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BD" w:rsidRPr="001D7CF3" w:rsidRDefault="00B87BFF">
      <w:pPr>
        <w:jc w:val="center"/>
        <w:rPr>
          <w:rFonts w:eastAsia="華康隸書體W3(P)"/>
          <w:sz w:val="50"/>
        </w:rPr>
      </w:pPr>
      <w:r>
        <w:rPr>
          <w:noProof/>
        </w:rPr>
        <w:drawing>
          <wp:anchor distT="0" distB="0" distL="114300" distR="114300" simplePos="0" relativeHeight="251654656" behindDoc="0" locked="0" layoutInCell="1" allowOverlap="1">
            <wp:simplePos x="0" y="0"/>
            <wp:positionH relativeFrom="column">
              <wp:posOffset>-21590</wp:posOffset>
            </wp:positionH>
            <wp:positionV relativeFrom="paragraph">
              <wp:posOffset>-175260</wp:posOffset>
            </wp:positionV>
            <wp:extent cx="5142230" cy="2874010"/>
            <wp:effectExtent l="19050" t="0" r="1270" b="0"/>
            <wp:wrapNone/>
            <wp:docPr id="312" name="圖片 3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001"/>
                    <pic:cNvPicPr>
                      <a:picLocks noChangeAspect="1" noChangeArrowheads="1"/>
                    </pic:cNvPicPr>
                  </pic:nvPicPr>
                  <pic:blipFill>
                    <a:blip r:embed="rId7" cstate="print">
                      <a:clrChange>
                        <a:clrFrom>
                          <a:srgbClr val="FFFFFF"/>
                        </a:clrFrom>
                        <a:clrTo>
                          <a:srgbClr val="FFFFFF">
                            <a:alpha val="0"/>
                          </a:srgbClr>
                        </a:clrTo>
                      </a:clrChange>
                      <a:grayscl/>
                      <a:biLevel thresh="50000"/>
                    </a:blip>
                    <a:srcRect/>
                    <a:stretch>
                      <a:fillRect/>
                    </a:stretch>
                  </pic:blipFill>
                  <pic:spPr bwMode="auto">
                    <a:xfrm>
                      <a:off x="0" y="0"/>
                      <a:ext cx="5142230" cy="2874010"/>
                    </a:xfrm>
                    <a:prstGeom prst="rect">
                      <a:avLst/>
                    </a:prstGeom>
                    <a:noFill/>
                    <a:ln w="9525">
                      <a:noFill/>
                      <a:miter lim="800000"/>
                      <a:headEnd/>
                      <a:tailEnd/>
                    </a:ln>
                  </pic:spPr>
                </pic:pic>
              </a:graphicData>
            </a:graphic>
          </wp:anchor>
        </w:drawing>
      </w: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1D7CF3" w:rsidRDefault="000867BD">
      <w:pPr>
        <w:jc w:val="center"/>
        <w:rPr>
          <w:rFonts w:eastAsia="華康隸書體W3(P)"/>
          <w:sz w:val="50"/>
        </w:rPr>
      </w:pPr>
    </w:p>
    <w:p w:rsidR="000867BD" w:rsidRPr="004E765C" w:rsidRDefault="009E2670" w:rsidP="00D34E9E">
      <w:pPr>
        <w:spacing w:beforeLines="150"/>
        <w:ind w:firstLine="0"/>
        <w:jc w:val="center"/>
        <w:rPr>
          <w:rFonts w:ascii="華康隸書體W3" w:eastAsia="華康隸書體W3"/>
          <w:sz w:val="50"/>
        </w:rPr>
        <w:sectPr w:rsidR="000867BD" w:rsidRPr="004E765C">
          <w:type w:val="continuous"/>
          <w:pgSz w:w="10660" w:h="14742" w:code="132"/>
          <w:pgMar w:top="1531" w:right="1276" w:bottom="1304" w:left="1276" w:header="680" w:footer="794" w:gutter="0"/>
          <w:cols w:space="425"/>
          <w:docGrid w:linePitch="360" w:charSpace="134328"/>
        </w:sectPr>
      </w:pPr>
      <w:r>
        <w:rPr>
          <w:rFonts w:ascii="華康隸書體W3" w:eastAsia="華康隸書體W3"/>
          <w:sz w:val="50"/>
        </w:rPr>
        <w:pict>
          <v:shapetype id="_x0000_t202" coordsize="21600,21600" o:spt="202" path="m,l,21600r21600,l21600,xe">
            <v:stroke joinstyle="miter"/>
            <v:path gradientshapeok="t" o:connecttype="rect"/>
          </v:shapetype>
          <v:shape id="_x0000_s1026" type="#_x0000_t202" style="position:absolute;left:0;text-align:left;margin-left:0;margin-top:266.5pt;width:405pt;height:27.45pt;z-index:-251660800;mso-wrap-edited:f" wrapcoords="-112 0 -112 21600 21712 21600 21712 0 -112 0" filled="f" stroked="f">
            <v:textbox style="mso-next-textbox:#_x0000_s1026">
              <w:txbxContent>
                <w:p w:rsidR="003D5381" w:rsidRDefault="003D5381" w:rsidP="0040333F">
                  <w:pPr>
                    <w:ind w:firstLine="0"/>
                    <w:jc w:val="center"/>
                    <w:rPr>
                      <w:sz w:val="38"/>
                    </w:rPr>
                  </w:pPr>
                  <w:r>
                    <w:rPr>
                      <w:rFonts w:ascii="華康隸書體W3(P)" w:eastAsia="華康隸書體W3(P)" w:hint="eastAsia"/>
                      <w:sz w:val="38"/>
                    </w:rPr>
                    <w:t>中華民國107年10月16日 出版</w:t>
                  </w:r>
                </w:p>
              </w:txbxContent>
            </v:textbox>
          </v:shape>
        </w:pict>
      </w:r>
      <w:r w:rsidR="000867BD" w:rsidRPr="004E765C">
        <w:rPr>
          <w:rFonts w:ascii="華康隸書體W3" w:eastAsia="華康隸書體W3" w:hint="eastAsia"/>
          <w:sz w:val="50"/>
        </w:rPr>
        <w:t>10</w:t>
      </w:r>
      <w:r w:rsidR="007C7761" w:rsidRPr="004E765C">
        <w:rPr>
          <w:rFonts w:ascii="華康隸書體W3" w:eastAsia="華康隸書體W3" w:hint="eastAsia"/>
          <w:sz w:val="50"/>
        </w:rPr>
        <w:t>7</w:t>
      </w:r>
      <w:r w:rsidR="000867BD" w:rsidRPr="004E765C">
        <w:rPr>
          <w:rFonts w:ascii="華康隸書體W3" w:eastAsia="華康隸書體W3" w:hint="eastAsia"/>
          <w:sz w:val="50"/>
        </w:rPr>
        <w:t>年 第</w:t>
      </w:r>
      <w:r w:rsidR="001A02A3">
        <w:rPr>
          <w:rFonts w:ascii="華康隸書體W3" w:eastAsia="華康隸書體W3" w:hint="eastAsia"/>
          <w:sz w:val="50"/>
        </w:rPr>
        <w:t>10</w:t>
      </w:r>
      <w:r w:rsidR="000867BD" w:rsidRPr="004E765C">
        <w:rPr>
          <w:rFonts w:ascii="華康隸書體W3" w:eastAsia="華康隸書體W3" w:hint="eastAsia"/>
          <w:sz w:val="50"/>
        </w:rPr>
        <w:t>期</w:t>
      </w:r>
    </w:p>
    <w:p w:rsidR="000867BD" w:rsidRPr="001D7CF3" w:rsidRDefault="000867BD">
      <w:pPr>
        <w:pStyle w:val="a4"/>
        <w:tabs>
          <w:tab w:val="left" w:leader="middleDot" w:pos="8222"/>
        </w:tabs>
        <w:topLinePunct/>
        <w:spacing w:after="0" w:line="500" w:lineRule="exact"/>
        <w:ind w:firstLine="0"/>
      </w:pPr>
      <w:r w:rsidRPr="001D7CF3">
        <w:lastRenderedPageBreak/>
        <w:t>本　　期　　目　　錄</w:t>
      </w:r>
    </w:p>
    <w:p w:rsidR="0003473E" w:rsidRPr="0003473E" w:rsidRDefault="009E2670" w:rsidP="0003473E">
      <w:pPr>
        <w:pStyle w:val="a5"/>
        <w:rPr>
          <w:rFonts w:ascii="Times New Roman" w:hAnsi="Times New Roman"/>
        </w:rPr>
      </w:pPr>
      <w:r>
        <w:rPr>
          <w:rFonts w:ascii="Times New Roman" w:hAnsi="Times New Roman"/>
          <w:noProof/>
        </w:rPr>
        <w:pict>
          <v:roundrect id="_x0000_s1405" style="position:absolute;left:0;text-align:left;margin-left:1.85pt;margin-top:12.2pt;width:73.7pt;height:22.7pt;z-index:251659776" arcsize="10923f" filled="f" strokeweight="3pt">
            <v:stroke r:id="rId8" o:title="" filltype="pattern" endcap="round"/>
            <v:textbox inset=",1.8mm"/>
          </v:roundrect>
        </w:pict>
      </w:r>
      <w:r w:rsidR="0003473E" w:rsidRPr="0003473E">
        <w:rPr>
          <w:rFonts w:ascii="Times New Roman"/>
        </w:rPr>
        <w:t xml:space="preserve">法　</w:t>
      </w:r>
      <w:proofErr w:type="gramStart"/>
      <w:r w:rsidR="0003473E" w:rsidRPr="0003473E">
        <w:rPr>
          <w:rFonts w:ascii="Times New Roman"/>
        </w:rPr>
        <w:t>規</w:t>
      </w:r>
      <w:proofErr w:type="gramEnd"/>
    </w:p>
    <w:p w:rsidR="0003473E" w:rsidRPr="0003473E" w:rsidRDefault="0003473E" w:rsidP="0003473E">
      <w:pPr>
        <w:pStyle w:val="XXXX"/>
        <w:rPr>
          <w:rFonts w:ascii="Times New Roman" w:hAnsi="Times New Roman"/>
        </w:rPr>
      </w:pPr>
      <w:r w:rsidRPr="0003473E">
        <w:rPr>
          <w:rFonts w:ascii="Times New Roman"/>
        </w:rPr>
        <w:t>縣</w:t>
      </w:r>
      <w:r w:rsidRPr="0003473E">
        <w:rPr>
          <w:rFonts w:ascii="Times New Roman" w:hAnsi="Times New Roman"/>
        </w:rPr>
        <w:t xml:space="preserve"> </w:t>
      </w:r>
      <w:r w:rsidRPr="0003473E">
        <w:rPr>
          <w:rFonts w:ascii="Times New Roman"/>
        </w:rPr>
        <w:t>法</w:t>
      </w:r>
      <w:r w:rsidRPr="0003473E">
        <w:rPr>
          <w:rFonts w:ascii="Times New Roman" w:hAnsi="Times New Roman"/>
        </w:rPr>
        <w:t xml:space="preserve"> </w:t>
      </w:r>
      <w:proofErr w:type="gramStart"/>
      <w:r w:rsidRPr="0003473E">
        <w:rPr>
          <w:rFonts w:ascii="Times New Roman"/>
        </w:rPr>
        <w:t>規</w:t>
      </w:r>
      <w:proofErr w:type="gramEnd"/>
      <w:r w:rsidRPr="0003473E">
        <w:rPr>
          <w:rFonts w:ascii="Times New Roman"/>
        </w:rPr>
        <w:t>：一、訂定｢澎湖縣流動廁所使用管理辦法｣</w:t>
      </w:r>
      <w:r w:rsidRPr="0003473E">
        <w:rPr>
          <w:rFonts w:ascii="Times New Roman" w:hAnsi="Times New Roman"/>
        </w:rPr>
        <w:tab/>
      </w:r>
      <w:r w:rsidR="00C935ED">
        <w:rPr>
          <w:rFonts w:ascii="Times New Roman" w:hAnsi="Times New Roman" w:hint="eastAsia"/>
        </w:rPr>
        <w:t>1</w:t>
      </w:r>
    </w:p>
    <w:p w:rsidR="0003473E" w:rsidRPr="0003473E" w:rsidRDefault="0003473E" w:rsidP="0003473E">
      <w:pPr>
        <w:pStyle w:val="XXXX1"/>
        <w:ind w:left="1680" w:hanging="480"/>
        <w:rPr>
          <w:rFonts w:ascii="Times New Roman" w:hAnsi="Times New Roman"/>
        </w:rPr>
      </w:pPr>
      <w:r w:rsidRPr="0003473E">
        <w:rPr>
          <w:rFonts w:ascii="Times New Roman"/>
        </w:rPr>
        <w:t>二、廢止｢澎湖縣政府環境保護局流動公廁車輛使用管理辦法｣</w:t>
      </w:r>
      <w:r w:rsidR="00C935ED">
        <w:rPr>
          <w:rFonts w:ascii="Times New Roman" w:hint="eastAsia"/>
        </w:rPr>
        <w:tab/>
        <w:t>4</w:t>
      </w:r>
    </w:p>
    <w:p w:rsidR="0003473E" w:rsidRPr="0003473E" w:rsidRDefault="0003473E" w:rsidP="0003473E">
      <w:pPr>
        <w:pStyle w:val="XXXX1"/>
        <w:ind w:left="1680" w:hanging="480"/>
        <w:rPr>
          <w:rFonts w:ascii="Times New Roman" w:hAnsi="Times New Roman"/>
        </w:rPr>
      </w:pPr>
      <w:r w:rsidRPr="0003473E">
        <w:rPr>
          <w:rFonts w:ascii="Times New Roman"/>
        </w:rPr>
        <w:t>三、廢止｢澎湖縣田野引火燃燒許可管理辦法｣</w:t>
      </w:r>
      <w:r w:rsidRPr="0003473E">
        <w:rPr>
          <w:rFonts w:ascii="Times New Roman" w:hAnsi="Times New Roman"/>
        </w:rPr>
        <w:tab/>
      </w:r>
      <w:r w:rsidR="00C935ED">
        <w:rPr>
          <w:rFonts w:ascii="Times New Roman" w:hAnsi="Times New Roman" w:hint="eastAsia"/>
        </w:rPr>
        <w:t>6</w:t>
      </w:r>
    </w:p>
    <w:p w:rsidR="0003473E" w:rsidRPr="0003473E" w:rsidRDefault="0003473E" w:rsidP="0003473E">
      <w:pPr>
        <w:pStyle w:val="XXXX1"/>
        <w:ind w:left="1680" w:hanging="480"/>
        <w:rPr>
          <w:rFonts w:ascii="Times New Roman" w:hAnsi="Times New Roman"/>
        </w:rPr>
      </w:pPr>
      <w:r w:rsidRPr="0003473E">
        <w:rPr>
          <w:rFonts w:ascii="Times New Roman"/>
        </w:rPr>
        <w:t>四、修正｢澎湖縣殯葬管理自治條例｣第十三條、第十四條、第十五條</w:t>
      </w:r>
      <w:r w:rsidRPr="0003473E">
        <w:rPr>
          <w:rFonts w:ascii="Times New Roman" w:hAnsi="Times New Roman"/>
        </w:rPr>
        <w:tab/>
      </w:r>
      <w:r w:rsidR="00C935ED">
        <w:rPr>
          <w:rFonts w:ascii="Times New Roman" w:hAnsi="Times New Roman" w:hint="eastAsia"/>
        </w:rPr>
        <w:t>8</w:t>
      </w:r>
    </w:p>
    <w:p w:rsidR="0003473E" w:rsidRPr="0003473E" w:rsidRDefault="0003473E" w:rsidP="0003473E">
      <w:pPr>
        <w:pStyle w:val="XXXX1"/>
        <w:ind w:left="1680" w:hanging="480"/>
        <w:rPr>
          <w:rFonts w:ascii="Times New Roman" w:hAnsi="Times New Roman"/>
        </w:rPr>
      </w:pPr>
      <w:r w:rsidRPr="0003473E">
        <w:rPr>
          <w:rFonts w:ascii="Times New Roman"/>
        </w:rPr>
        <w:t>五、修正｢澎湖縣政府編制表｣</w:t>
      </w:r>
      <w:r w:rsidRPr="0003473E">
        <w:rPr>
          <w:rFonts w:ascii="Times New Roman" w:hAnsi="Times New Roman"/>
        </w:rPr>
        <w:tab/>
      </w:r>
      <w:r w:rsidR="00C935ED">
        <w:rPr>
          <w:rFonts w:ascii="Times New Roman" w:hAnsi="Times New Roman" w:hint="eastAsia"/>
        </w:rPr>
        <w:t>10</w:t>
      </w:r>
    </w:p>
    <w:p w:rsidR="0003473E" w:rsidRPr="0003473E" w:rsidRDefault="0003473E" w:rsidP="0003473E">
      <w:pPr>
        <w:pStyle w:val="XXXX1"/>
        <w:ind w:left="1680" w:hanging="480"/>
        <w:rPr>
          <w:rFonts w:ascii="Times New Roman" w:hAnsi="Times New Roman"/>
        </w:rPr>
      </w:pPr>
      <w:r w:rsidRPr="0003473E">
        <w:rPr>
          <w:rFonts w:ascii="Times New Roman"/>
        </w:rPr>
        <w:t>六、修正｢澎湖縣政府農漁局編制表｣</w:t>
      </w:r>
      <w:r w:rsidRPr="0003473E">
        <w:rPr>
          <w:rFonts w:ascii="Times New Roman" w:hAnsi="Times New Roman"/>
        </w:rPr>
        <w:tab/>
      </w:r>
      <w:r w:rsidR="00C935ED">
        <w:rPr>
          <w:rFonts w:ascii="Times New Roman" w:hAnsi="Times New Roman" w:hint="eastAsia"/>
        </w:rPr>
        <w:t>12</w:t>
      </w:r>
    </w:p>
    <w:p w:rsidR="0003473E" w:rsidRPr="0003473E" w:rsidRDefault="0003473E" w:rsidP="0003473E">
      <w:pPr>
        <w:pStyle w:val="XXXX1"/>
        <w:ind w:left="1680" w:hanging="480"/>
        <w:rPr>
          <w:rFonts w:ascii="Times New Roman" w:hAnsi="Times New Roman"/>
        </w:rPr>
      </w:pPr>
      <w:r w:rsidRPr="0003473E">
        <w:rPr>
          <w:rFonts w:ascii="Times New Roman"/>
        </w:rPr>
        <w:t>七、修正｢澎湖縣政府衛生局編制表｣</w:t>
      </w:r>
      <w:r w:rsidRPr="0003473E">
        <w:rPr>
          <w:rFonts w:ascii="Times New Roman" w:hAnsi="Times New Roman"/>
        </w:rPr>
        <w:tab/>
      </w:r>
      <w:r w:rsidR="00C935ED">
        <w:rPr>
          <w:rFonts w:ascii="Times New Roman" w:hAnsi="Times New Roman" w:hint="eastAsia"/>
        </w:rPr>
        <w:t>14</w:t>
      </w:r>
    </w:p>
    <w:p w:rsidR="0003473E" w:rsidRPr="0003473E" w:rsidRDefault="0003473E" w:rsidP="0003473E">
      <w:pPr>
        <w:pStyle w:val="XXXX1"/>
        <w:ind w:left="1680" w:hanging="480"/>
        <w:rPr>
          <w:rFonts w:ascii="Times New Roman" w:hAnsi="Times New Roman"/>
        </w:rPr>
      </w:pPr>
      <w:r w:rsidRPr="0003473E">
        <w:rPr>
          <w:rFonts w:ascii="Times New Roman"/>
        </w:rPr>
        <w:t>八、修正｢澎湖縣政府環境保護局編制表｣</w:t>
      </w:r>
      <w:r w:rsidRPr="0003473E">
        <w:rPr>
          <w:rFonts w:ascii="Times New Roman" w:hAnsi="Times New Roman"/>
        </w:rPr>
        <w:tab/>
      </w:r>
      <w:r w:rsidR="00C935ED">
        <w:rPr>
          <w:rFonts w:ascii="Times New Roman" w:hAnsi="Times New Roman" w:hint="eastAsia"/>
        </w:rPr>
        <w:t>16</w:t>
      </w:r>
    </w:p>
    <w:p w:rsidR="0003473E" w:rsidRPr="0003473E" w:rsidRDefault="0003473E" w:rsidP="0003473E">
      <w:pPr>
        <w:pStyle w:val="XXXX1"/>
        <w:ind w:left="1680" w:hanging="480"/>
        <w:rPr>
          <w:rFonts w:ascii="Times New Roman" w:hAnsi="Times New Roman"/>
        </w:rPr>
      </w:pPr>
      <w:r w:rsidRPr="0003473E">
        <w:rPr>
          <w:rFonts w:ascii="Times New Roman"/>
        </w:rPr>
        <w:t>九、修正｢澎湖縣政府文化局編制表｣</w:t>
      </w:r>
      <w:r w:rsidRPr="0003473E">
        <w:rPr>
          <w:rFonts w:ascii="Times New Roman" w:hAnsi="Times New Roman"/>
        </w:rPr>
        <w:tab/>
      </w:r>
      <w:r w:rsidR="00C935ED">
        <w:rPr>
          <w:rFonts w:ascii="Times New Roman" w:hAnsi="Times New Roman" w:hint="eastAsia"/>
        </w:rPr>
        <w:t>18</w:t>
      </w:r>
    </w:p>
    <w:p w:rsidR="0003473E" w:rsidRPr="0003473E" w:rsidRDefault="0003473E" w:rsidP="0003473E">
      <w:pPr>
        <w:pStyle w:val="XXXX1"/>
        <w:ind w:left="1680" w:hanging="480"/>
        <w:rPr>
          <w:rFonts w:ascii="Times New Roman" w:hAnsi="Times New Roman"/>
        </w:rPr>
      </w:pPr>
      <w:r w:rsidRPr="0003473E">
        <w:rPr>
          <w:rFonts w:ascii="Times New Roman"/>
        </w:rPr>
        <w:t>十、修正｢澎湖縣政府公共車船管理處編制表｣</w:t>
      </w:r>
      <w:r w:rsidRPr="0003473E">
        <w:rPr>
          <w:rFonts w:ascii="Times New Roman" w:hAnsi="Times New Roman"/>
        </w:rPr>
        <w:tab/>
      </w:r>
      <w:r w:rsidR="00C935ED">
        <w:rPr>
          <w:rFonts w:ascii="Times New Roman" w:hAnsi="Times New Roman" w:hint="eastAsia"/>
        </w:rPr>
        <w:t>20</w:t>
      </w:r>
    </w:p>
    <w:p w:rsidR="0003473E" w:rsidRPr="0003473E" w:rsidRDefault="0003473E" w:rsidP="0003473E">
      <w:pPr>
        <w:pStyle w:val="afffffffffffe"/>
        <w:ind w:left="1920" w:hanging="720"/>
        <w:rPr>
          <w:rFonts w:ascii="Times New Roman" w:hAnsi="Times New Roman"/>
        </w:rPr>
      </w:pPr>
      <w:r w:rsidRPr="0003473E">
        <w:rPr>
          <w:rFonts w:ascii="Times New Roman"/>
        </w:rPr>
        <w:t>十一、修正｢澎湖縣政府稅務局編制表｣</w:t>
      </w:r>
      <w:r w:rsidRPr="0003473E">
        <w:rPr>
          <w:rFonts w:ascii="Times New Roman" w:hAnsi="Times New Roman"/>
        </w:rPr>
        <w:tab/>
      </w:r>
      <w:r w:rsidR="00C935ED">
        <w:rPr>
          <w:rFonts w:ascii="Times New Roman" w:hAnsi="Times New Roman" w:hint="eastAsia"/>
        </w:rPr>
        <w:t>22</w:t>
      </w:r>
    </w:p>
    <w:p w:rsidR="0003473E" w:rsidRPr="0003473E" w:rsidRDefault="0003473E" w:rsidP="0003473E">
      <w:pPr>
        <w:pStyle w:val="afffffffffffe"/>
        <w:ind w:left="1920" w:hanging="720"/>
        <w:rPr>
          <w:rFonts w:ascii="Times New Roman" w:hAnsi="Times New Roman"/>
        </w:rPr>
      </w:pPr>
      <w:r w:rsidRPr="0003473E">
        <w:rPr>
          <w:rFonts w:ascii="Times New Roman"/>
        </w:rPr>
        <w:t>十二、修正｢澎湖縣政府警察局編制表｣</w:t>
      </w:r>
      <w:r w:rsidRPr="0003473E">
        <w:rPr>
          <w:rFonts w:ascii="Times New Roman" w:hAnsi="Times New Roman"/>
        </w:rPr>
        <w:tab/>
      </w:r>
      <w:r w:rsidR="00C935ED">
        <w:rPr>
          <w:rFonts w:ascii="Times New Roman" w:hAnsi="Times New Roman" w:hint="eastAsia"/>
        </w:rPr>
        <w:t>24</w:t>
      </w:r>
    </w:p>
    <w:p w:rsidR="0003473E" w:rsidRPr="0003473E" w:rsidRDefault="0003473E" w:rsidP="0003473E">
      <w:pPr>
        <w:pStyle w:val="afffffffffffe"/>
        <w:ind w:left="1920" w:hanging="720"/>
        <w:rPr>
          <w:rFonts w:ascii="Times New Roman" w:hAnsi="Times New Roman"/>
        </w:rPr>
      </w:pPr>
      <w:r w:rsidRPr="0003473E">
        <w:rPr>
          <w:rFonts w:ascii="Times New Roman"/>
        </w:rPr>
        <w:t>十三、修正｢澎湖縣政府消防局編制表｣</w:t>
      </w:r>
      <w:r w:rsidRPr="0003473E">
        <w:rPr>
          <w:rFonts w:ascii="Times New Roman" w:hAnsi="Times New Roman"/>
        </w:rPr>
        <w:tab/>
      </w:r>
      <w:r w:rsidR="00C935ED">
        <w:rPr>
          <w:rFonts w:ascii="Times New Roman" w:hAnsi="Times New Roman" w:hint="eastAsia"/>
        </w:rPr>
        <w:t>27</w:t>
      </w:r>
    </w:p>
    <w:p w:rsidR="0003473E" w:rsidRPr="0003473E" w:rsidRDefault="0003473E" w:rsidP="0003473E">
      <w:pPr>
        <w:pStyle w:val="afffffffffffe"/>
        <w:ind w:left="1920" w:hanging="720"/>
        <w:rPr>
          <w:rFonts w:ascii="Times New Roman" w:hAnsi="Times New Roman"/>
        </w:rPr>
      </w:pPr>
      <w:r w:rsidRPr="0003473E">
        <w:rPr>
          <w:rFonts w:ascii="Times New Roman"/>
        </w:rPr>
        <w:t>十四、修正｢澎湖縣獎助就讀大專院校學生助學金實施辦法｣第四條</w:t>
      </w:r>
      <w:r w:rsidR="00C935ED">
        <w:rPr>
          <w:rFonts w:ascii="Times New Roman"/>
        </w:rPr>
        <w:br/>
      </w:r>
      <w:r w:rsidRPr="0003473E">
        <w:rPr>
          <w:rFonts w:ascii="Times New Roman"/>
        </w:rPr>
        <w:t>、第七條</w:t>
      </w:r>
      <w:r w:rsidRPr="0003473E">
        <w:rPr>
          <w:rFonts w:ascii="Times New Roman" w:hAnsi="Times New Roman"/>
        </w:rPr>
        <w:tab/>
      </w:r>
      <w:r w:rsidR="00C935ED">
        <w:rPr>
          <w:rFonts w:ascii="Times New Roman" w:hAnsi="Times New Roman" w:hint="eastAsia"/>
        </w:rPr>
        <w:t>29</w:t>
      </w:r>
    </w:p>
    <w:p w:rsidR="0003473E" w:rsidRPr="0003473E" w:rsidRDefault="0003473E" w:rsidP="0003473E">
      <w:pPr>
        <w:pStyle w:val="afffffffffffe"/>
        <w:ind w:left="1920" w:hanging="720"/>
        <w:rPr>
          <w:rFonts w:ascii="Times New Roman" w:hAnsi="Times New Roman"/>
        </w:rPr>
      </w:pPr>
      <w:r w:rsidRPr="0003473E">
        <w:rPr>
          <w:rFonts w:ascii="Times New Roman"/>
        </w:rPr>
        <w:t>十五、修正｢澎湖縣就讀大專院校學生交通券補貼實施辦法｣，名稱並修正為｢澎湖縣就讀大專院校學生交通圖書券補貼實施辦法｣</w:t>
      </w:r>
      <w:r w:rsidRPr="0003473E">
        <w:rPr>
          <w:rFonts w:ascii="Times New Roman" w:hAnsi="Times New Roman"/>
        </w:rPr>
        <w:tab/>
      </w:r>
      <w:r w:rsidR="00C935ED">
        <w:rPr>
          <w:rFonts w:ascii="Times New Roman" w:hAnsi="Times New Roman" w:hint="eastAsia"/>
        </w:rPr>
        <w:t>30</w:t>
      </w:r>
    </w:p>
    <w:p w:rsidR="0003473E" w:rsidRPr="0003473E" w:rsidRDefault="009E2670" w:rsidP="0003473E">
      <w:pPr>
        <w:pStyle w:val="a5"/>
        <w:rPr>
          <w:rFonts w:ascii="Times New Roman" w:hAnsi="Times New Roman"/>
        </w:rPr>
      </w:pPr>
      <w:r>
        <w:rPr>
          <w:rFonts w:ascii="Times New Roman" w:hAnsi="Times New Roman"/>
          <w:noProof/>
        </w:rPr>
        <w:pict>
          <v:roundrect id="_x0000_s1414" style="position:absolute;left:0;text-align:left;margin-left:.25pt;margin-top:11.5pt;width:73.7pt;height:22.7pt;z-index:251661824" arcsize="10923f" filled="f" strokeweight="3pt">
            <v:stroke r:id="rId8" o:title="" filltype="pattern" endcap="round"/>
            <v:textbox inset=",1.8mm"/>
          </v:roundrect>
        </w:pict>
      </w:r>
      <w:r w:rsidR="0003473E" w:rsidRPr="0003473E">
        <w:rPr>
          <w:rFonts w:ascii="Times New Roman"/>
        </w:rPr>
        <w:t>政　令</w:t>
      </w:r>
    </w:p>
    <w:p w:rsidR="0003473E" w:rsidRPr="0003473E" w:rsidRDefault="0003473E" w:rsidP="0003473E">
      <w:pPr>
        <w:pStyle w:val="XXXX0"/>
      </w:pPr>
      <w:r w:rsidRPr="0003473E">
        <w:t>民　　政：函轉內政部修正｢公職人員選舉罷免法施行細則｣第</w:t>
      </w:r>
      <w:r w:rsidRPr="0003473E">
        <w:t>15</w:t>
      </w:r>
      <w:r w:rsidRPr="0003473E">
        <w:t>條、第</w:t>
      </w:r>
      <w:r w:rsidRPr="0003473E">
        <w:t>28</w:t>
      </w:r>
      <w:r w:rsidRPr="0003473E">
        <w:t xml:space="preserve">　　條條文</w:t>
      </w:r>
      <w:r w:rsidRPr="0003473E">
        <w:tab/>
      </w:r>
      <w:r w:rsidR="00C935ED">
        <w:rPr>
          <w:rFonts w:hint="eastAsia"/>
        </w:rPr>
        <w:t>33</w:t>
      </w:r>
    </w:p>
    <w:p w:rsidR="0003473E" w:rsidRPr="0003473E" w:rsidRDefault="0003473E" w:rsidP="0003473E">
      <w:pPr>
        <w:pStyle w:val="XXXX0"/>
      </w:pPr>
      <w:r w:rsidRPr="0003473E">
        <w:t>教　　育：修正｢澎湖縣寒暑假補助貧困學生學校午餐經費作業要點｣第五點　第二項，並自即日起生效</w:t>
      </w:r>
      <w:r w:rsidRPr="0003473E">
        <w:tab/>
      </w:r>
      <w:r w:rsidR="00C935ED">
        <w:rPr>
          <w:rFonts w:hint="eastAsia"/>
        </w:rPr>
        <w:t>34</w:t>
      </w:r>
    </w:p>
    <w:p w:rsidR="0003473E" w:rsidRPr="0003473E" w:rsidRDefault="0003473E" w:rsidP="0003473E">
      <w:pPr>
        <w:pStyle w:val="XXXX0"/>
      </w:pPr>
      <w:r w:rsidRPr="0003473E">
        <w:t>社　　會：訂定｢澎湖縣政府處理違反性侵害犯罪防治法事件裁罰基準｣</w:t>
      </w:r>
      <w:r w:rsidR="00C935ED">
        <w:rPr>
          <w:rFonts w:hint="eastAsia"/>
        </w:rPr>
        <w:tab/>
        <w:t>38</w:t>
      </w:r>
    </w:p>
    <w:p w:rsidR="0003473E" w:rsidRDefault="0003473E" w:rsidP="0003473E">
      <w:pPr>
        <w:pStyle w:val="XXXX"/>
        <w:rPr>
          <w:rFonts w:ascii="Times New Roman" w:hAnsi="Times New Roman"/>
        </w:rPr>
      </w:pPr>
      <w:r w:rsidRPr="0003473E">
        <w:rPr>
          <w:rFonts w:ascii="Times New Roman"/>
        </w:rPr>
        <w:t>行　　政：一、訂定｢澎湖縣流動廁所使用管理辦法｣發布令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43</w:t>
      </w:r>
    </w:p>
    <w:p w:rsidR="0003473E" w:rsidRPr="00C935ED" w:rsidRDefault="0003473E" w:rsidP="0003473E">
      <w:pPr>
        <w:pStyle w:val="XXXX"/>
        <w:rPr>
          <w:rFonts w:ascii="Times New Roman" w:hAnsi="Times New Roman"/>
        </w:rPr>
      </w:pPr>
    </w:p>
    <w:p w:rsidR="0003473E" w:rsidRPr="0003473E" w:rsidRDefault="0003473E" w:rsidP="0003473E">
      <w:pPr>
        <w:pStyle w:val="XXXX1"/>
        <w:ind w:left="1680" w:hanging="480"/>
        <w:rPr>
          <w:rFonts w:ascii="Times New Roman" w:hAnsi="Times New Roman"/>
        </w:rPr>
      </w:pPr>
      <w:r w:rsidRPr="0003473E">
        <w:rPr>
          <w:rFonts w:ascii="Times New Roman"/>
        </w:rPr>
        <w:lastRenderedPageBreak/>
        <w:t>二、廢止｢澎湖縣政府環境保護局流動公廁車輛使用管理辦法｣發布令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44</w:t>
      </w:r>
    </w:p>
    <w:p w:rsidR="0003473E" w:rsidRPr="0003473E" w:rsidRDefault="0003473E" w:rsidP="0003473E">
      <w:pPr>
        <w:pStyle w:val="XXXX1"/>
        <w:ind w:left="1680" w:hanging="480"/>
        <w:rPr>
          <w:rFonts w:ascii="Times New Roman" w:hAnsi="Times New Roman"/>
        </w:rPr>
      </w:pPr>
      <w:r w:rsidRPr="0003473E">
        <w:rPr>
          <w:rFonts w:ascii="Times New Roman"/>
        </w:rPr>
        <w:t>三、廢止｢澎湖縣田野引火燃燒許可管理辦法｣發布令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45</w:t>
      </w:r>
    </w:p>
    <w:p w:rsidR="0003473E" w:rsidRPr="0003473E" w:rsidRDefault="0003473E" w:rsidP="0003473E">
      <w:pPr>
        <w:pStyle w:val="XXXX1"/>
        <w:ind w:left="1680" w:hanging="480"/>
        <w:rPr>
          <w:rFonts w:ascii="Times New Roman" w:hAnsi="Times New Roman"/>
        </w:rPr>
      </w:pPr>
      <w:r w:rsidRPr="0003473E">
        <w:rPr>
          <w:rFonts w:ascii="Times New Roman"/>
        </w:rPr>
        <w:t>四、修正｢澎湖縣殯葬管理自治條例｣第十三條、第十四條、第十五條條文發布令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45</w:t>
      </w:r>
    </w:p>
    <w:p w:rsidR="0003473E" w:rsidRPr="0003473E" w:rsidRDefault="0003473E" w:rsidP="0003473E">
      <w:pPr>
        <w:pStyle w:val="XXXX1"/>
        <w:ind w:left="1680" w:hanging="480"/>
        <w:rPr>
          <w:rFonts w:ascii="Times New Roman" w:hAnsi="Times New Roman"/>
        </w:rPr>
      </w:pPr>
      <w:r w:rsidRPr="0003473E">
        <w:rPr>
          <w:rFonts w:ascii="Times New Roman"/>
        </w:rPr>
        <w:t>五、修正｢澎湖縣政府編制表｣發布令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46</w:t>
      </w:r>
    </w:p>
    <w:p w:rsidR="0003473E" w:rsidRPr="0003473E" w:rsidRDefault="0003473E" w:rsidP="0003473E">
      <w:pPr>
        <w:pStyle w:val="XXXX1"/>
        <w:ind w:left="1680" w:hanging="480"/>
        <w:rPr>
          <w:rFonts w:ascii="Times New Roman" w:hAnsi="Times New Roman"/>
        </w:rPr>
      </w:pPr>
      <w:r w:rsidRPr="0003473E">
        <w:rPr>
          <w:rFonts w:ascii="Times New Roman"/>
        </w:rPr>
        <w:t>六、修正｢澎湖縣政府農漁局編制表｣發布令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47</w:t>
      </w:r>
    </w:p>
    <w:p w:rsidR="0003473E" w:rsidRPr="0003473E" w:rsidRDefault="0003473E" w:rsidP="0003473E">
      <w:pPr>
        <w:pStyle w:val="XXXX1"/>
        <w:ind w:left="1680" w:hanging="480"/>
        <w:rPr>
          <w:rFonts w:ascii="Times New Roman" w:hAnsi="Times New Roman"/>
        </w:rPr>
      </w:pPr>
      <w:r w:rsidRPr="0003473E">
        <w:rPr>
          <w:rFonts w:ascii="Times New Roman"/>
        </w:rPr>
        <w:t>七、修正｢澎湖縣政府衛生局編制表｣發布令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47</w:t>
      </w:r>
    </w:p>
    <w:p w:rsidR="0003473E" w:rsidRPr="0003473E" w:rsidRDefault="0003473E" w:rsidP="0003473E">
      <w:pPr>
        <w:pStyle w:val="XXXX1"/>
        <w:ind w:left="1680" w:hanging="480"/>
        <w:rPr>
          <w:rFonts w:ascii="Times New Roman" w:hAnsi="Times New Roman"/>
        </w:rPr>
      </w:pPr>
      <w:r w:rsidRPr="0003473E">
        <w:rPr>
          <w:rFonts w:ascii="Times New Roman"/>
        </w:rPr>
        <w:t>八、修正｢澎湖縣政府環境保護局編制表｣發布令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48</w:t>
      </w:r>
    </w:p>
    <w:p w:rsidR="0003473E" w:rsidRPr="0003473E" w:rsidRDefault="0003473E" w:rsidP="0003473E">
      <w:pPr>
        <w:pStyle w:val="XXXX1"/>
        <w:ind w:left="1680" w:hanging="480"/>
        <w:rPr>
          <w:rFonts w:ascii="Times New Roman" w:hAnsi="Times New Roman"/>
        </w:rPr>
      </w:pPr>
      <w:r w:rsidRPr="0003473E">
        <w:rPr>
          <w:rFonts w:ascii="Times New Roman"/>
        </w:rPr>
        <w:t>九、修正｢澎湖縣政府文化局編制表｣發布令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48</w:t>
      </w:r>
    </w:p>
    <w:p w:rsidR="0003473E" w:rsidRPr="0003473E" w:rsidRDefault="0003473E" w:rsidP="0003473E">
      <w:pPr>
        <w:pStyle w:val="XXXX1"/>
        <w:ind w:left="1680" w:hanging="480"/>
        <w:rPr>
          <w:rFonts w:ascii="Times New Roman" w:hAnsi="Times New Roman"/>
        </w:rPr>
      </w:pPr>
      <w:r w:rsidRPr="0003473E">
        <w:rPr>
          <w:rFonts w:ascii="Times New Roman"/>
        </w:rPr>
        <w:t>十、修正｢澎湖縣政府公共車船管理處編制表｣發布令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49</w:t>
      </w:r>
    </w:p>
    <w:p w:rsidR="0003473E" w:rsidRPr="0003473E" w:rsidRDefault="0003473E" w:rsidP="0003473E">
      <w:pPr>
        <w:pStyle w:val="afffffffffffe"/>
        <w:ind w:left="1920" w:hanging="720"/>
        <w:rPr>
          <w:rFonts w:ascii="Times New Roman" w:hAnsi="Times New Roman"/>
        </w:rPr>
      </w:pPr>
      <w:r w:rsidRPr="0003473E">
        <w:rPr>
          <w:rFonts w:ascii="Times New Roman"/>
        </w:rPr>
        <w:t>十一、修正｢澎湖縣政府稅務局編制表｣發布令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49</w:t>
      </w:r>
    </w:p>
    <w:p w:rsidR="0003473E" w:rsidRPr="0003473E" w:rsidRDefault="0003473E" w:rsidP="0003473E">
      <w:pPr>
        <w:pStyle w:val="afffffffffffe"/>
        <w:ind w:left="1920" w:hanging="720"/>
        <w:rPr>
          <w:rFonts w:ascii="Times New Roman" w:hAnsi="Times New Roman"/>
        </w:rPr>
      </w:pPr>
      <w:r w:rsidRPr="0003473E">
        <w:rPr>
          <w:rFonts w:ascii="Times New Roman"/>
        </w:rPr>
        <w:t>十二、修正｢澎湖縣政府警察局編制表｣發布令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50</w:t>
      </w:r>
    </w:p>
    <w:p w:rsidR="0003473E" w:rsidRPr="0003473E" w:rsidRDefault="0003473E" w:rsidP="0003473E">
      <w:pPr>
        <w:pStyle w:val="afffffffffffe"/>
        <w:ind w:left="1920" w:hanging="720"/>
        <w:rPr>
          <w:rFonts w:ascii="Times New Roman" w:hAnsi="Times New Roman"/>
        </w:rPr>
      </w:pPr>
      <w:r w:rsidRPr="0003473E">
        <w:rPr>
          <w:rFonts w:ascii="Times New Roman"/>
        </w:rPr>
        <w:t>十三、修正｢澎湖縣政府消防局編制表｣發布令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50</w:t>
      </w:r>
    </w:p>
    <w:p w:rsidR="0003473E" w:rsidRPr="0003473E" w:rsidRDefault="0003473E" w:rsidP="0003473E">
      <w:pPr>
        <w:pStyle w:val="afffffffffffe"/>
        <w:ind w:left="1920" w:hanging="720"/>
        <w:rPr>
          <w:rFonts w:ascii="Times New Roman" w:hAnsi="Times New Roman"/>
        </w:rPr>
      </w:pPr>
      <w:r w:rsidRPr="0003473E">
        <w:rPr>
          <w:rFonts w:ascii="Times New Roman"/>
        </w:rPr>
        <w:t>十四、修正｢澎湖縣獎助就讀大專院校學生助學金實施辦法｣第四條</w:t>
      </w:r>
      <w:r w:rsidR="00C935ED">
        <w:rPr>
          <w:rFonts w:ascii="Times New Roman" w:hint="eastAsia"/>
        </w:rPr>
        <w:br/>
      </w:r>
      <w:r w:rsidRPr="0003473E">
        <w:rPr>
          <w:rFonts w:ascii="Times New Roman"/>
        </w:rPr>
        <w:t>、第七條發布令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51</w:t>
      </w:r>
    </w:p>
    <w:p w:rsidR="0003473E" w:rsidRPr="0003473E" w:rsidRDefault="0003473E" w:rsidP="0003473E">
      <w:pPr>
        <w:pStyle w:val="afffffffffffe"/>
        <w:ind w:left="1920" w:hanging="720"/>
        <w:rPr>
          <w:rFonts w:ascii="Times New Roman" w:hAnsi="Times New Roman"/>
        </w:rPr>
      </w:pPr>
      <w:r w:rsidRPr="0003473E">
        <w:rPr>
          <w:rFonts w:ascii="Times New Roman"/>
        </w:rPr>
        <w:t>十五、修正｢澎湖縣就讀大專院校學生交通圖書券補貼實施辦法｣發布令</w:t>
      </w:r>
      <w:r w:rsidRPr="0003473E">
        <w:rPr>
          <w:rFonts w:ascii="Times New Roman" w:hAnsi="Times New Roman"/>
        </w:rPr>
        <w:t>1</w:t>
      </w:r>
      <w:r w:rsidRPr="0003473E">
        <w:rPr>
          <w:rFonts w:ascii="Times New Roman"/>
        </w:rPr>
        <w:t>份</w:t>
      </w:r>
      <w:r w:rsidRPr="0003473E">
        <w:rPr>
          <w:rFonts w:ascii="Times New Roman" w:hAnsi="Times New Roman"/>
        </w:rPr>
        <w:tab/>
      </w:r>
      <w:r w:rsidR="00C935ED">
        <w:rPr>
          <w:rFonts w:ascii="Times New Roman" w:hAnsi="Times New Roman" w:hint="eastAsia"/>
        </w:rPr>
        <w:t>52</w:t>
      </w:r>
    </w:p>
    <w:p w:rsidR="0003473E" w:rsidRPr="0003473E" w:rsidRDefault="0003473E" w:rsidP="0003473E">
      <w:pPr>
        <w:pStyle w:val="XXXX0"/>
      </w:pPr>
      <w:r w:rsidRPr="0003473E">
        <w:t>警　　察：訂定｢澎湖縣政府使用公路監理連結作業管理規定｣，自即日生效</w:t>
      </w:r>
      <w:r w:rsidRPr="0003473E">
        <w:br/>
      </w:r>
      <w:r w:rsidRPr="0003473E">
        <w:tab/>
      </w:r>
      <w:r w:rsidR="00C935ED">
        <w:rPr>
          <w:rFonts w:hint="eastAsia"/>
        </w:rPr>
        <w:t>53</w:t>
      </w:r>
    </w:p>
    <w:p w:rsidR="0003473E" w:rsidRPr="0003473E" w:rsidRDefault="0003473E" w:rsidP="0003473E">
      <w:pPr>
        <w:pStyle w:val="XXXX0"/>
      </w:pPr>
      <w:r w:rsidRPr="0003473E">
        <w:t>農　　漁：修正｢澎湖縣漁船海上遭難拖救救助金支給要點｣第三點，並自</w:t>
      </w:r>
      <w:r w:rsidRPr="0003473E">
        <w:t>107</w:t>
      </w:r>
      <w:r w:rsidRPr="0003473E">
        <w:t>年</w:t>
      </w:r>
      <w:r w:rsidRPr="0003473E">
        <w:t>7</w:t>
      </w:r>
      <w:r w:rsidRPr="0003473E">
        <w:t>月</w:t>
      </w:r>
      <w:r w:rsidRPr="0003473E">
        <w:t>24</w:t>
      </w:r>
      <w:r w:rsidRPr="0003473E">
        <w:t>日生效</w:t>
      </w:r>
      <w:r w:rsidRPr="0003473E">
        <w:tab/>
      </w:r>
      <w:r w:rsidR="00C935ED">
        <w:rPr>
          <w:rFonts w:hint="eastAsia"/>
        </w:rPr>
        <w:t>63</w:t>
      </w:r>
    </w:p>
    <w:p w:rsidR="0003473E" w:rsidRPr="0003473E" w:rsidRDefault="0003473E" w:rsidP="0003473E">
      <w:pPr>
        <w:pStyle w:val="XXXX0"/>
      </w:pPr>
      <w:r w:rsidRPr="0003473E">
        <w:t>家</w:t>
      </w:r>
      <w:r w:rsidRPr="0003473E">
        <w:t xml:space="preserve"> </w:t>
      </w:r>
      <w:r w:rsidRPr="0003473E">
        <w:t>防</w:t>
      </w:r>
      <w:r w:rsidRPr="0003473E">
        <w:t xml:space="preserve"> </w:t>
      </w:r>
      <w:r w:rsidRPr="0003473E">
        <w:t>所：註銷本</w:t>
      </w:r>
      <w:proofErr w:type="gramStart"/>
      <w:r w:rsidRPr="0003473E">
        <w:t>縣漢誠</w:t>
      </w:r>
      <w:proofErr w:type="gramEnd"/>
      <w:r w:rsidRPr="0003473E">
        <w:t>企業行持有特定寵物業許可證</w:t>
      </w:r>
      <w:r w:rsidRPr="0003473E">
        <w:tab/>
      </w:r>
      <w:r w:rsidR="00C935ED">
        <w:rPr>
          <w:rFonts w:hint="eastAsia"/>
        </w:rPr>
        <w:t>65</w:t>
      </w:r>
    </w:p>
    <w:p w:rsidR="0003473E" w:rsidRPr="0003473E" w:rsidRDefault="009E2670" w:rsidP="0003473E">
      <w:pPr>
        <w:pStyle w:val="a5"/>
        <w:rPr>
          <w:rFonts w:ascii="Times New Roman" w:hAnsi="Times New Roman"/>
        </w:rPr>
      </w:pPr>
      <w:r w:rsidRPr="009E2670">
        <w:rPr>
          <w:rFonts w:ascii="Times New Roman"/>
          <w:noProof/>
        </w:rPr>
        <w:pict>
          <v:roundrect id="_x0000_s1415" style="position:absolute;left:0;text-align:left;margin-left:1.45pt;margin-top:11.95pt;width:73.7pt;height:22.7pt;z-index:251662848" arcsize="10923f" filled="f" strokeweight="3pt">
            <v:stroke r:id="rId8" o:title="" filltype="pattern" endcap="round"/>
            <v:textbox inset=",1.8mm"/>
          </v:roundrect>
        </w:pict>
      </w:r>
      <w:r w:rsidR="0003473E" w:rsidRPr="0003473E">
        <w:rPr>
          <w:rFonts w:ascii="Times New Roman"/>
        </w:rPr>
        <w:t>公　告</w:t>
      </w:r>
    </w:p>
    <w:p w:rsidR="0003473E" w:rsidRPr="0003473E" w:rsidRDefault="0003473E" w:rsidP="0003473E">
      <w:pPr>
        <w:pStyle w:val="XXXX0"/>
      </w:pPr>
      <w:r w:rsidRPr="0003473E">
        <w:t>財　　政：公告本</w:t>
      </w:r>
      <w:proofErr w:type="gramStart"/>
      <w:r w:rsidRPr="0003473E">
        <w:t>府辦竣</w:t>
      </w:r>
      <w:r w:rsidRPr="0003473E">
        <w:t>105</w:t>
      </w:r>
      <w:proofErr w:type="gramEnd"/>
      <w:r w:rsidRPr="0003473E">
        <w:t>年度第</w:t>
      </w:r>
      <w:r w:rsidRPr="0003473E">
        <w:t>1</w:t>
      </w:r>
      <w:r w:rsidRPr="0003473E">
        <w:t>批地籍清理囑託登記為國有土地</w:t>
      </w:r>
      <w:r>
        <w:rPr>
          <w:rFonts w:hint="eastAsia"/>
        </w:rPr>
        <w:tab/>
      </w:r>
      <w:r w:rsidR="00C935ED">
        <w:rPr>
          <w:rFonts w:hint="eastAsia"/>
        </w:rPr>
        <w:t>66</w:t>
      </w:r>
    </w:p>
    <w:p w:rsidR="0003473E" w:rsidRPr="0003473E" w:rsidRDefault="0003473E" w:rsidP="0003473E">
      <w:pPr>
        <w:pStyle w:val="XXXX0"/>
      </w:pPr>
      <w:r w:rsidRPr="0003473E">
        <w:t>建　　設：公告澎湖縣路外</w:t>
      </w:r>
      <w:r w:rsidRPr="0003473E">
        <w:t>(</w:t>
      </w:r>
      <w:r w:rsidRPr="0003473E">
        <w:t>邊</w:t>
      </w:r>
      <w:r w:rsidRPr="0003473E">
        <w:t>)</w:t>
      </w:r>
      <w:r w:rsidRPr="0003473E">
        <w:t>停車收費優惠</w:t>
      </w:r>
      <w:r w:rsidRPr="0003473E">
        <w:t>(</w:t>
      </w:r>
      <w:r w:rsidRPr="0003473E">
        <w:t>月票</w:t>
      </w:r>
      <w:r w:rsidRPr="0003473E">
        <w:t>)</w:t>
      </w:r>
      <w:r w:rsidRPr="0003473E">
        <w:t>措施暨登記</w:t>
      </w:r>
      <w:r>
        <w:rPr>
          <w:rFonts w:hint="eastAsia"/>
        </w:rPr>
        <w:tab/>
      </w:r>
      <w:r w:rsidR="00C935ED">
        <w:rPr>
          <w:rFonts w:hint="eastAsia"/>
        </w:rPr>
        <w:t>76</w:t>
      </w:r>
    </w:p>
    <w:p w:rsidR="0003473E" w:rsidRPr="0003473E" w:rsidRDefault="0003473E" w:rsidP="0003473E">
      <w:pPr>
        <w:pStyle w:val="XXXX0"/>
      </w:pPr>
      <w:r w:rsidRPr="0003473E">
        <w:t>主　　計：公告本縣</w:t>
      </w:r>
      <w:proofErr w:type="gramStart"/>
      <w:r w:rsidRPr="0003473E">
        <w:t>107</w:t>
      </w:r>
      <w:proofErr w:type="gramEnd"/>
      <w:r w:rsidRPr="0003473E">
        <w:t>年度總預算第一次追加</w:t>
      </w:r>
      <w:r w:rsidRPr="0003473E">
        <w:t>(</w:t>
      </w:r>
      <w:r w:rsidRPr="0003473E">
        <w:t>減</w:t>
      </w:r>
      <w:r w:rsidRPr="0003473E">
        <w:t>)</w:t>
      </w:r>
      <w:r w:rsidRPr="0003473E">
        <w:t>預算發布令</w:t>
      </w:r>
      <w:r>
        <w:rPr>
          <w:rFonts w:hint="eastAsia"/>
        </w:rPr>
        <w:tab/>
      </w:r>
      <w:r w:rsidR="00C935ED">
        <w:rPr>
          <w:rFonts w:hint="eastAsia"/>
        </w:rPr>
        <w:t>78</w:t>
      </w:r>
    </w:p>
    <w:p w:rsidR="0003473E" w:rsidRPr="0003473E" w:rsidRDefault="009E2670" w:rsidP="0003473E">
      <w:pPr>
        <w:pStyle w:val="a5"/>
        <w:rPr>
          <w:rFonts w:ascii="Times New Roman" w:hAnsi="Times New Roman"/>
        </w:rPr>
      </w:pPr>
      <w:r w:rsidRPr="009E2670">
        <w:rPr>
          <w:rFonts w:ascii="Times New Roman"/>
          <w:noProof/>
        </w:rPr>
        <w:pict>
          <v:roundrect id="_x0000_s1416" style="position:absolute;left:0;text-align:left;margin-left:.7pt;margin-top:12.25pt;width:73.7pt;height:22.7pt;z-index:251663872" arcsize="10923f" filled="f" strokeweight="3pt">
            <v:stroke r:id="rId8" o:title="" filltype="pattern" endcap="round"/>
            <v:textbox inset=",1.8mm"/>
          </v:roundrect>
        </w:pict>
      </w:r>
      <w:r w:rsidR="0003473E" w:rsidRPr="0003473E">
        <w:rPr>
          <w:rFonts w:ascii="Times New Roman"/>
        </w:rPr>
        <w:t>附　錄</w:t>
      </w:r>
    </w:p>
    <w:p w:rsidR="0003473E" w:rsidRPr="0003473E" w:rsidRDefault="0003473E" w:rsidP="0003473E">
      <w:pPr>
        <w:pStyle w:val="XXXX0"/>
      </w:pPr>
      <w:r w:rsidRPr="0003473E">
        <w:t>縣政重要紀事</w:t>
      </w:r>
      <w:r w:rsidRPr="0003473E">
        <w:t>(</w:t>
      </w:r>
      <w:r w:rsidRPr="0003473E">
        <w:t>中華民國</w:t>
      </w:r>
      <w:r w:rsidRPr="0003473E">
        <w:t>107</w:t>
      </w:r>
      <w:r w:rsidRPr="0003473E">
        <w:t>年</w:t>
      </w:r>
      <w:r w:rsidRPr="0003473E">
        <w:t>9</w:t>
      </w:r>
      <w:r w:rsidRPr="0003473E">
        <w:t>月份</w:t>
      </w:r>
      <w:r w:rsidRPr="0003473E">
        <w:t>)</w:t>
      </w:r>
      <w:r w:rsidRPr="0003473E">
        <w:tab/>
      </w:r>
      <w:r w:rsidR="00C935ED">
        <w:rPr>
          <w:rFonts w:hint="eastAsia"/>
        </w:rPr>
        <w:t>82</w:t>
      </w:r>
    </w:p>
    <w:p w:rsidR="006B5C24" w:rsidRDefault="006B5C24" w:rsidP="006B5C24">
      <w:pPr>
        <w:tabs>
          <w:tab w:val="right" w:leader="middleDot" w:pos="8040"/>
        </w:tabs>
        <w:topLinePunct/>
        <w:ind w:firstLine="0"/>
        <w:jc w:val="distribute"/>
      </w:pPr>
    </w:p>
    <w:p w:rsidR="000867BD" w:rsidRPr="006B5C24" w:rsidRDefault="000867BD" w:rsidP="006B5C24">
      <w:pPr>
        <w:tabs>
          <w:tab w:val="right" w:leader="middleDot" w:pos="8040"/>
        </w:tabs>
        <w:topLinePunct/>
        <w:ind w:firstLine="0"/>
        <w:jc w:val="distribute"/>
        <w:sectPr w:rsidR="000867BD" w:rsidRPr="006B5C24">
          <w:headerReference w:type="even" r:id="rId9"/>
          <w:headerReference w:type="default" r:id="rId10"/>
          <w:footerReference w:type="even" r:id="rId11"/>
          <w:footerReference w:type="default" r:id="rId12"/>
          <w:pgSz w:w="10660" w:h="14742" w:code="132"/>
          <w:pgMar w:top="1531" w:right="1276" w:bottom="1304" w:left="1276" w:header="680" w:footer="794" w:gutter="0"/>
          <w:pgNumType w:start="1"/>
          <w:cols w:space="425"/>
          <w:docGrid w:linePitch="360" w:charSpace="134328"/>
        </w:sectPr>
      </w:pPr>
    </w:p>
    <w:p w:rsidR="0038376D" w:rsidRPr="001D7CF3" w:rsidRDefault="009E2670" w:rsidP="0038376D">
      <w:pPr>
        <w:pStyle w:val="16"/>
        <w:topLinePunct/>
        <w:spacing w:before="0" w:line="360" w:lineRule="auto"/>
        <w:ind w:left="720" w:hanging="720"/>
        <w:rPr>
          <w:noProof/>
          <w:sz w:val="36"/>
          <w:szCs w:val="36"/>
        </w:rPr>
      </w:pPr>
      <w:r>
        <w:rPr>
          <w:noProof/>
          <w:sz w:val="36"/>
          <w:szCs w:val="36"/>
        </w:rPr>
        <w:lastRenderedPageBreak/>
        <w:pict>
          <v:shape id="_x0000_s1412" type="#_x0000_t202" style="position:absolute;left:0;text-align:left;margin-left:0;margin-top:0;width:85.05pt;height:34pt;z-index:251660800;mso-position-horizontal:center;mso-position-horizontal-relative:page" filled="f" strokeweight="4pt">
            <v:stroke r:id="rId13" o:title="" filltype="pattern"/>
            <v:textbox style="mso-next-textbox:#_x0000_s1412" inset=",1.3mm">
              <w:txbxContent>
                <w:p w:rsidR="003D5381" w:rsidRDefault="003D5381" w:rsidP="0038376D">
                  <w:pPr>
                    <w:spacing w:line="420" w:lineRule="exact"/>
                    <w:ind w:left="720" w:hanging="720"/>
                    <w:jc w:val="distribute"/>
                    <w:rPr>
                      <w:rFonts w:ascii="華康標楷體(P)" w:hAnsi="標楷體"/>
                      <w:sz w:val="36"/>
                    </w:rPr>
                  </w:pPr>
                  <w:r>
                    <w:rPr>
                      <w:rFonts w:ascii="華康標楷體(P)" w:hAnsi="標楷體" w:hint="eastAsia"/>
                      <w:sz w:val="36"/>
                    </w:rPr>
                    <w:t>法規</w:t>
                  </w:r>
                </w:p>
              </w:txbxContent>
            </v:textbox>
            <w10:wrap anchorx="page"/>
          </v:shape>
        </w:pict>
      </w:r>
    </w:p>
    <w:p w:rsidR="00F64D21" w:rsidRPr="001D7CF3" w:rsidRDefault="00F64D21" w:rsidP="00F64D21">
      <w:pPr>
        <w:pStyle w:val="Standard"/>
        <w:rPr>
          <w:rFonts w:ascii="Times New Roman" w:eastAsia="標楷體" w:hAnsi="Times New Roman"/>
          <w:sz w:val="28"/>
          <w:szCs w:val="28"/>
        </w:rPr>
      </w:pPr>
    </w:p>
    <w:p w:rsidR="00877184" w:rsidRPr="001D7CF3" w:rsidRDefault="00412227" w:rsidP="00412227">
      <w:pPr>
        <w:pStyle w:val="afffff5"/>
      </w:pPr>
      <w:r w:rsidRPr="001D7CF3">
        <w:t>縣　法　規</w:t>
      </w:r>
    </w:p>
    <w:p w:rsidR="00412227" w:rsidRPr="001D7CF3" w:rsidRDefault="00412227" w:rsidP="00CB3564">
      <w:pPr>
        <w:pStyle w:val="XXXX2"/>
        <w:spacing w:before="360"/>
      </w:pPr>
      <w:r w:rsidRPr="001D7CF3">
        <w:t>澎湖縣政府　令</w:t>
      </w:r>
    </w:p>
    <w:p w:rsidR="0042103B" w:rsidRDefault="00412227" w:rsidP="0042103B">
      <w:pPr>
        <w:pStyle w:val="affffffffffe"/>
      </w:pPr>
      <w:r w:rsidRPr="001D7CF3">
        <w:t>發文日期：</w:t>
      </w:r>
      <w:r w:rsidR="000411C2" w:rsidRPr="000411C2">
        <w:rPr>
          <w:rFonts w:hint="eastAsia"/>
        </w:rPr>
        <w:t>中華民國</w:t>
      </w:r>
      <w:r w:rsidR="000411C2" w:rsidRPr="000411C2">
        <w:rPr>
          <w:rFonts w:hint="eastAsia"/>
        </w:rPr>
        <w:t>107</w:t>
      </w:r>
      <w:r w:rsidR="000411C2" w:rsidRPr="000411C2">
        <w:rPr>
          <w:rFonts w:hint="eastAsia"/>
        </w:rPr>
        <w:t>年</w:t>
      </w:r>
      <w:r w:rsidR="000411C2" w:rsidRPr="000411C2">
        <w:rPr>
          <w:rFonts w:hint="eastAsia"/>
        </w:rPr>
        <w:t>7</w:t>
      </w:r>
      <w:r w:rsidR="000411C2" w:rsidRPr="000411C2">
        <w:rPr>
          <w:rFonts w:hint="eastAsia"/>
        </w:rPr>
        <w:t>月</w:t>
      </w:r>
      <w:r w:rsidR="000411C2" w:rsidRPr="000411C2">
        <w:rPr>
          <w:rFonts w:hint="eastAsia"/>
        </w:rPr>
        <w:t>18</w:t>
      </w:r>
      <w:r w:rsidR="000411C2" w:rsidRPr="000411C2">
        <w:rPr>
          <w:rFonts w:hint="eastAsia"/>
        </w:rPr>
        <w:t>日</w:t>
      </w:r>
    </w:p>
    <w:p w:rsidR="00412227" w:rsidRPr="001D7CF3" w:rsidRDefault="00412227" w:rsidP="0042103B">
      <w:pPr>
        <w:pStyle w:val="affffffffffe"/>
      </w:pPr>
      <w:r w:rsidRPr="001D7CF3">
        <w:t>發文字號：</w:t>
      </w:r>
      <w:proofErr w:type="gramStart"/>
      <w:r w:rsidR="000411C2" w:rsidRPr="000411C2">
        <w:rPr>
          <w:rFonts w:hint="eastAsia"/>
        </w:rPr>
        <w:t>府行法字</w:t>
      </w:r>
      <w:proofErr w:type="gramEnd"/>
      <w:r w:rsidR="000411C2" w:rsidRPr="000411C2">
        <w:rPr>
          <w:rFonts w:hint="eastAsia"/>
        </w:rPr>
        <w:t>第</w:t>
      </w:r>
      <w:r w:rsidR="000411C2" w:rsidRPr="000411C2">
        <w:rPr>
          <w:rFonts w:hint="eastAsia"/>
        </w:rPr>
        <w:t>10713030282</w:t>
      </w:r>
      <w:r w:rsidR="000411C2" w:rsidRPr="000411C2">
        <w:rPr>
          <w:rFonts w:hint="eastAsia"/>
        </w:rPr>
        <w:t>號</w:t>
      </w:r>
      <w:r w:rsidR="0042103B" w:rsidRPr="001D7CF3">
        <w:t xml:space="preserve"> </w:t>
      </w:r>
    </w:p>
    <w:p w:rsidR="00412227" w:rsidRPr="001D7CF3" w:rsidRDefault="00412227" w:rsidP="00412227">
      <w:pPr>
        <w:pStyle w:val="affffffffffe"/>
      </w:pPr>
      <w:r w:rsidRPr="001D7CF3">
        <w:t>附　　件：</w:t>
      </w:r>
    </w:p>
    <w:p w:rsidR="000411C2" w:rsidRDefault="000411C2" w:rsidP="000411C2">
      <w:pPr>
        <w:pStyle w:val="afffffffffff"/>
      </w:pPr>
      <w:r w:rsidRPr="000411C2">
        <w:rPr>
          <w:rFonts w:hint="eastAsia"/>
        </w:rPr>
        <w:t>訂定「澎湖縣流動廁所使用管理辦法」。</w:t>
      </w:r>
    </w:p>
    <w:p w:rsidR="00412227" w:rsidRPr="001D7CF3" w:rsidRDefault="000411C2" w:rsidP="0042103B">
      <w:pPr>
        <w:pStyle w:val="afffffffffff0"/>
        <w:ind w:left="972" w:hanging="732"/>
      </w:pPr>
      <w:r w:rsidRPr="000411C2">
        <w:rPr>
          <w:rFonts w:hint="eastAsia"/>
        </w:rPr>
        <w:t>附「澎湖縣流動廁所使用管理辦法」</w:t>
      </w:r>
    </w:p>
    <w:p w:rsidR="00412227" w:rsidRPr="001D7CF3" w:rsidRDefault="00412227" w:rsidP="00820B7A">
      <w:pPr>
        <w:pStyle w:val="afffffffffff1"/>
        <w:spacing w:before="360"/>
        <w:rPr>
          <w:sz w:val="36"/>
          <w:szCs w:val="36"/>
        </w:rPr>
      </w:pPr>
      <w:r w:rsidRPr="001D7CF3">
        <w:t xml:space="preserve">縣　長　</w:t>
      </w:r>
      <w:r w:rsidRPr="001D7CF3">
        <w:rPr>
          <w:sz w:val="36"/>
          <w:szCs w:val="36"/>
        </w:rPr>
        <w:t>陳　光　復</w:t>
      </w:r>
    </w:p>
    <w:p w:rsidR="00BE0ED5" w:rsidRPr="001D7CF3" w:rsidRDefault="00BE0ED5" w:rsidP="00820B7A">
      <w:pPr>
        <w:pStyle w:val="afffffffffff1"/>
        <w:spacing w:before="360"/>
      </w:pPr>
    </w:p>
    <w:p w:rsidR="000411C2" w:rsidRDefault="000411C2">
      <w:pPr>
        <w:widowControl/>
        <w:spacing w:line="240" w:lineRule="auto"/>
        <w:ind w:firstLine="0"/>
        <w:jc w:val="left"/>
      </w:pPr>
    </w:p>
    <w:p w:rsidR="000411C2" w:rsidRDefault="000411C2" w:rsidP="000411C2">
      <w:pPr>
        <w:pStyle w:val="afffffffffff2"/>
        <w:spacing w:before="360" w:after="120"/>
      </w:pPr>
      <w:r>
        <w:rPr>
          <w:rFonts w:hint="eastAsia"/>
        </w:rPr>
        <w:t>澎湖縣流動廁所使用管理辦法</w:t>
      </w:r>
      <w:r>
        <w:rPr>
          <w:rFonts w:hint="eastAsia"/>
        </w:rPr>
        <w:t xml:space="preserve"> </w:t>
      </w:r>
    </w:p>
    <w:p w:rsidR="000411C2" w:rsidRDefault="000411C2" w:rsidP="000411C2">
      <w:pPr>
        <w:pStyle w:val="affffffffffff"/>
      </w:pPr>
      <w:r>
        <w:rPr>
          <w:rFonts w:hint="eastAsia"/>
        </w:rPr>
        <w:t>第</w:t>
      </w:r>
      <w:r w:rsidR="007C41DB">
        <w:rPr>
          <w:rFonts w:hint="eastAsia"/>
        </w:rPr>
        <w:t xml:space="preserve">　</w:t>
      </w:r>
      <w:r>
        <w:rPr>
          <w:rFonts w:hint="eastAsia"/>
        </w:rPr>
        <w:t>一</w:t>
      </w:r>
      <w:r w:rsidR="007C41DB">
        <w:rPr>
          <w:rFonts w:hint="eastAsia"/>
        </w:rPr>
        <w:t xml:space="preserve">　</w:t>
      </w:r>
      <w:r>
        <w:rPr>
          <w:rFonts w:hint="eastAsia"/>
        </w:rPr>
        <w:t>條</w:t>
      </w:r>
      <w:r w:rsidR="007C41DB">
        <w:rPr>
          <w:rFonts w:hint="eastAsia"/>
        </w:rPr>
        <w:t xml:space="preserve">　　</w:t>
      </w:r>
      <w:r>
        <w:rPr>
          <w:rFonts w:hint="eastAsia"/>
        </w:rPr>
        <w:t>澎湖縣政府（以下簡稱本府）為提供流動廁所方便公眾使用，維護環境清潔衛生，依規費法第十條第一項規定訂定本辦法。</w:t>
      </w:r>
    </w:p>
    <w:p w:rsidR="000411C2" w:rsidRDefault="000411C2" w:rsidP="000411C2">
      <w:pPr>
        <w:pStyle w:val="affffffffffff"/>
      </w:pPr>
      <w:r>
        <w:rPr>
          <w:rFonts w:hint="eastAsia"/>
        </w:rPr>
        <w:t>第</w:t>
      </w:r>
      <w:r w:rsidR="007C41DB">
        <w:rPr>
          <w:rFonts w:hint="eastAsia"/>
        </w:rPr>
        <w:t xml:space="preserve">　</w:t>
      </w:r>
      <w:r>
        <w:rPr>
          <w:rFonts w:hint="eastAsia"/>
        </w:rPr>
        <w:t>二</w:t>
      </w:r>
      <w:r w:rsidR="007C41DB">
        <w:rPr>
          <w:rFonts w:hint="eastAsia"/>
        </w:rPr>
        <w:t xml:space="preserve">　</w:t>
      </w:r>
      <w:r>
        <w:rPr>
          <w:rFonts w:hint="eastAsia"/>
        </w:rPr>
        <w:t>條</w:t>
      </w:r>
      <w:r w:rsidR="007C41DB">
        <w:rPr>
          <w:rFonts w:hint="eastAsia"/>
        </w:rPr>
        <w:t xml:space="preserve">　　</w:t>
      </w:r>
      <w:r>
        <w:rPr>
          <w:rFonts w:hint="eastAsia"/>
        </w:rPr>
        <w:t>本辦法之主管機關為本府，執行機關為澎湖縣政府環境保護局（以下簡稱本局）。</w:t>
      </w:r>
    </w:p>
    <w:p w:rsidR="000411C2" w:rsidRDefault="000411C2" w:rsidP="000411C2">
      <w:pPr>
        <w:pStyle w:val="affffffffffff"/>
      </w:pPr>
      <w:r>
        <w:rPr>
          <w:rFonts w:hint="eastAsia"/>
        </w:rPr>
        <w:t>第</w:t>
      </w:r>
      <w:r w:rsidR="007C41DB">
        <w:rPr>
          <w:rFonts w:hint="eastAsia"/>
        </w:rPr>
        <w:t xml:space="preserve">　</w:t>
      </w:r>
      <w:r>
        <w:rPr>
          <w:rFonts w:hint="eastAsia"/>
        </w:rPr>
        <w:t>三</w:t>
      </w:r>
      <w:r w:rsidR="007C41DB">
        <w:rPr>
          <w:rFonts w:hint="eastAsia"/>
        </w:rPr>
        <w:t xml:space="preserve">　</w:t>
      </w:r>
      <w:r>
        <w:rPr>
          <w:rFonts w:hint="eastAsia"/>
        </w:rPr>
        <w:t>條</w:t>
      </w:r>
      <w:r w:rsidR="007C41DB">
        <w:rPr>
          <w:rFonts w:hint="eastAsia"/>
        </w:rPr>
        <w:t xml:space="preserve">　　</w:t>
      </w:r>
      <w:r>
        <w:rPr>
          <w:rFonts w:hint="eastAsia"/>
        </w:rPr>
        <w:t>本辦法所稱流動廁所，係指可停放於指定場所供公眾使用之活動式廁所。</w:t>
      </w:r>
      <w:r w:rsidR="007C41DB">
        <w:br/>
      </w:r>
      <w:r>
        <w:rPr>
          <w:rFonts w:hint="eastAsia"/>
        </w:rPr>
        <w:t>前項流動廁所分大型行動公廁車輛及小型單座流動廁所二種。</w:t>
      </w:r>
    </w:p>
    <w:p w:rsidR="000411C2" w:rsidRDefault="000411C2" w:rsidP="000411C2">
      <w:pPr>
        <w:pStyle w:val="affffffffffff"/>
      </w:pPr>
      <w:r>
        <w:rPr>
          <w:rFonts w:hint="eastAsia"/>
        </w:rPr>
        <w:t>第</w:t>
      </w:r>
      <w:r w:rsidR="007C41DB">
        <w:rPr>
          <w:rFonts w:hint="eastAsia"/>
        </w:rPr>
        <w:t xml:space="preserve">　</w:t>
      </w:r>
      <w:r>
        <w:rPr>
          <w:rFonts w:hint="eastAsia"/>
        </w:rPr>
        <w:t>四</w:t>
      </w:r>
      <w:r w:rsidR="007C41DB">
        <w:rPr>
          <w:rFonts w:hint="eastAsia"/>
        </w:rPr>
        <w:t xml:space="preserve">　</w:t>
      </w:r>
      <w:r>
        <w:rPr>
          <w:rFonts w:hint="eastAsia"/>
        </w:rPr>
        <w:t>條</w:t>
      </w:r>
      <w:r w:rsidR="007C41DB">
        <w:rPr>
          <w:rFonts w:hint="eastAsia"/>
        </w:rPr>
        <w:t xml:space="preserve">　　</w:t>
      </w:r>
      <w:r>
        <w:rPr>
          <w:rFonts w:hint="eastAsia"/>
        </w:rPr>
        <w:t>凡本縣機關、學校、團體、公司、廠商或一般民眾舉辦慶典、集會或不違反公序良俗之其他活動時，</w:t>
      </w:r>
      <w:proofErr w:type="gramStart"/>
      <w:r>
        <w:rPr>
          <w:rFonts w:hint="eastAsia"/>
        </w:rPr>
        <w:t>均得申請</w:t>
      </w:r>
      <w:proofErr w:type="gramEnd"/>
      <w:r>
        <w:rPr>
          <w:rFonts w:hint="eastAsia"/>
        </w:rPr>
        <w:t>使用流動公廁。</w:t>
      </w:r>
    </w:p>
    <w:p w:rsidR="000411C2" w:rsidRDefault="000411C2" w:rsidP="000411C2">
      <w:pPr>
        <w:pStyle w:val="affffffffffff"/>
      </w:pPr>
      <w:r>
        <w:rPr>
          <w:rFonts w:hint="eastAsia"/>
        </w:rPr>
        <w:t>第</w:t>
      </w:r>
      <w:r w:rsidR="007C41DB">
        <w:rPr>
          <w:rFonts w:hint="eastAsia"/>
        </w:rPr>
        <w:t xml:space="preserve">　</w:t>
      </w:r>
      <w:r>
        <w:rPr>
          <w:rFonts w:hint="eastAsia"/>
        </w:rPr>
        <w:t>五</w:t>
      </w:r>
      <w:r w:rsidR="007C41DB">
        <w:rPr>
          <w:rFonts w:hint="eastAsia"/>
        </w:rPr>
        <w:t xml:space="preserve">　</w:t>
      </w:r>
      <w:r>
        <w:rPr>
          <w:rFonts w:hint="eastAsia"/>
        </w:rPr>
        <w:t>條</w:t>
      </w:r>
      <w:r w:rsidR="007C41DB">
        <w:rPr>
          <w:rFonts w:hint="eastAsia"/>
        </w:rPr>
        <w:t xml:space="preserve">　　</w:t>
      </w:r>
      <w:r>
        <w:rPr>
          <w:rFonts w:hint="eastAsia"/>
        </w:rPr>
        <w:t>申請使用流動廁所，由本局核准之，其程序如下：</w:t>
      </w:r>
    </w:p>
    <w:p w:rsidR="000411C2" w:rsidRDefault="000411C2" w:rsidP="00995E54">
      <w:pPr>
        <w:pStyle w:val="affffffffffff0"/>
      </w:pPr>
      <w:r>
        <w:rPr>
          <w:rFonts w:hint="eastAsia"/>
        </w:rPr>
        <w:t>一、申請使用小型單座流動廁所者，應於使用七日前</w:t>
      </w:r>
      <w:proofErr w:type="gramStart"/>
      <w:r>
        <w:rPr>
          <w:rFonts w:hint="eastAsia"/>
        </w:rPr>
        <w:t>逕</w:t>
      </w:r>
      <w:proofErr w:type="gramEnd"/>
      <w:r>
        <w:rPr>
          <w:rFonts w:hint="eastAsia"/>
        </w:rPr>
        <w:t>至本局填寫使用申請表辦理申請手續，並應事先完成繳費。申請</w:t>
      </w:r>
      <w:r>
        <w:rPr>
          <w:rFonts w:hint="eastAsia"/>
        </w:rPr>
        <w:lastRenderedPageBreak/>
        <w:t>人應自行用車輛將流動公廁運至活動場地，並自行僱用水電人員前往使用地點完成水電架設。</w:t>
      </w:r>
    </w:p>
    <w:p w:rsidR="000411C2" w:rsidRDefault="000411C2" w:rsidP="00995E54">
      <w:pPr>
        <w:pStyle w:val="affffffffffff0"/>
      </w:pPr>
      <w:r>
        <w:rPr>
          <w:rFonts w:hint="eastAsia"/>
        </w:rPr>
        <w:t>二、於載運前需先與本局管理單位進行點交，確認其流動公廁於出廠前硬體設施</w:t>
      </w:r>
      <w:proofErr w:type="gramStart"/>
      <w:r>
        <w:rPr>
          <w:rFonts w:hint="eastAsia"/>
        </w:rPr>
        <w:t>及廁間清潔均有</w:t>
      </w:r>
      <w:proofErr w:type="gramEnd"/>
      <w:r>
        <w:rPr>
          <w:rFonts w:hint="eastAsia"/>
        </w:rPr>
        <w:t>符合標準，並由雙方簽名確認後方可出借使用，放置地點不得妨礙交通及行人安全。</w:t>
      </w:r>
    </w:p>
    <w:p w:rsidR="000411C2" w:rsidRDefault="000411C2" w:rsidP="00995E54">
      <w:pPr>
        <w:pStyle w:val="affffffffffff0"/>
      </w:pPr>
      <w:r>
        <w:rPr>
          <w:rFonts w:hint="eastAsia"/>
        </w:rPr>
        <w:t>三、申請使用大型行動公廁車輛者，應於使用七日前</w:t>
      </w:r>
      <w:proofErr w:type="gramStart"/>
      <w:r>
        <w:rPr>
          <w:rFonts w:hint="eastAsia"/>
        </w:rPr>
        <w:t>逕</w:t>
      </w:r>
      <w:proofErr w:type="gramEnd"/>
      <w:r>
        <w:rPr>
          <w:rFonts w:hint="eastAsia"/>
        </w:rPr>
        <w:t>至本局辦理申請手續，並應事先完成繳費。申請人應於填寫使用申請表中載明大型行動公廁車輛使用時段及停放位置，停放地點不得妨礙交通及行人安全。</w:t>
      </w:r>
    </w:p>
    <w:p w:rsidR="000411C2" w:rsidRDefault="000411C2" w:rsidP="00995E54">
      <w:pPr>
        <w:pStyle w:val="affffffffffff0"/>
      </w:pPr>
      <w:r>
        <w:rPr>
          <w:rFonts w:hint="eastAsia"/>
        </w:rPr>
        <w:t>四、本局受理申請後應即審核，如申請活動時間重疊，以公務活動為優先核准對象，必要時派員察看放置地點有無妨害交通，並至使用日前三日將核定結果通知申請人。</w:t>
      </w:r>
    </w:p>
    <w:p w:rsidR="000411C2" w:rsidRDefault="000411C2" w:rsidP="000411C2">
      <w:pPr>
        <w:pStyle w:val="affffffffffff"/>
      </w:pPr>
      <w:r>
        <w:rPr>
          <w:rFonts w:hint="eastAsia"/>
        </w:rPr>
        <w:t>第</w:t>
      </w:r>
      <w:r w:rsidR="007C41DB">
        <w:rPr>
          <w:rFonts w:hint="eastAsia"/>
        </w:rPr>
        <w:t xml:space="preserve">　</w:t>
      </w:r>
      <w:r>
        <w:rPr>
          <w:rFonts w:hint="eastAsia"/>
        </w:rPr>
        <w:t>六</w:t>
      </w:r>
      <w:r w:rsidR="007C41DB">
        <w:rPr>
          <w:rFonts w:hint="eastAsia"/>
        </w:rPr>
        <w:t xml:space="preserve">　</w:t>
      </w:r>
      <w:r>
        <w:rPr>
          <w:rFonts w:hint="eastAsia"/>
        </w:rPr>
        <w:t>條</w:t>
      </w:r>
      <w:r w:rsidR="007C41DB">
        <w:rPr>
          <w:rFonts w:hint="eastAsia"/>
        </w:rPr>
        <w:t xml:space="preserve">　　</w:t>
      </w:r>
      <w:r>
        <w:rPr>
          <w:rFonts w:hint="eastAsia"/>
        </w:rPr>
        <w:t>申請使用流動公廁收繳使用費標準</w:t>
      </w:r>
    </w:p>
    <w:p w:rsidR="000411C2" w:rsidRDefault="000411C2" w:rsidP="00995E54">
      <w:pPr>
        <w:pStyle w:val="affffffffffff0"/>
      </w:pPr>
      <w:r>
        <w:rPr>
          <w:rFonts w:hint="eastAsia"/>
        </w:rPr>
        <w:t>一、小型單座流動廁所，以八小時為一日計算，未滿八小時者，以八小時計，</w:t>
      </w:r>
      <w:proofErr w:type="gramStart"/>
      <w:r>
        <w:rPr>
          <w:rFonts w:hint="eastAsia"/>
        </w:rPr>
        <w:t>每日新</w:t>
      </w:r>
      <w:proofErr w:type="gramEnd"/>
      <w:r>
        <w:rPr>
          <w:rFonts w:hint="eastAsia"/>
        </w:rPr>
        <w:t>臺幣一千元整。</w:t>
      </w:r>
    </w:p>
    <w:p w:rsidR="000411C2" w:rsidRDefault="000411C2" w:rsidP="00995E54">
      <w:pPr>
        <w:pStyle w:val="affffffffffff0"/>
      </w:pPr>
      <w:r>
        <w:rPr>
          <w:rFonts w:hint="eastAsia"/>
        </w:rPr>
        <w:t>二、大型行動公廁車輛以八小時為一日計算，未滿八小時者，以八小時計，</w:t>
      </w:r>
      <w:proofErr w:type="gramStart"/>
      <w:r>
        <w:rPr>
          <w:rFonts w:hint="eastAsia"/>
        </w:rPr>
        <w:t>每日新</w:t>
      </w:r>
      <w:proofErr w:type="gramEnd"/>
      <w:r>
        <w:rPr>
          <w:rFonts w:hint="eastAsia"/>
        </w:rPr>
        <w:t>臺幣三千元整。</w:t>
      </w:r>
    </w:p>
    <w:p w:rsidR="000411C2" w:rsidRDefault="000411C2" w:rsidP="00995E54">
      <w:pPr>
        <w:pStyle w:val="affffffffffff0"/>
      </w:pPr>
      <w:r>
        <w:rPr>
          <w:rFonts w:hint="eastAsia"/>
        </w:rPr>
        <w:t>三、保證金：</w:t>
      </w:r>
    </w:p>
    <w:p w:rsidR="000411C2" w:rsidRDefault="000411C2" w:rsidP="007C41DB">
      <w:pPr>
        <w:pStyle w:val="affffffffffff"/>
        <w:ind w:leftChars="900" w:left="2640" w:hangingChars="200" w:hanging="480"/>
      </w:pPr>
      <w:r>
        <w:rPr>
          <w:rFonts w:hint="eastAsia"/>
        </w:rPr>
        <w:t>(</w:t>
      </w:r>
      <w:proofErr w:type="gramStart"/>
      <w:r>
        <w:rPr>
          <w:rFonts w:hint="eastAsia"/>
        </w:rPr>
        <w:t>一</w:t>
      </w:r>
      <w:proofErr w:type="gramEnd"/>
      <w:r>
        <w:rPr>
          <w:rFonts w:hint="eastAsia"/>
        </w:rPr>
        <w:t>)</w:t>
      </w:r>
      <w:r w:rsidR="007C41DB">
        <w:rPr>
          <w:rFonts w:hint="eastAsia"/>
        </w:rPr>
        <w:tab/>
      </w:r>
      <w:r>
        <w:rPr>
          <w:rFonts w:hint="eastAsia"/>
        </w:rPr>
        <w:t>小型單座流動廁所每座新臺幣三千元整。</w:t>
      </w:r>
    </w:p>
    <w:p w:rsidR="000411C2" w:rsidRDefault="000411C2" w:rsidP="007C41DB">
      <w:pPr>
        <w:pStyle w:val="affffffffffff"/>
        <w:ind w:leftChars="900" w:left="2640" w:hangingChars="200" w:hanging="480"/>
      </w:pPr>
      <w:r>
        <w:rPr>
          <w:rFonts w:hint="eastAsia"/>
        </w:rPr>
        <w:t>(</w:t>
      </w:r>
      <w:r>
        <w:rPr>
          <w:rFonts w:hint="eastAsia"/>
        </w:rPr>
        <w:t>二</w:t>
      </w:r>
      <w:r>
        <w:rPr>
          <w:rFonts w:hint="eastAsia"/>
        </w:rPr>
        <w:t>)</w:t>
      </w:r>
      <w:r w:rsidR="007C41DB">
        <w:rPr>
          <w:rFonts w:hint="eastAsia"/>
        </w:rPr>
        <w:tab/>
      </w:r>
      <w:r>
        <w:rPr>
          <w:rFonts w:hint="eastAsia"/>
        </w:rPr>
        <w:t>大型行動公廁車輛每輛新臺幣五千元整。</w:t>
      </w:r>
    </w:p>
    <w:p w:rsidR="000411C2" w:rsidRDefault="000411C2" w:rsidP="00995E54">
      <w:pPr>
        <w:pStyle w:val="affffffffffff0"/>
      </w:pPr>
      <w:r>
        <w:rPr>
          <w:rFonts w:hint="eastAsia"/>
        </w:rPr>
        <w:t>四、夜間使用照明</w:t>
      </w:r>
    </w:p>
    <w:p w:rsidR="007C41DB" w:rsidRDefault="000411C2" w:rsidP="007C41DB">
      <w:pPr>
        <w:pStyle w:val="affffffffffff"/>
        <w:ind w:leftChars="900" w:left="2640" w:hangingChars="200" w:hanging="480"/>
      </w:pPr>
      <w:r>
        <w:rPr>
          <w:rFonts w:hint="eastAsia"/>
        </w:rPr>
        <w:t>(</w:t>
      </w:r>
      <w:proofErr w:type="gramStart"/>
      <w:r>
        <w:rPr>
          <w:rFonts w:hint="eastAsia"/>
        </w:rPr>
        <w:t>一</w:t>
      </w:r>
      <w:proofErr w:type="gramEnd"/>
      <w:r>
        <w:rPr>
          <w:rFonts w:hint="eastAsia"/>
        </w:rPr>
        <w:t>)</w:t>
      </w:r>
      <w:r w:rsidR="007C41DB">
        <w:rPr>
          <w:rFonts w:hint="eastAsia"/>
        </w:rPr>
        <w:tab/>
      </w:r>
      <w:r>
        <w:rPr>
          <w:rFonts w:hint="eastAsia"/>
        </w:rPr>
        <w:t>小型單座流動公廁每日每座新臺幣</w:t>
      </w:r>
      <w:proofErr w:type="gramStart"/>
      <w:r>
        <w:rPr>
          <w:rFonts w:hint="eastAsia"/>
        </w:rPr>
        <w:t>三</w:t>
      </w:r>
      <w:proofErr w:type="gramEnd"/>
      <w:r>
        <w:rPr>
          <w:rFonts w:hint="eastAsia"/>
        </w:rPr>
        <w:t>百元整。</w:t>
      </w:r>
    </w:p>
    <w:p w:rsidR="000411C2" w:rsidRDefault="000411C2" w:rsidP="007C41DB">
      <w:pPr>
        <w:pStyle w:val="affffffffffff"/>
        <w:ind w:leftChars="900" w:left="2640" w:hangingChars="200" w:hanging="480"/>
      </w:pPr>
      <w:r>
        <w:rPr>
          <w:rFonts w:hint="eastAsia"/>
        </w:rPr>
        <w:t>(</w:t>
      </w:r>
      <w:r>
        <w:rPr>
          <w:rFonts w:hint="eastAsia"/>
        </w:rPr>
        <w:t>二</w:t>
      </w:r>
      <w:r>
        <w:rPr>
          <w:rFonts w:hint="eastAsia"/>
        </w:rPr>
        <w:t>)</w:t>
      </w:r>
      <w:r w:rsidR="007C41DB">
        <w:rPr>
          <w:rFonts w:hint="eastAsia"/>
        </w:rPr>
        <w:tab/>
      </w:r>
      <w:r>
        <w:rPr>
          <w:rFonts w:hint="eastAsia"/>
        </w:rPr>
        <w:t>大型行動公廁車輛每日每輛新臺幣五百元整。</w:t>
      </w:r>
    </w:p>
    <w:p w:rsidR="000411C2" w:rsidRDefault="000411C2" w:rsidP="00995E54">
      <w:pPr>
        <w:pStyle w:val="affffffffffff0"/>
      </w:pPr>
      <w:r>
        <w:rPr>
          <w:rFonts w:hint="eastAsia"/>
        </w:rPr>
        <w:t>五、保證金除扣抵修護費用外，於申請人交回公廁時經本局查驗公廁內外清潔及有無損壞後無息退還。</w:t>
      </w:r>
    </w:p>
    <w:p w:rsidR="000411C2" w:rsidRDefault="000411C2" w:rsidP="000411C2">
      <w:pPr>
        <w:pStyle w:val="affffffffffff"/>
      </w:pPr>
      <w:r>
        <w:rPr>
          <w:rFonts w:hint="eastAsia"/>
        </w:rPr>
        <w:t>第</w:t>
      </w:r>
      <w:r w:rsidR="007C41DB">
        <w:rPr>
          <w:rFonts w:hint="eastAsia"/>
        </w:rPr>
        <w:t xml:space="preserve">　</w:t>
      </w:r>
      <w:r>
        <w:rPr>
          <w:rFonts w:hint="eastAsia"/>
        </w:rPr>
        <w:t>七</w:t>
      </w:r>
      <w:r w:rsidR="007C41DB">
        <w:rPr>
          <w:rFonts w:hint="eastAsia"/>
        </w:rPr>
        <w:t xml:space="preserve">　</w:t>
      </w:r>
      <w:r>
        <w:rPr>
          <w:rFonts w:hint="eastAsia"/>
        </w:rPr>
        <w:t>條</w:t>
      </w:r>
      <w:r w:rsidR="007C41DB">
        <w:rPr>
          <w:rFonts w:hint="eastAsia"/>
        </w:rPr>
        <w:t xml:space="preserve">　　</w:t>
      </w:r>
      <w:r>
        <w:rPr>
          <w:rFonts w:hint="eastAsia"/>
        </w:rPr>
        <w:t>流動廁所之清潔維護與管理保養責任：</w:t>
      </w:r>
    </w:p>
    <w:p w:rsidR="000411C2" w:rsidRDefault="000411C2" w:rsidP="00995E54">
      <w:pPr>
        <w:pStyle w:val="affffffffffff0"/>
      </w:pPr>
      <w:r>
        <w:rPr>
          <w:rFonts w:hint="eastAsia"/>
        </w:rPr>
        <w:t>一、小型單座流動廁所清潔維護及管理責任如下：</w:t>
      </w:r>
    </w:p>
    <w:p w:rsidR="000411C2" w:rsidRDefault="007C41DB" w:rsidP="007C41DB">
      <w:pPr>
        <w:pStyle w:val="affffffffffff"/>
        <w:ind w:leftChars="900" w:left="2640" w:hangingChars="200" w:hanging="480"/>
      </w:pPr>
      <w:r>
        <w:rPr>
          <w:rFonts w:hint="eastAsia"/>
        </w:rPr>
        <w:t>(</w:t>
      </w:r>
      <w:proofErr w:type="gramStart"/>
      <w:r w:rsidR="000411C2">
        <w:rPr>
          <w:rFonts w:hint="eastAsia"/>
        </w:rPr>
        <w:t>一</w:t>
      </w:r>
      <w:proofErr w:type="gramEnd"/>
      <w:r>
        <w:rPr>
          <w:rFonts w:hint="eastAsia"/>
        </w:rPr>
        <w:t>)</w:t>
      </w:r>
      <w:r>
        <w:rPr>
          <w:rFonts w:hint="eastAsia"/>
        </w:rPr>
        <w:tab/>
      </w:r>
      <w:r w:rsidR="000411C2">
        <w:rPr>
          <w:rFonts w:hint="eastAsia"/>
        </w:rPr>
        <w:t>小型單座流動廁所於使用期間內之內外清潔，由申請人負責清掃。</w:t>
      </w:r>
      <w:r w:rsidR="000411C2">
        <w:rPr>
          <w:rFonts w:hint="eastAsia"/>
        </w:rPr>
        <w:t xml:space="preserve">     </w:t>
      </w:r>
    </w:p>
    <w:p w:rsidR="000411C2" w:rsidRDefault="007C41DB" w:rsidP="007C41DB">
      <w:pPr>
        <w:pStyle w:val="affffffffffff"/>
        <w:ind w:leftChars="900" w:left="2640" w:hangingChars="200" w:hanging="480"/>
      </w:pPr>
      <w:r>
        <w:rPr>
          <w:rFonts w:hint="eastAsia"/>
        </w:rPr>
        <w:t>(</w:t>
      </w:r>
      <w:r w:rsidR="000411C2">
        <w:rPr>
          <w:rFonts w:hint="eastAsia"/>
        </w:rPr>
        <w:t>二</w:t>
      </w:r>
      <w:r>
        <w:rPr>
          <w:rFonts w:hint="eastAsia"/>
        </w:rPr>
        <w:t>)</w:t>
      </w:r>
      <w:r>
        <w:rPr>
          <w:rFonts w:hint="eastAsia"/>
        </w:rPr>
        <w:tab/>
      </w:r>
      <w:r w:rsidR="000411C2">
        <w:rPr>
          <w:rFonts w:hint="eastAsia"/>
        </w:rPr>
        <w:t>小型單座流動廁所內一切設備應由申請人妥善維護，</w:t>
      </w:r>
      <w:r w:rsidR="000411C2">
        <w:rPr>
          <w:rFonts w:hint="eastAsia"/>
        </w:rPr>
        <w:lastRenderedPageBreak/>
        <w:t>如有損壞，申請人應於運至活動地點前即時通知本局更換即時報請修理，如有於使用期間內發現人為過失致損壞者，由申請人負責修繕費用，如無法修繕則需照價賠償。</w:t>
      </w:r>
    </w:p>
    <w:p w:rsidR="000411C2" w:rsidRDefault="007C41DB" w:rsidP="007C41DB">
      <w:pPr>
        <w:pStyle w:val="affffffffffff"/>
        <w:ind w:leftChars="900" w:left="2640" w:hangingChars="200" w:hanging="480"/>
      </w:pPr>
      <w:r>
        <w:rPr>
          <w:rFonts w:hint="eastAsia"/>
        </w:rPr>
        <w:t>(</w:t>
      </w:r>
      <w:r w:rsidR="000411C2">
        <w:rPr>
          <w:rFonts w:hint="eastAsia"/>
        </w:rPr>
        <w:t>三</w:t>
      </w:r>
      <w:r>
        <w:rPr>
          <w:rFonts w:hint="eastAsia"/>
        </w:rPr>
        <w:t>)</w:t>
      </w:r>
      <w:r>
        <w:rPr>
          <w:rFonts w:hint="eastAsia"/>
        </w:rPr>
        <w:tab/>
      </w:r>
      <w:r w:rsidR="000411C2">
        <w:rPr>
          <w:rFonts w:hint="eastAsia"/>
        </w:rPr>
        <w:t>小型單座流動廁所需加水、</w:t>
      </w:r>
      <w:proofErr w:type="gramStart"/>
      <w:r w:rsidR="000411C2">
        <w:rPr>
          <w:rFonts w:hint="eastAsia"/>
        </w:rPr>
        <w:t>抽肥時</w:t>
      </w:r>
      <w:proofErr w:type="gramEnd"/>
      <w:r w:rsidR="000411C2">
        <w:rPr>
          <w:rFonts w:hint="eastAsia"/>
        </w:rPr>
        <w:t>，由申請人自行處理。</w:t>
      </w:r>
    </w:p>
    <w:p w:rsidR="000411C2" w:rsidRDefault="000411C2" w:rsidP="00995E54">
      <w:pPr>
        <w:pStyle w:val="affffffffffff0"/>
      </w:pPr>
      <w:r>
        <w:rPr>
          <w:rFonts w:hint="eastAsia"/>
        </w:rPr>
        <w:t>二、大型行動公廁車輛清潔維護及管理責任如下：</w:t>
      </w:r>
    </w:p>
    <w:p w:rsidR="000411C2" w:rsidRDefault="007C41DB" w:rsidP="007C41DB">
      <w:pPr>
        <w:pStyle w:val="affffffffffff"/>
        <w:ind w:leftChars="900" w:left="2640" w:hangingChars="200" w:hanging="480"/>
      </w:pPr>
      <w:r>
        <w:rPr>
          <w:rFonts w:hint="eastAsia"/>
        </w:rPr>
        <w:t>(</w:t>
      </w:r>
      <w:proofErr w:type="gramStart"/>
      <w:r w:rsidR="000411C2">
        <w:rPr>
          <w:rFonts w:hint="eastAsia"/>
        </w:rPr>
        <w:t>一</w:t>
      </w:r>
      <w:proofErr w:type="gramEnd"/>
      <w:r>
        <w:rPr>
          <w:rFonts w:hint="eastAsia"/>
        </w:rPr>
        <w:t>)</w:t>
      </w:r>
      <w:r>
        <w:rPr>
          <w:rFonts w:hint="eastAsia"/>
        </w:rPr>
        <w:tab/>
      </w:r>
      <w:r w:rsidR="000411C2">
        <w:rPr>
          <w:rFonts w:hint="eastAsia"/>
        </w:rPr>
        <w:t>大型行動公廁車輛內外清潔，於活動期間內由申請人負責清掃。</w:t>
      </w:r>
    </w:p>
    <w:p w:rsidR="000411C2" w:rsidRDefault="007C41DB" w:rsidP="007C41DB">
      <w:pPr>
        <w:pStyle w:val="affffffffffff"/>
        <w:ind w:leftChars="900" w:left="2640" w:hangingChars="200" w:hanging="480"/>
      </w:pPr>
      <w:r>
        <w:rPr>
          <w:rFonts w:hint="eastAsia"/>
        </w:rPr>
        <w:t>(</w:t>
      </w:r>
      <w:r w:rsidR="000411C2">
        <w:rPr>
          <w:rFonts w:hint="eastAsia"/>
        </w:rPr>
        <w:t>二</w:t>
      </w:r>
      <w:r>
        <w:rPr>
          <w:rFonts w:hint="eastAsia"/>
        </w:rPr>
        <w:t>)</w:t>
      </w:r>
      <w:r>
        <w:rPr>
          <w:rFonts w:hint="eastAsia"/>
        </w:rPr>
        <w:tab/>
      </w:r>
      <w:r w:rsidR="000411C2">
        <w:rPr>
          <w:rFonts w:hint="eastAsia"/>
        </w:rPr>
        <w:t>使用大型行動公廁車輛申請人應於車輛抵達活動地點後，即檢查車內一切設備，如有損壞，請即通知本局備查，停放於活動地點期間內，申請人應妥善維護，如有人為過失致損壞者，由申請人負責修繕費用。</w:t>
      </w:r>
      <w:r w:rsidR="000411C2">
        <w:rPr>
          <w:rFonts w:hint="eastAsia"/>
        </w:rPr>
        <w:t xml:space="preserve"> </w:t>
      </w:r>
    </w:p>
    <w:p w:rsidR="000411C2" w:rsidRDefault="000411C2" w:rsidP="007C41DB">
      <w:pPr>
        <w:pStyle w:val="affffffffffff"/>
        <w:ind w:leftChars="900" w:left="2640" w:hangingChars="200" w:hanging="480"/>
      </w:pPr>
      <w:r>
        <w:rPr>
          <w:rFonts w:hint="eastAsia"/>
        </w:rPr>
        <w:t>(</w:t>
      </w:r>
      <w:r>
        <w:rPr>
          <w:rFonts w:hint="eastAsia"/>
        </w:rPr>
        <w:t>三</w:t>
      </w:r>
      <w:r>
        <w:rPr>
          <w:rFonts w:hint="eastAsia"/>
        </w:rPr>
        <w:t>)</w:t>
      </w:r>
      <w:r w:rsidR="007C41DB">
        <w:rPr>
          <w:rFonts w:hint="eastAsia"/>
        </w:rPr>
        <w:tab/>
      </w:r>
      <w:r>
        <w:rPr>
          <w:rFonts w:hint="eastAsia"/>
        </w:rPr>
        <w:t>大型行動公廁車輛使用期間如</w:t>
      </w:r>
      <w:proofErr w:type="gramStart"/>
      <w:r>
        <w:rPr>
          <w:rFonts w:hint="eastAsia"/>
        </w:rPr>
        <w:t>需抽肥</w:t>
      </w:r>
      <w:proofErr w:type="gramEnd"/>
      <w:r>
        <w:rPr>
          <w:rFonts w:hint="eastAsia"/>
        </w:rPr>
        <w:t>、加水，由申請人自行處理。</w:t>
      </w:r>
    </w:p>
    <w:p w:rsidR="000411C2" w:rsidRDefault="000411C2" w:rsidP="000411C2">
      <w:pPr>
        <w:pStyle w:val="affffffffffff"/>
      </w:pPr>
      <w:r>
        <w:rPr>
          <w:rFonts w:hint="eastAsia"/>
        </w:rPr>
        <w:t>第</w:t>
      </w:r>
      <w:r w:rsidR="007C41DB">
        <w:rPr>
          <w:rFonts w:hint="eastAsia"/>
        </w:rPr>
        <w:t xml:space="preserve">　</w:t>
      </w:r>
      <w:r>
        <w:rPr>
          <w:rFonts w:hint="eastAsia"/>
        </w:rPr>
        <w:t>八</w:t>
      </w:r>
      <w:r w:rsidR="007C41DB">
        <w:rPr>
          <w:rFonts w:hint="eastAsia"/>
        </w:rPr>
        <w:t xml:space="preserve">　</w:t>
      </w:r>
      <w:r>
        <w:rPr>
          <w:rFonts w:hint="eastAsia"/>
        </w:rPr>
        <w:t>條</w:t>
      </w:r>
      <w:r w:rsidR="007C41DB">
        <w:rPr>
          <w:rFonts w:hint="eastAsia"/>
        </w:rPr>
        <w:t xml:space="preserve">　　</w:t>
      </w:r>
      <w:r>
        <w:rPr>
          <w:rFonts w:hint="eastAsia"/>
        </w:rPr>
        <w:t>依本辦法所收之費用除應</w:t>
      </w:r>
      <w:proofErr w:type="gramStart"/>
      <w:r>
        <w:rPr>
          <w:rFonts w:hint="eastAsia"/>
        </w:rPr>
        <w:t>掣</w:t>
      </w:r>
      <w:proofErr w:type="gramEnd"/>
      <w:r>
        <w:rPr>
          <w:rFonts w:hint="eastAsia"/>
        </w:rPr>
        <w:t>據交付申請人外，並依規定悉數</w:t>
      </w:r>
      <w:proofErr w:type="gramStart"/>
      <w:r>
        <w:rPr>
          <w:rFonts w:hint="eastAsia"/>
        </w:rPr>
        <w:t>解繳公庫</w:t>
      </w:r>
      <w:proofErr w:type="gramEnd"/>
      <w:r>
        <w:rPr>
          <w:rFonts w:hint="eastAsia"/>
        </w:rPr>
        <w:t>。</w:t>
      </w:r>
    </w:p>
    <w:p w:rsidR="000411C2" w:rsidRDefault="000411C2" w:rsidP="000411C2">
      <w:pPr>
        <w:pStyle w:val="affffffffffff"/>
      </w:pPr>
      <w:r>
        <w:rPr>
          <w:rFonts w:hint="eastAsia"/>
        </w:rPr>
        <w:t>第</w:t>
      </w:r>
      <w:r w:rsidR="007C41DB">
        <w:rPr>
          <w:rFonts w:hint="eastAsia"/>
        </w:rPr>
        <w:t xml:space="preserve">　</w:t>
      </w:r>
      <w:r>
        <w:rPr>
          <w:rFonts w:hint="eastAsia"/>
        </w:rPr>
        <w:t>九</w:t>
      </w:r>
      <w:r w:rsidR="007C41DB">
        <w:rPr>
          <w:rFonts w:hint="eastAsia"/>
        </w:rPr>
        <w:t xml:space="preserve">　</w:t>
      </w:r>
      <w:r>
        <w:rPr>
          <w:rFonts w:hint="eastAsia"/>
        </w:rPr>
        <w:t>條</w:t>
      </w:r>
      <w:r w:rsidR="007C41DB">
        <w:rPr>
          <w:rFonts w:hint="eastAsia"/>
        </w:rPr>
        <w:t xml:space="preserve">　　</w:t>
      </w:r>
      <w:r>
        <w:rPr>
          <w:rFonts w:hint="eastAsia"/>
        </w:rPr>
        <w:t>本小型單座流動公廁於必要時，可由其他機關申請移撥管理使用，其申請移撥使用</w:t>
      </w:r>
      <w:proofErr w:type="gramStart"/>
      <w:r>
        <w:rPr>
          <w:rFonts w:hint="eastAsia"/>
        </w:rPr>
        <w:t>期間，</w:t>
      </w:r>
      <w:proofErr w:type="gramEnd"/>
      <w:r>
        <w:rPr>
          <w:rFonts w:hint="eastAsia"/>
        </w:rPr>
        <w:t>由移撥管理機關</w:t>
      </w:r>
      <w:proofErr w:type="gramStart"/>
      <w:r>
        <w:rPr>
          <w:rFonts w:hint="eastAsia"/>
        </w:rPr>
        <w:t>負責廁內環境</w:t>
      </w:r>
      <w:proofErr w:type="gramEnd"/>
      <w:r>
        <w:rPr>
          <w:rFonts w:hint="eastAsia"/>
        </w:rPr>
        <w:t>清理及硬體設備維護。</w:t>
      </w:r>
    </w:p>
    <w:p w:rsidR="000411C2" w:rsidRDefault="000411C2" w:rsidP="000411C2">
      <w:pPr>
        <w:pStyle w:val="affffffffffff"/>
      </w:pPr>
      <w:r>
        <w:rPr>
          <w:rFonts w:hint="eastAsia"/>
        </w:rPr>
        <w:t>第</w:t>
      </w:r>
      <w:r w:rsidR="007C41DB">
        <w:rPr>
          <w:rFonts w:hint="eastAsia"/>
        </w:rPr>
        <w:t xml:space="preserve">　</w:t>
      </w:r>
      <w:r>
        <w:rPr>
          <w:rFonts w:hint="eastAsia"/>
        </w:rPr>
        <w:t>十</w:t>
      </w:r>
      <w:r w:rsidR="007C41DB">
        <w:rPr>
          <w:rFonts w:hint="eastAsia"/>
        </w:rPr>
        <w:t xml:space="preserve">　</w:t>
      </w:r>
      <w:r>
        <w:rPr>
          <w:rFonts w:hint="eastAsia"/>
        </w:rPr>
        <w:t>條</w:t>
      </w:r>
      <w:r w:rsidR="007C41DB">
        <w:rPr>
          <w:rFonts w:hint="eastAsia"/>
        </w:rPr>
        <w:t xml:space="preserve">　　</w:t>
      </w:r>
      <w:r>
        <w:rPr>
          <w:rFonts w:hint="eastAsia"/>
        </w:rPr>
        <w:t>本辦法所需使用申請表書件格式，由本局另定之。</w:t>
      </w:r>
    </w:p>
    <w:p w:rsidR="000411C2" w:rsidRDefault="000411C2" w:rsidP="000411C2">
      <w:pPr>
        <w:pStyle w:val="affffffffffff"/>
      </w:pPr>
      <w:r>
        <w:rPr>
          <w:rFonts w:hint="eastAsia"/>
        </w:rPr>
        <w:t>第</w:t>
      </w:r>
      <w:r w:rsidR="007C41DB">
        <w:rPr>
          <w:rFonts w:hint="eastAsia"/>
        </w:rPr>
        <w:t xml:space="preserve"> </w:t>
      </w:r>
      <w:r>
        <w:rPr>
          <w:rFonts w:hint="eastAsia"/>
        </w:rPr>
        <w:t>十一</w:t>
      </w:r>
      <w:r w:rsidR="007C41DB">
        <w:rPr>
          <w:rFonts w:hint="eastAsia"/>
        </w:rPr>
        <w:t xml:space="preserve"> </w:t>
      </w:r>
      <w:r>
        <w:rPr>
          <w:rFonts w:hint="eastAsia"/>
        </w:rPr>
        <w:t>條</w:t>
      </w:r>
      <w:r w:rsidR="007C41DB">
        <w:rPr>
          <w:rFonts w:hint="eastAsia"/>
        </w:rPr>
        <w:t xml:space="preserve">　　</w:t>
      </w:r>
      <w:r>
        <w:rPr>
          <w:rFonts w:hint="eastAsia"/>
        </w:rPr>
        <w:t>申請人不得向使用流動廁所的民眾另行收費，一旦發現有收費情形即停止出借，並依本管理辦法第七條規定完成清潔維護後交還本局。</w:t>
      </w:r>
    </w:p>
    <w:p w:rsidR="00653E89" w:rsidRDefault="000411C2" w:rsidP="000411C2">
      <w:pPr>
        <w:pStyle w:val="affffffffffff"/>
      </w:pPr>
      <w:r>
        <w:rPr>
          <w:rFonts w:hint="eastAsia"/>
        </w:rPr>
        <w:t>第</w:t>
      </w:r>
      <w:r w:rsidR="007C41DB">
        <w:rPr>
          <w:rFonts w:hint="eastAsia"/>
        </w:rPr>
        <w:t xml:space="preserve"> </w:t>
      </w:r>
      <w:r>
        <w:rPr>
          <w:rFonts w:hint="eastAsia"/>
        </w:rPr>
        <w:t>十二</w:t>
      </w:r>
      <w:r w:rsidR="007C41DB">
        <w:rPr>
          <w:rFonts w:hint="eastAsia"/>
        </w:rPr>
        <w:t xml:space="preserve"> </w:t>
      </w:r>
      <w:r>
        <w:rPr>
          <w:rFonts w:hint="eastAsia"/>
        </w:rPr>
        <w:t>條</w:t>
      </w:r>
      <w:r w:rsidR="007C41DB">
        <w:rPr>
          <w:rFonts w:hint="eastAsia"/>
        </w:rPr>
        <w:t xml:space="preserve">　　</w:t>
      </w:r>
      <w:r>
        <w:rPr>
          <w:rFonts w:hint="eastAsia"/>
        </w:rPr>
        <w:t>本辦法自發布日施行。</w:t>
      </w:r>
      <w:r>
        <w:rPr>
          <w:rFonts w:hint="eastAsia"/>
        </w:rPr>
        <w:t xml:space="preserve"> </w:t>
      </w:r>
    </w:p>
    <w:p w:rsidR="00653E89" w:rsidRDefault="00653E89">
      <w:pPr>
        <w:widowControl/>
        <w:spacing w:line="240" w:lineRule="auto"/>
        <w:ind w:firstLine="0"/>
        <w:jc w:val="left"/>
      </w:pPr>
      <w:r>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Pr="00653E89">
        <w:rPr>
          <w:rFonts w:hint="eastAsia"/>
        </w:rPr>
        <w:t>中華民國</w:t>
      </w:r>
      <w:r w:rsidRPr="00653E89">
        <w:rPr>
          <w:rFonts w:hint="eastAsia"/>
        </w:rPr>
        <w:t>107</w:t>
      </w:r>
      <w:r w:rsidRPr="00653E89">
        <w:rPr>
          <w:rFonts w:hint="eastAsia"/>
        </w:rPr>
        <w:t>年</w:t>
      </w:r>
      <w:r w:rsidRPr="00653E89">
        <w:rPr>
          <w:rFonts w:hint="eastAsia"/>
        </w:rPr>
        <w:t>7</w:t>
      </w:r>
      <w:r w:rsidRPr="00653E89">
        <w:rPr>
          <w:rFonts w:hint="eastAsia"/>
        </w:rPr>
        <w:t>月</w:t>
      </w:r>
      <w:r w:rsidRPr="00653E89">
        <w:rPr>
          <w:rFonts w:hint="eastAsia"/>
        </w:rPr>
        <w:t>18</w:t>
      </w:r>
      <w:r w:rsidRPr="00653E89">
        <w:rPr>
          <w:rFonts w:hint="eastAsia"/>
        </w:rPr>
        <w:t>日</w:t>
      </w:r>
    </w:p>
    <w:p w:rsidR="00653E89" w:rsidRPr="001D7CF3" w:rsidRDefault="00653E89" w:rsidP="00653E89">
      <w:pPr>
        <w:pStyle w:val="affffffffffe"/>
      </w:pPr>
      <w:r w:rsidRPr="001D7CF3">
        <w:t>發文字號：</w:t>
      </w:r>
      <w:proofErr w:type="gramStart"/>
      <w:r w:rsidRPr="00653E89">
        <w:rPr>
          <w:rFonts w:hint="eastAsia"/>
        </w:rPr>
        <w:t>府行法字</w:t>
      </w:r>
      <w:proofErr w:type="gramEnd"/>
      <w:r w:rsidRPr="00653E89">
        <w:rPr>
          <w:rFonts w:hint="eastAsia"/>
        </w:rPr>
        <w:t>第</w:t>
      </w:r>
      <w:r w:rsidRPr="00653E89">
        <w:rPr>
          <w:rFonts w:hint="eastAsia"/>
        </w:rPr>
        <w:t>10713030291</w:t>
      </w:r>
      <w:r w:rsidRPr="00653E89">
        <w:rPr>
          <w:rFonts w:hint="eastAsia"/>
        </w:rPr>
        <w:t>號</w:t>
      </w:r>
      <w:r w:rsidRPr="001D7CF3">
        <w:t xml:space="preserve"> </w:t>
      </w:r>
    </w:p>
    <w:p w:rsidR="00653E89" w:rsidRPr="001D7CF3" w:rsidRDefault="00653E89" w:rsidP="00653E89">
      <w:pPr>
        <w:pStyle w:val="affffffffffe"/>
      </w:pPr>
      <w:r w:rsidRPr="001D7CF3">
        <w:t>附　　件：</w:t>
      </w:r>
    </w:p>
    <w:p w:rsidR="00653E89" w:rsidRDefault="00653E89" w:rsidP="00653E89">
      <w:pPr>
        <w:pStyle w:val="afffffffffff"/>
      </w:pPr>
      <w:r w:rsidRPr="00653E89">
        <w:rPr>
          <w:rFonts w:hint="eastAsia"/>
        </w:rPr>
        <w:t>廢止「澎湖縣政府環境保護局流動公廁車輛使用管理辦法」</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653E89" w:rsidRDefault="00653E89">
      <w:pPr>
        <w:widowControl/>
        <w:spacing w:line="240" w:lineRule="auto"/>
        <w:ind w:firstLine="0"/>
        <w:jc w:val="left"/>
      </w:pPr>
    </w:p>
    <w:p w:rsidR="00653E89" w:rsidRDefault="00653E89">
      <w:pPr>
        <w:widowControl/>
        <w:spacing w:line="240" w:lineRule="auto"/>
        <w:ind w:firstLine="0"/>
        <w:jc w:val="left"/>
      </w:pPr>
    </w:p>
    <w:p w:rsidR="00653E89" w:rsidRDefault="00653E89">
      <w:pPr>
        <w:widowControl/>
        <w:spacing w:line="240" w:lineRule="auto"/>
        <w:ind w:firstLine="0"/>
        <w:jc w:val="left"/>
      </w:pPr>
    </w:p>
    <w:p w:rsidR="00653E89" w:rsidRDefault="00653E89" w:rsidP="00653E89">
      <w:pPr>
        <w:pStyle w:val="afffffffffff2"/>
        <w:spacing w:before="360" w:after="120"/>
      </w:pPr>
      <w:r>
        <w:rPr>
          <w:rFonts w:hint="eastAsia"/>
        </w:rPr>
        <w:t>澎湖縣政府環境保護局流動公廁車輛使用管理辦法</w:t>
      </w:r>
    </w:p>
    <w:p w:rsidR="00653E89" w:rsidRDefault="00653E89" w:rsidP="00653E89">
      <w:pPr>
        <w:pStyle w:val="afffffffffff4"/>
      </w:pPr>
      <w:r>
        <w:rPr>
          <w:rFonts w:hint="eastAsia"/>
        </w:rPr>
        <w:t>民國</w:t>
      </w:r>
      <w:r>
        <w:rPr>
          <w:rFonts w:hint="eastAsia"/>
        </w:rPr>
        <w:t>102</w:t>
      </w:r>
      <w:r>
        <w:rPr>
          <w:rFonts w:hint="eastAsia"/>
        </w:rPr>
        <w:t>年</w:t>
      </w:r>
      <w:r>
        <w:rPr>
          <w:rFonts w:hint="eastAsia"/>
        </w:rPr>
        <w:t>9</w:t>
      </w:r>
      <w:r>
        <w:rPr>
          <w:rFonts w:hint="eastAsia"/>
        </w:rPr>
        <w:t>月</w:t>
      </w:r>
      <w:r>
        <w:rPr>
          <w:rFonts w:hint="eastAsia"/>
        </w:rPr>
        <w:t>13</w:t>
      </w:r>
      <w:r>
        <w:rPr>
          <w:rFonts w:hint="eastAsia"/>
        </w:rPr>
        <w:t>日澎湖縣</w:t>
      </w:r>
      <w:proofErr w:type="gramStart"/>
      <w:r>
        <w:rPr>
          <w:rFonts w:hint="eastAsia"/>
        </w:rPr>
        <w:t>務</w:t>
      </w:r>
      <w:proofErr w:type="gramEnd"/>
      <w:r>
        <w:rPr>
          <w:rFonts w:hint="eastAsia"/>
        </w:rPr>
        <w:t>議會審議通過</w:t>
      </w:r>
    </w:p>
    <w:p w:rsidR="00653E89" w:rsidRDefault="00653E89" w:rsidP="00653E89">
      <w:pPr>
        <w:pStyle w:val="affffffffffff"/>
      </w:pPr>
      <w:r>
        <w:rPr>
          <w:rFonts w:hint="eastAsia"/>
        </w:rPr>
        <w:t>第　一　條　　本辦法所稱流動公廁，係指可停放於指定場所供公眾使用之活動式廁所並附設殘障設施。</w:t>
      </w:r>
    </w:p>
    <w:p w:rsidR="00653E89" w:rsidRDefault="00653E89" w:rsidP="00653E89">
      <w:pPr>
        <w:pStyle w:val="affffffffffff"/>
      </w:pPr>
      <w:r>
        <w:rPr>
          <w:rFonts w:hint="eastAsia"/>
        </w:rPr>
        <w:t>第　二　條　　澎湖縣（以下簡稱本縣）流動公廁服務範圍以本島四鄉、市村里為限。</w:t>
      </w:r>
    </w:p>
    <w:p w:rsidR="00653E89" w:rsidRDefault="00653E89" w:rsidP="00653E89">
      <w:pPr>
        <w:pStyle w:val="affffffffffff"/>
      </w:pPr>
      <w:r>
        <w:rPr>
          <w:rFonts w:hint="eastAsia"/>
        </w:rPr>
        <w:t>第　三　條　　凡本縣機關、團體、學校、公司、廠商或一般民眾舉辦慶典、集會或不違反公序良俗之其他活動時，</w:t>
      </w:r>
      <w:proofErr w:type="gramStart"/>
      <w:r>
        <w:rPr>
          <w:rFonts w:hint="eastAsia"/>
        </w:rPr>
        <w:t>均得申請</w:t>
      </w:r>
      <w:proofErr w:type="gramEnd"/>
      <w:r>
        <w:rPr>
          <w:rFonts w:hint="eastAsia"/>
        </w:rPr>
        <w:t>使用流動公廁，其中澎湖縣政府</w:t>
      </w:r>
      <w:r>
        <w:rPr>
          <w:rFonts w:hint="eastAsia"/>
        </w:rPr>
        <w:t>(</w:t>
      </w:r>
      <w:r>
        <w:rPr>
          <w:rFonts w:hint="eastAsia"/>
        </w:rPr>
        <w:t>以下簡稱本府</w:t>
      </w:r>
      <w:r>
        <w:rPr>
          <w:rFonts w:hint="eastAsia"/>
        </w:rPr>
        <w:t>)</w:t>
      </w:r>
      <w:r>
        <w:rPr>
          <w:rFonts w:hint="eastAsia"/>
        </w:rPr>
        <w:t>各單位及所屬機關辦理本縣政策性宣導或涉及環保宣導等活動，報經本府環境保護局同意，予以提供行政協助支援，免</w:t>
      </w:r>
      <w:proofErr w:type="gramStart"/>
      <w:r>
        <w:rPr>
          <w:rFonts w:hint="eastAsia"/>
        </w:rPr>
        <w:t>予收</w:t>
      </w:r>
      <w:proofErr w:type="gramEnd"/>
      <w:r>
        <w:rPr>
          <w:rFonts w:hint="eastAsia"/>
        </w:rPr>
        <w:t>費。</w:t>
      </w:r>
    </w:p>
    <w:p w:rsidR="00653E89" w:rsidRDefault="00653E89" w:rsidP="00653E89">
      <w:pPr>
        <w:pStyle w:val="affffffffffff"/>
      </w:pPr>
      <w:r>
        <w:rPr>
          <w:rFonts w:hint="eastAsia"/>
        </w:rPr>
        <w:t>第　四　條　　申請使用流動公廁收繳清潔費標準：</w:t>
      </w:r>
    </w:p>
    <w:p w:rsidR="00653E89" w:rsidRDefault="00653E89" w:rsidP="00995E54">
      <w:pPr>
        <w:pStyle w:val="affffffffffff0"/>
      </w:pPr>
      <w:r>
        <w:rPr>
          <w:rFonts w:hint="eastAsia"/>
        </w:rPr>
        <w:t>一、保證金：每台每次收新臺幣三千元整。</w:t>
      </w:r>
    </w:p>
    <w:p w:rsidR="00653E89" w:rsidRDefault="00653E89" w:rsidP="00995E54">
      <w:pPr>
        <w:pStyle w:val="affffffffffff0"/>
      </w:pPr>
      <w:r>
        <w:rPr>
          <w:rFonts w:hint="eastAsia"/>
        </w:rPr>
        <w:t>二、清潔費：每台每日收新臺幣一千元整，以八小時為一日計算，未滿八小時者，以八小時計，夜間使用照明費加收新臺幣</w:t>
      </w:r>
      <w:proofErr w:type="gramStart"/>
      <w:r>
        <w:rPr>
          <w:rFonts w:hint="eastAsia"/>
        </w:rPr>
        <w:t>三</w:t>
      </w:r>
      <w:proofErr w:type="gramEnd"/>
      <w:r>
        <w:rPr>
          <w:rFonts w:hint="eastAsia"/>
        </w:rPr>
        <w:t>百元整。</w:t>
      </w:r>
    </w:p>
    <w:p w:rsidR="00653E89" w:rsidRDefault="00653E89" w:rsidP="00995E54">
      <w:pPr>
        <w:pStyle w:val="affffffffffff0"/>
      </w:pPr>
      <w:r>
        <w:rPr>
          <w:rFonts w:hint="eastAsia"/>
        </w:rPr>
        <w:t>三、保證金除扣抵修護費用外，於申請人交回公廁時無息退還。</w:t>
      </w:r>
    </w:p>
    <w:p w:rsidR="00653E89" w:rsidRDefault="00653E89" w:rsidP="00995E54">
      <w:pPr>
        <w:pStyle w:val="affffffffffff0"/>
      </w:pPr>
      <w:r>
        <w:rPr>
          <w:rFonts w:hint="eastAsia"/>
        </w:rPr>
        <w:t>四、申請使用流動公廁應填具申請單，連同應繳納費用於三日前向本府環境保護局申請，前項申請單</w:t>
      </w:r>
      <w:proofErr w:type="gramStart"/>
      <w:r>
        <w:rPr>
          <w:rFonts w:hint="eastAsia"/>
        </w:rPr>
        <w:t>應填明申請</w:t>
      </w:r>
      <w:proofErr w:type="gramEnd"/>
      <w:r>
        <w:rPr>
          <w:rFonts w:hint="eastAsia"/>
        </w:rPr>
        <w:t>事由、放置地點及歸還日期。</w:t>
      </w:r>
    </w:p>
    <w:p w:rsidR="00653E89" w:rsidRDefault="00653E89" w:rsidP="00995E54">
      <w:pPr>
        <w:pStyle w:val="affffffffffff0"/>
      </w:pPr>
      <w:r>
        <w:rPr>
          <w:rFonts w:hint="eastAsia"/>
        </w:rPr>
        <w:lastRenderedPageBreak/>
        <w:t>五、本府環境保護局受理申請後應即審核，必要時派員察看放置地點有無妨害交通，並至使用日前一日將核定結果通知申請人。</w:t>
      </w:r>
    </w:p>
    <w:p w:rsidR="00653E89" w:rsidRDefault="00653E89" w:rsidP="00653E89">
      <w:pPr>
        <w:pStyle w:val="affffffffffff"/>
      </w:pPr>
      <w:r>
        <w:rPr>
          <w:rFonts w:hint="eastAsia"/>
        </w:rPr>
        <w:t>第　五　條　　流動公廁之清潔維護與管理保養責任：</w:t>
      </w:r>
    </w:p>
    <w:p w:rsidR="00653E89" w:rsidRDefault="00653E89" w:rsidP="00995E54">
      <w:pPr>
        <w:pStyle w:val="affffffffffff0"/>
      </w:pPr>
      <w:r>
        <w:rPr>
          <w:rFonts w:hint="eastAsia"/>
        </w:rPr>
        <w:t>一、使用</w:t>
      </w:r>
      <w:proofErr w:type="gramStart"/>
      <w:r>
        <w:rPr>
          <w:rFonts w:hint="eastAsia"/>
        </w:rPr>
        <w:t>期間廁內環境衛生</w:t>
      </w:r>
      <w:proofErr w:type="gramEnd"/>
      <w:r>
        <w:rPr>
          <w:rFonts w:hint="eastAsia"/>
        </w:rPr>
        <w:t>應由申請人負責維護，並適時由本府環境保護局派員駛回清理。</w:t>
      </w:r>
    </w:p>
    <w:p w:rsidR="00653E89" w:rsidRDefault="00653E89" w:rsidP="00995E54">
      <w:pPr>
        <w:pStyle w:val="affffffffffff0"/>
      </w:pPr>
      <w:r>
        <w:rPr>
          <w:rFonts w:hint="eastAsia"/>
        </w:rPr>
        <w:t>二、使用</w:t>
      </w:r>
      <w:proofErr w:type="gramStart"/>
      <w:r>
        <w:rPr>
          <w:rFonts w:hint="eastAsia"/>
        </w:rPr>
        <w:t>期間廁內一切</w:t>
      </w:r>
      <w:proofErr w:type="gramEnd"/>
      <w:r>
        <w:rPr>
          <w:rFonts w:hint="eastAsia"/>
        </w:rPr>
        <w:t>設備應由申請人負責保管，使用期滿後依原狀交回，如有遺失應照價賠償，如有損壞應負責維護，若由本府環境保護局代為修護，所有費用則由申請人繳納之保證金扣抵，如有不足，</w:t>
      </w:r>
      <w:proofErr w:type="gramStart"/>
      <w:r>
        <w:rPr>
          <w:rFonts w:hint="eastAsia"/>
        </w:rPr>
        <w:t>並予追償</w:t>
      </w:r>
      <w:proofErr w:type="gramEnd"/>
      <w:r>
        <w:rPr>
          <w:rFonts w:hint="eastAsia"/>
        </w:rPr>
        <w:t>。</w:t>
      </w:r>
    </w:p>
    <w:p w:rsidR="00653E89" w:rsidRDefault="00653E89" w:rsidP="00653E89">
      <w:pPr>
        <w:pStyle w:val="affffffffffff"/>
      </w:pPr>
      <w:r>
        <w:rPr>
          <w:rFonts w:hint="eastAsia"/>
        </w:rPr>
        <w:t>第　六　條　　依本辦法所收之費用除應摯據交付申請人外，應依規定悉數</w:t>
      </w:r>
      <w:proofErr w:type="gramStart"/>
      <w:r>
        <w:rPr>
          <w:rFonts w:hint="eastAsia"/>
        </w:rPr>
        <w:t>解繳公庫</w:t>
      </w:r>
      <w:proofErr w:type="gramEnd"/>
      <w:r>
        <w:rPr>
          <w:rFonts w:hint="eastAsia"/>
        </w:rPr>
        <w:t>。</w:t>
      </w:r>
    </w:p>
    <w:p w:rsidR="00653E89" w:rsidRDefault="00653E89" w:rsidP="00653E89">
      <w:pPr>
        <w:pStyle w:val="affffffffffff"/>
      </w:pPr>
      <w:r>
        <w:rPr>
          <w:rFonts w:hint="eastAsia"/>
        </w:rPr>
        <w:t>第　七　條　　本流動公廁於必要時，可委託其他機關管理使用，其委託管理</w:t>
      </w:r>
      <w:proofErr w:type="gramStart"/>
      <w:r>
        <w:rPr>
          <w:rFonts w:hint="eastAsia"/>
        </w:rPr>
        <w:t>期間，廁內</w:t>
      </w:r>
      <w:proofErr w:type="gramEnd"/>
      <w:r>
        <w:rPr>
          <w:rFonts w:hint="eastAsia"/>
        </w:rPr>
        <w:t>設備及衛生應由受委託管理機關管理使用，本府環境保護局如需使用時，該受委託管理機關不得異議。</w:t>
      </w:r>
    </w:p>
    <w:p w:rsidR="00653E89" w:rsidRDefault="00653E89" w:rsidP="00653E89">
      <w:pPr>
        <w:pStyle w:val="affffffffffff"/>
      </w:pPr>
      <w:r>
        <w:rPr>
          <w:rFonts w:hint="eastAsia"/>
        </w:rPr>
        <w:t>第　八　條　　申請人不得向民眾收費。</w:t>
      </w:r>
    </w:p>
    <w:p w:rsidR="00653E89" w:rsidRDefault="00653E89" w:rsidP="00653E89">
      <w:pPr>
        <w:pStyle w:val="affffffffffff"/>
      </w:pPr>
      <w:r>
        <w:rPr>
          <w:rFonts w:hint="eastAsia"/>
        </w:rPr>
        <w:t>第　九　條　　本辦法自發布日施行。</w:t>
      </w:r>
      <w:r>
        <w:rPr>
          <w:rFonts w:hint="eastAsia"/>
        </w:rPr>
        <w:t xml:space="preserve">  </w:t>
      </w:r>
    </w:p>
    <w:p w:rsidR="00653E89" w:rsidRDefault="00653E89" w:rsidP="00653E89">
      <w:pPr>
        <w:widowControl/>
        <w:spacing w:line="240" w:lineRule="auto"/>
        <w:ind w:firstLine="0"/>
        <w:jc w:val="left"/>
      </w:pPr>
    </w:p>
    <w:p w:rsidR="00653E89" w:rsidRDefault="00653E89" w:rsidP="00653E89">
      <w:pPr>
        <w:jc w:val="right"/>
      </w:pPr>
      <w:r w:rsidRPr="00653E89">
        <w:rPr>
          <w:rFonts w:hint="eastAsia"/>
        </w:rPr>
        <w:t>本規章負責單位：澎湖縣政府環境保護局環境管理科</w:t>
      </w:r>
    </w:p>
    <w:p w:rsidR="00653E89" w:rsidRPr="00653E89" w:rsidRDefault="00653E89" w:rsidP="00653E89">
      <w:pPr>
        <w:jc w:val="right"/>
      </w:pPr>
    </w:p>
    <w:p w:rsidR="00653E89" w:rsidRDefault="00653E89">
      <w:pPr>
        <w:widowControl/>
        <w:spacing w:line="240" w:lineRule="auto"/>
        <w:ind w:firstLine="0"/>
        <w:jc w:val="left"/>
        <w:rPr>
          <w:noProof/>
          <w:sz w:val="36"/>
          <w:szCs w:val="36"/>
        </w:rPr>
      </w:pPr>
    </w:p>
    <w:p w:rsidR="00653E89" w:rsidRDefault="00653E89">
      <w:pPr>
        <w:widowControl/>
        <w:spacing w:line="240" w:lineRule="auto"/>
        <w:ind w:firstLine="0"/>
        <w:jc w:val="left"/>
        <w:rPr>
          <w:sz w:val="28"/>
          <w:szCs w:val="28"/>
        </w:rPr>
      </w:pPr>
      <w:r>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Pr="00653E89">
        <w:rPr>
          <w:rFonts w:hint="eastAsia"/>
        </w:rPr>
        <w:t>中華民國</w:t>
      </w:r>
      <w:r w:rsidRPr="00653E89">
        <w:rPr>
          <w:rFonts w:hint="eastAsia"/>
        </w:rPr>
        <w:t>107</w:t>
      </w:r>
      <w:r w:rsidRPr="00653E89">
        <w:rPr>
          <w:rFonts w:hint="eastAsia"/>
        </w:rPr>
        <w:t>年</w:t>
      </w:r>
      <w:r w:rsidRPr="00653E89">
        <w:rPr>
          <w:rFonts w:hint="eastAsia"/>
        </w:rPr>
        <w:t>7</w:t>
      </w:r>
      <w:r w:rsidRPr="00653E89">
        <w:rPr>
          <w:rFonts w:hint="eastAsia"/>
        </w:rPr>
        <w:t>月</w:t>
      </w:r>
      <w:r w:rsidRPr="00653E89">
        <w:rPr>
          <w:rFonts w:hint="eastAsia"/>
        </w:rPr>
        <w:t>18</w:t>
      </w:r>
      <w:r w:rsidRPr="00653E89">
        <w:rPr>
          <w:rFonts w:hint="eastAsia"/>
        </w:rPr>
        <w:t>日</w:t>
      </w:r>
    </w:p>
    <w:p w:rsidR="00653E89" w:rsidRPr="001D7CF3" w:rsidRDefault="00653E89" w:rsidP="00653E89">
      <w:pPr>
        <w:pStyle w:val="affffffffffe"/>
      </w:pPr>
      <w:r w:rsidRPr="001D7CF3">
        <w:t>發文字號：</w:t>
      </w:r>
      <w:proofErr w:type="gramStart"/>
      <w:r w:rsidRPr="00653E89">
        <w:rPr>
          <w:rFonts w:hint="eastAsia"/>
        </w:rPr>
        <w:t>府行法字</w:t>
      </w:r>
      <w:proofErr w:type="gramEnd"/>
      <w:r w:rsidRPr="00653E89">
        <w:rPr>
          <w:rFonts w:hint="eastAsia"/>
        </w:rPr>
        <w:t>第</w:t>
      </w:r>
      <w:r w:rsidRPr="00653E89">
        <w:rPr>
          <w:rFonts w:hint="eastAsia"/>
        </w:rPr>
        <w:t>10713030321</w:t>
      </w:r>
      <w:r w:rsidRPr="00653E89">
        <w:rPr>
          <w:rFonts w:hint="eastAsia"/>
        </w:rPr>
        <w:t>號</w:t>
      </w:r>
      <w:r w:rsidRPr="001D7CF3">
        <w:t xml:space="preserve"> </w:t>
      </w:r>
    </w:p>
    <w:p w:rsidR="00653E89" w:rsidRPr="001D7CF3" w:rsidRDefault="00653E89" w:rsidP="00653E89">
      <w:pPr>
        <w:pStyle w:val="affffffffffe"/>
      </w:pPr>
      <w:r w:rsidRPr="001D7CF3">
        <w:t>附　　件：</w:t>
      </w:r>
    </w:p>
    <w:p w:rsidR="00653E89" w:rsidRDefault="00653E89" w:rsidP="00653E89">
      <w:pPr>
        <w:pStyle w:val="afffffffffff"/>
      </w:pPr>
      <w:r w:rsidRPr="00653E89">
        <w:rPr>
          <w:rFonts w:hint="eastAsia"/>
        </w:rPr>
        <w:t>廢止「澎湖縣田野引火燃燒許可管理辦法」。</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653E89" w:rsidRDefault="00653E89">
      <w:pPr>
        <w:widowControl/>
        <w:spacing w:line="240" w:lineRule="auto"/>
        <w:ind w:firstLine="0"/>
        <w:jc w:val="left"/>
      </w:pPr>
    </w:p>
    <w:p w:rsidR="00653E89" w:rsidRDefault="00653E89">
      <w:pPr>
        <w:widowControl/>
        <w:spacing w:line="240" w:lineRule="auto"/>
        <w:ind w:firstLine="0"/>
        <w:jc w:val="left"/>
      </w:pPr>
    </w:p>
    <w:p w:rsidR="00653E89" w:rsidRDefault="00653E89">
      <w:pPr>
        <w:widowControl/>
        <w:spacing w:line="240" w:lineRule="auto"/>
        <w:ind w:firstLine="0"/>
        <w:jc w:val="left"/>
      </w:pPr>
    </w:p>
    <w:p w:rsidR="00653E89" w:rsidRDefault="00653E89">
      <w:pPr>
        <w:widowControl/>
        <w:spacing w:line="240" w:lineRule="auto"/>
        <w:ind w:firstLine="0"/>
        <w:jc w:val="left"/>
      </w:pPr>
    </w:p>
    <w:p w:rsidR="00F02303" w:rsidRDefault="00F02303" w:rsidP="00F02303">
      <w:pPr>
        <w:pStyle w:val="afffffffffff2"/>
        <w:spacing w:before="360" w:after="120"/>
      </w:pPr>
      <w:r>
        <w:rPr>
          <w:rFonts w:hint="eastAsia"/>
        </w:rPr>
        <w:t>澎湖縣田野引火燃燒許可管理辦法</w:t>
      </w:r>
    </w:p>
    <w:p w:rsidR="00F02303" w:rsidRDefault="00F02303" w:rsidP="00F02303">
      <w:pPr>
        <w:pStyle w:val="affffffffffff"/>
      </w:pPr>
      <w:r>
        <w:rPr>
          <w:rFonts w:hint="eastAsia"/>
        </w:rPr>
        <w:t>第　一　條　　澎湖縣政府（以下簡稱本府）為加強田野引火燃燒之管理，防範火災發生，以維護公共安全，依消防法第十四條規定，訂定本辦法。</w:t>
      </w:r>
    </w:p>
    <w:p w:rsidR="00F02303" w:rsidRDefault="00F02303" w:rsidP="00F02303">
      <w:pPr>
        <w:pStyle w:val="affffffffffff"/>
      </w:pPr>
      <w:r>
        <w:rPr>
          <w:rFonts w:hint="eastAsia"/>
        </w:rPr>
        <w:t>第　二　條　　本辦法所稱田野引火燃燒以開墾、整地、驅除病蟲害等事由為限。</w:t>
      </w:r>
    </w:p>
    <w:p w:rsidR="00F02303" w:rsidRDefault="00F02303" w:rsidP="00F02303">
      <w:pPr>
        <w:pStyle w:val="affffffffffff"/>
      </w:pPr>
      <w:r>
        <w:rPr>
          <w:rFonts w:hint="eastAsia"/>
        </w:rPr>
        <w:t>第　三　條　　縣境內田野引火燃燒非經本府許可，不得為之。</w:t>
      </w:r>
    </w:p>
    <w:p w:rsidR="00F02303" w:rsidRDefault="00F02303" w:rsidP="00F02303">
      <w:pPr>
        <w:pStyle w:val="affffffffffff"/>
      </w:pPr>
      <w:r>
        <w:rPr>
          <w:rFonts w:hint="eastAsia"/>
        </w:rPr>
        <w:t>第　四　條　　本辦法所稱申請人係指田野引火燃燒之負責人或田野土地之所有人。</w:t>
      </w:r>
      <w:r>
        <w:br/>
      </w:r>
      <w:r>
        <w:rPr>
          <w:rFonts w:hint="eastAsia"/>
        </w:rPr>
        <w:t xml:space="preserve">　　前項申請人應於五日前，向本府申請許可後始得引火，並負相關法律責任。</w:t>
      </w:r>
    </w:p>
    <w:p w:rsidR="00F02303" w:rsidRDefault="00F02303" w:rsidP="00F02303">
      <w:pPr>
        <w:pStyle w:val="affffffffffff"/>
      </w:pPr>
      <w:r>
        <w:rPr>
          <w:rFonts w:hint="eastAsia"/>
        </w:rPr>
        <w:t>第　五　條　　下列區域、範圍不得申請田野引火燃燒之行為。但經目的事業主管機關核准者，不在此限：</w:t>
      </w:r>
    </w:p>
    <w:p w:rsidR="00F02303" w:rsidRDefault="00F02303" w:rsidP="00995E54">
      <w:pPr>
        <w:pStyle w:val="affffffffffff0"/>
      </w:pPr>
      <w:r>
        <w:rPr>
          <w:rFonts w:hint="eastAsia"/>
        </w:rPr>
        <w:t>一、油庫、油槽、加油（氣）站、公共危險物品及可燃性高壓氣體場所等製造、分裝處理場所周圍五百公尺範圍內。</w:t>
      </w:r>
    </w:p>
    <w:p w:rsidR="00F02303" w:rsidRDefault="00F02303" w:rsidP="00995E54">
      <w:pPr>
        <w:pStyle w:val="affffffffffff0"/>
      </w:pPr>
      <w:r>
        <w:rPr>
          <w:rFonts w:hint="eastAsia"/>
        </w:rPr>
        <w:t>二、各級機關學校、醫院（地區醫院以上等級）、養護機構、機場周圍三百公尺範圍內。</w:t>
      </w:r>
    </w:p>
    <w:p w:rsidR="00F02303" w:rsidRDefault="00F02303" w:rsidP="00995E54">
      <w:pPr>
        <w:pStyle w:val="affffffffffff0"/>
      </w:pPr>
      <w:r>
        <w:rPr>
          <w:rFonts w:hint="eastAsia"/>
        </w:rPr>
        <w:t>三、人口稠密之住宅、商業區附近。</w:t>
      </w:r>
    </w:p>
    <w:p w:rsidR="00F02303" w:rsidRDefault="00F02303" w:rsidP="00995E54">
      <w:pPr>
        <w:pStyle w:val="affffffffffff0"/>
      </w:pPr>
      <w:r>
        <w:rPr>
          <w:rFonts w:hint="eastAsia"/>
        </w:rPr>
        <w:t>四、其他經本府公告之區域。</w:t>
      </w:r>
    </w:p>
    <w:p w:rsidR="00F02303" w:rsidRDefault="00F02303" w:rsidP="00995E54">
      <w:pPr>
        <w:pStyle w:val="affffffffffff0"/>
      </w:pPr>
      <w:r>
        <w:rPr>
          <w:rFonts w:hint="eastAsia"/>
        </w:rPr>
        <w:lastRenderedPageBreak/>
        <w:t>前項各款經各該目的事業主管機關同意者不在此限。</w:t>
      </w:r>
    </w:p>
    <w:p w:rsidR="00F02303" w:rsidRDefault="00F02303" w:rsidP="00F02303">
      <w:pPr>
        <w:pStyle w:val="affffffffffff"/>
      </w:pPr>
      <w:r>
        <w:rPr>
          <w:rFonts w:hint="eastAsia"/>
        </w:rPr>
        <w:t>第　六　條　　田野引火燃燒應遵行事項</w:t>
      </w:r>
      <w:r w:rsidR="00A07DCF">
        <w:rPr>
          <w:rFonts w:hint="eastAsia"/>
        </w:rPr>
        <w:t>：</w:t>
      </w:r>
    </w:p>
    <w:p w:rsidR="00F02303" w:rsidRDefault="00F02303" w:rsidP="00995E54">
      <w:pPr>
        <w:pStyle w:val="affffffffffff0"/>
      </w:pPr>
      <w:r>
        <w:rPr>
          <w:rFonts w:hint="eastAsia"/>
        </w:rPr>
        <w:t>一、燃燒現場應有專人看管</w:t>
      </w:r>
      <w:r>
        <w:rPr>
          <w:rFonts w:hint="eastAsia"/>
        </w:rPr>
        <w:t>(</w:t>
      </w:r>
      <w:r>
        <w:rPr>
          <w:rFonts w:hint="eastAsia"/>
        </w:rPr>
        <w:t>守</w:t>
      </w:r>
      <w:r>
        <w:rPr>
          <w:rFonts w:hint="eastAsia"/>
        </w:rPr>
        <w:t>)</w:t>
      </w:r>
      <w:r>
        <w:rPr>
          <w:rFonts w:hint="eastAsia"/>
        </w:rPr>
        <w:t>，至完全燃燒完畢，餘燼撲滅後始得離開。</w:t>
      </w:r>
    </w:p>
    <w:p w:rsidR="00F02303" w:rsidRDefault="00F02303" w:rsidP="00995E54">
      <w:pPr>
        <w:pStyle w:val="affffffffffff0"/>
      </w:pPr>
      <w:r>
        <w:rPr>
          <w:rFonts w:hint="eastAsia"/>
        </w:rPr>
        <w:t>二、燃燒周圍應開闢三公尺防火間隔避免延燒之措施，引火時間限於上午六時後至下午六時前引火。</w:t>
      </w:r>
    </w:p>
    <w:p w:rsidR="00F02303" w:rsidRDefault="00F02303" w:rsidP="00995E54">
      <w:pPr>
        <w:pStyle w:val="affffffffffff0"/>
      </w:pPr>
      <w:r>
        <w:rPr>
          <w:rFonts w:hint="eastAsia"/>
        </w:rPr>
        <w:t>三、申請人應將引火日期、時間、地點、範圍及相關之資訊，於燃燒前通知鄰接地之所有人或實際管理人。</w:t>
      </w:r>
    </w:p>
    <w:p w:rsidR="00F02303" w:rsidRDefault="00F02303" w:rsidP="00995E54">
      <w:pPr>
        <w:pStyle w:val="affffffffffff0"/>
      </w:pPr>
      <w:r>
        <w:rPr>
          <w:rFonts w:hint="eastAsia"/>
        </w:rPr>
        <w:t>四、應準備滅火器具（如滅火器或水桶裝水等）。</w:t>
      </w:r>
    </w:p>
    <w:p w:rsidR="00F02303" w:rsidRDefault="00F02303" w:rsidP="00F02303">
      <w:pPr>
        <w:pStyle w:val="affffffffffff"/>
      </w:pPr>
      <w:r>
        <w:rPr>
          <w:rFonts w:hint="eastAsia"/>
        </w:rPr>
        <w:t>第　七　條　　田野引火時，應攜帶許可文件方得進行引火燃燒，現場之警戒及有關人員，應</w:t>
      </w:r>
      <w:proofErr w:type="gramStart"/>
      <w:r>
        <w:rPr>
          <w:rFonts w:hint="eastAsia"/>
        </w:rPr>
        <w:t>俟</w:t>
      </w:r>
      <w:proofErr w:type="gramEnd"/>
      <w:r>
        <w:rPr>
          <w:rFonts w:hint="eastAsia"/>
        </w:rPr>
        <w:t>火勢熄滅無延燒之虞始得離開。</w:t>
      </w:r>
    </w:p>
    <w:p w:rsidR="00F02303" w:rsidRDefault="00F02303" w:rsidP="00F02303">
      <w:pPr>
        <w:pStyle w:val="affffffffffff"/>
      </w:pPr>
      <w:r>
        <w:rPr>
          <w:rFonts w:hint="eastAsia"/>
        </w:rPr>
        <w:t>第　八　條　　田野引火燃燒之申請文件及程序如下：</w:t>
      </w:r>
    </w:p>
    <w:p w:rsidR="00F02303" w:rsidRDefault="00F02303" w:rsidP="00995E54">
      <w:pPr>
        <w:pStyle w:val="affffffffffff0"/>
      </w:pPr>
      <w:r>
        <w:rPr>
          <w:rFonts w:hint="eastAsia"/>
        </w:rPr>
        <w:t>一、申請文件：</w:t>
      </w:r>
    </w:p>
    <w:p w:rsidR="00F02303" w:rsidRDefault="00F02303" w:rsidP="00995E54">
      <w:pPr>
        <w:pStyle w:val="affffffffffff1"/>
      </w:pPr>
      <w:r>
        <w:rPr>
          <w:rFonts w:hint="eastAsia"/>
        </w:rPr>
        <w:t>(</w:t>
      </w:r>
      <w:proofErr w:type="gramStart"/>
      <w:r>
        <w:rPr>
          <w:rFonts w:hint="eastAsia"/>
        </w:rPr>
        <w:t>一</w:t>
      </w:r>
      <w:proofErr w:type="gramEnd"/>
      <w:r>
        <w:rPr>
          <w:rFonts w:hint="eastAsia"/>
        </w:rPr>
        <w:t>)</w:t>
      </w:r>
      <w:r>
        <w:rPr>
          <w:rFonts w:hint="eastAsia"/>
        </w:rPr>
        <w:tab/>
      </w:r>
      <w:r>
        <w:rPr>
          <w:rFonts w:hint="eastAsia"/>
        </w:rPr>
        <w:t>本縣田野引火燃燒申請書</w:t>
      </w:r>
      <w:r>
        <w:rPr>
          <w:rFonts w:hint="eastAsia"/>
        </w:rPr>
        <w:t>(</w:t>
      </w:r>
      <w:r>
        <w:rPr>
          <w:rFonts w:hint="eastAsia"/>
        </w:rPr>
        <w:t>如附件一</w:t>
      </w:r>
      <w:r>
        <w:rPr>
          <w:rFonts w:hint="eastAsia"/>
        </w:rPr>
        <w:t>)</w:t>
      </w:r>
      <w:r>
        <w:rPr>
          <w:rFonts w:hint="eastAsia"/>
        </w:rPr>
        <w:t>。</w:t>
      </w:r>
    </w:p>
    <w:p w:rsidR="00F02303" w:rsidRDefault="00F02303" w:rsidP="00995E54">
      <w:pPr>
        <w:pStyle w:val="affffffffffff1"/>
      </w:pPr>
      <w:r>
        <w:rPr>
          <w:rFonts w:hint="eastAsia"/>
        </w:rPr>
        <w:t>(</w:t>
      </w:r>
      <w:r>
        <w:rPr>
          <w:rFonts w:hint="eastAsia"/>
        </w:rPr>
        <w:t>二</w:t>
      </w:r>
      <w:r>
        <w:rPr>
          <w:rFonts w:hint="eastAsia"/>
        </w:rPr>
        <w:t>)</w:t>
      </w:r>
      <w:r>
        <w:rPr>
          <w:rFonts w:hint="eastAsia"/>
        </w:rPr>
        <w:tab/>
      </w:r>
      <w:r>
        <w:rPr>
          <w:rFonts w:hint="eastAsia"/>
        </w:rPr>
        <w:t>田野引火燃燒警戒略圖</w:t>
      </w:r>
      <w:r>
        <w:rPr>
          <w:rFonts w:hint="eastAsia"/>
        </w:rPr>
        <w:t>(</w:t>
      </w:r>
      <w:r>
        <w:rPr>
          <w:rFonts w:hint="eastAsia"/>
        </w:rPr>
        <w:t>如附件二</w:t>
      </w:r>
      <w:r>
        <w:rPr>
          <w:rFonts w:hint="eastAsia"/>
        </w:rPr>
        <w:t>)</w:t>
      </w:r>
      <w:r>
        <w:rPr>
          <w:rFonts w:hint="eastAsia"/>
        </w:rPr>
        <w:t>。</w:t>
      </w:r>
    </w:p>
    <w:p w:rsidR="00F02303" w:rsidRDefault="00F02303" w:rsidP="00995E54">
      <w:pPr>
        <w:pStyle w:val="affffffffffff1"/>
      </w:pPr>
      <w:r>
        <w:rPr>
          <w:rFonts w:hint="eastAsia"/>
        </w:rPr>
        <w:t>(</w:t>
      </w:r>
      <w:r>
        <w:rPr>
          <w:rFonts w:hint="eastAsia"/>
        </w:rPr>
        <w:t>三</w:t>
      </w:r>
      <w:r>
        <w:rPr>
          <w:rFonts w:hint="eastAsia"/>
        </w:rPr>
        <w:t>)</w:t>
      </w:r>
      <w:r>
        <w:rPr>
          <w:rFonts w:hint="eastAsia"/>
        </w:rPr>
        <w:tab/>
      </w:r>
      <w:r>
        <w:rPr>
          <w:rFonts w:hint="eastAsia"/>
        </w:rPr>
        <w:t>土地所有權狀或租貸契約書等相關資料。</w:t>
      </w:r>
    </w:p>
    <w:p w:rsidR="00F02303" w:rsidRDefault="00F02303" w:rsidP="00995E54">
      <w:pPr>
        <w:pStyle w:val="affffffffffff1"/>
      </w:pPr>
      <w:r>
        <w:rPr>
          <w:rFonts w:hint="eastAsia"/>
        </w:rPr>
        <w:t>(</w:t>
      </w:r>
      <w:r>
        <w:rPr>
          <w:rFonts w:hint="eastAsia"/>
        </w:rPr>
        <w:t>四</w:t>
      </w:r>
      <w:r>
        <w:rPr>
          <w:rFonts w:hint="eastAsia"/>
        </w:rPr>
        <w:t>)</w:t>
      </w:r>
      <w:r>
        <w:rPr>
          <w:rFonts w:hint="eastAsia"/>
        </w:rPr>
        <w:tab/>
      </w:r>
      <w:r>
        <w:rPr>
          <w:rFonts w:hint="eastAsia"/>
        </w:rPr>
        <w:t>該筆土地之地籍圖、地籍謄本。</w:t>
      </w:r>
    </w:p>
    <w:p w:rsidR="00F02303" w:rsidRDefault="00F02303" w:rsidP="00995E54">
      <w:pPr>
        <w:pStyle w:val="affffffffffff1"/>
      </w:pPr>
      <w:r>
        <w:rPr>
          <w:rFonts w:hint="eastAsia"/>
        </w:rPr>
        <w:t>(</w:t>
      </w:r>
      <w:r>
        <w:rPr>
          <w:rFonts w:hint="eastAsia"/>
        </w:rPr>
        <w:t>五</w:t>
      </w:r>
      <w:r>
        <w:rPr>
          <w:rFonts w:hint="eastAsia"/>
        </w:rPr>
        <w:t>)</w:t>
      </w:r>
      <w:r>
        <w:rPr>
          <w:rFonts w:hint="eastAsia"/>
        </w:rPr>
        <w:tab/>
      </w:r>
      <w:r>
        <w:rPr>
          <w:rFonts w:hint="eastAsia"/>
        </w:rPr>
        <w:t>申請人身分證正反面影本。</w:t>
      </w:r>
    </w:p>
    <w:p w:rsidR="00F02303" w:rsidRDefault="00F02303" w:rsidP="00995E54">
      <w:pPr>
        <w:pStyle w:val="affffffffffff0"/>
      </w:pPr>
      <w:r>
        <w:rPr>
          <w:rFonts w:hint="eastAsia"/>
        </w:rPr>
        <w:t>二、申請程序：</w:t>
      </w:r>
    </w:p>
    <w:p w:rsidR="00F02303" w:rsidRDefault="00F02303" w:rsidP="00995E54">
      <w:pPr>
        <w:pStyle w:val="affffffffffff1"/>
      </w:pPr>
      <w:r>
        <w:rPr>
          <w:rFonts w:hint="eastAsia"/>
        </w:rPr>
        <w:t>(</w:t>
      </w:r>
      <w:proofErr w:type="gramStart"/>
      <w:r>
        <w:rPr>
          <w:rFonts w:hint="eastAsia"/>
        </w:rPr>
        <w:t>一</w:t>
      </w:r>
      <w:proofErr w:type="gramEnd"/>
      <w:r>
        <w:rPr>
          <w:rFonts w:hint="eastAsia"/>
        </w:rPr>
        <w:t>)</w:t>
      </w:r>
      <w:r>
        <w:rPr>
          <w:rFonts w:hint="eastAsia"/>
        </w:rPr>
        <w:tab/>
      </w:r>
      <w:r>
        <w:rPr>
          <w:rFonts w:hint="eastAsia"/>
        </w:rPr>
        <w:t>實施燃燒五日前，檢具申請書及應備文件向本府消防局提出申請。</w:t>
      </w:r>
    </w:p>
    <w:p w:rsidR="00F02303" w:rsidRDefault="00F02303" w:rsidP="00995E54">
      <w:pPr>
        <w:pStyle w:val="affffffffffff1"/>
      </w:pPr>
      <w:r>
        <w:rPr>
          <w:rFonts w:hint="eastAsia"/>
        </w:rPr>
        <w:t>(</w:t>
      </w:r>
      <w:r>
        <w:rPr>
          <w:rFonts w:hint="eastAsia"/>
        </w:rPr>
        <w:t>二</w:t>
      </w:r>
      <w:r>
        <w:rPr>
          <w:rFonts w:hint="eastAsia"/>
        </w:rPr>
        <w:t>)</w:t>
      </w:r>
      <w:r>
        <w:rPr>
          <w:rFonts w:hint="eastAsia"/>
        </w:rPr>
        <w:tab/>
      </w:r>
      <w:r>
        <w:rPr>
          <w:rFonts w:hint="eastAsia"/>
        </w:rPr>
        <w:t>經本府消防</w:t>
      </w:r>
      <w:proofErr w:type="gramStart"/>
      <w:r>
        <w:rPr>
          <w:rFonts w:hint="eastAsia"/>
        </w:rPr>
        <w:t>局加會</w:t>
      </w:r>
      <w:proofErr w:type="gramEnd"/>
      <w:r>
        <w:rPr>
          <w:rFonts w:hint="eastAsia"/>
        </w:rPr>
        <w:t>本府環境保護局或其他權責單位，書面審查符合後，發給許可文件。</w:t>
      </w:r>
    </w:p>
    <w:p w:rsidR="00F02303" w:rsidRDefault="00F02303" w:rsidP="00F02303">
      <w:pPr>
        <w:pStyle w:val="affffffffffff"/>
      </w:pPr>
      <w:r>
        <w:rPr>
          <w:rFonts w:hint="eastAsia"/>
        </w:rPr>
        <w:t>第　九　條　　田野引火燃燒除本辦法規定外，如有違反其他相關法令之規定者，得依相關法規處理。</w:t>
      </w:r>
    </w:p>
    <w:p w:rsidR="00F02303" w:rsidRDefault="00F02303" w:rsidP="00F02303">
      <w:pPr>
        <w:pStyle w:val="affffffffffff"/>
      </w:pPr>
      <w:r>
        <w:rPr>
          <w:rFonts w:hint="eastAsia"/>
        </w:rPr>
        <w:t>第　十　條　　違反第二條至第七條規定之行為者，依消防法第四十一條規定處罰，並撤銷、廢止其許可。</w:t>
      </w:r>
    </w:p>
    <w:p w:rsidR="00653E89" w:rsidRDefault="00F02303" w:rsidP="00F02303">
      <w:pPr>
        <w:pStyle w:val="affffffffffff"/>
      </w:pPr>
      <w:r>
        <w:rPr>
          <w:rFonts w:hint="eastAsia"/>
        </w:rPr>
        <w:t>第</w:t>
      </w:r>
      <w:r>
        <w:rPr>
          <w:rFonts w:hint="eastAsia"/>
        </w:rPr>
        <w:t xml:space="preserve"> </w:t>
      </w:r>
      <w:r>
        <w:rPr>
          <w:rFonts w:hint="eastAsia"/>
        </w:rPr>
        <w:t>十一</w:t>
      </w:r>
      <w:r>
        <w:rPr>
          <w:rFonts w:hint="eastAsia"/>
        </w:rPr>
        <w:t xml:space="preserve"> </w:t>
      </w:r>
      <w:r>
        <w:rPr>
          <w:rFonts w:hint="eastAsia"/>
        </w:rPr>
        <w:t>條　　本辦法自發布日施行。</w:t>
      </w:r>
      <w:r w:rsidR="00653E89">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995E54" w:rsidRPr="00995E54">
        <w:rPr>
          <w:rFonts w:hint="eastAsia"/>
        </w:rPr>
        <w:t>中華民國</w:t>
      </w:r>
      <w:r w:rsidR="00995E54" w:rsidRPr="00995E54">
        <w:rPr>
          <w:rFonts w:hint="eastAsia"/>
        </w:rPr>
        <w:t>107</w:t>
      </w:r>
      <w:r w:rsidR="00995E54" w:rsidRPr="00995E54">
        <w:rPr>
          <w:rFonts w:hint="eastAsia"/>
        </w:rPr>
        <w:t>年</w:t>
      </w:r>
      <w:r w:rsidR="00995E54" w:rsidRPr="00995E54">
        <w:rPr>
          <w:rFonts w:hint="eastAsia"/>
        </w:rPr>
        <w:t>7</w:t>
      </w:r>
      <w:r w:rsidR="00995E54" w:rsidRPr="00995E54">
        <w:rPr>
          <w:rFonts w:hint="eastAsia"/>
        </w:rPr>
        <w:t>月</w:t>
      </w:r>
      <w:r w:rsidR="00995E54" w:rsidRPr="00995E54">
        <w:rPr>
          <w:rFonts w:hint="eastAsia"/>
        </w:rPr>
        <w:t>20</w:t>
      </w:r>
      <w:r w:rsidR="00995E54" w:rsidRPr="00995E54">
        <w:rPr>
          <w:rFonts w:hint="eastAsia"/>
        </w:rPr>
        <w:t>日</w:t>
      </w:r>
    </w:p>
    <w:p w:rsidR="00653E89" w:rsidRPr="001D7CF3" w:rsidRDefault="00653E89" w:rsidP="00653E89">
      <w:pPr>
        <w:pStyle w:val="affffffffffe"/>
      </w:pPr>
      <w:r w:rsidRPr="001D7CF3">
        <w:t>發文字號：</w:t>
      </w:r>
      <w:proofErr w:type="gramStart"/>
      <w:r w:rsidR="00995E54" w:rsidRPr="00995E54">
        <w:rPr>
          <w:rFonts w:hint="eastAsia"/>
        </w:rPr>
        <w:t>府行法字</w:t>
      </w:r>
      <w:proofErr w:type="gramEnd"/>
      <w:r w:rsidR="00995E54" w:rsidRPr="00995E54">
        <w:rPr>
          <w:rFonts w:hint="eastAsia"/>
        </w:rPr>
        <w:t>第</w:t>
      </w:r>
      <w:r w:rsidR="00995E54" w:rsidRPr="00995E54">
        <w:rPr>
          <w:rFonts w:hint="eastAsia"/>
        </w:rPr>
        <w:t>10713030821</w:t>
      </w:r>
      <w:r w:rsidR="00995E54" w:rsidRPr="00995E54">
        <w:rPr>
          <w:rFonts w:hint="eastAsia"/>
        </w:rPr>
        <w:t>號</w:t>
      </w:r>
      <w:r w:rsidRPr="001D7CF3">
        <w:t xml:space="preserve"> </w:t>
      </w:r>
    </w:p>
    <w:p w:rsidR="00653E89" w:rsidRPr="001D7CF3" w:rsidRDefault="00653E89" w:rsidP="00653E89">
      <w:pPr>
        <w:pStyle w:val="affffffffffe"/>
      </w:pPr>
      <w:r w:rsidRPr="001D7CF3">
        <w:t>附　　件：</w:t>
      </w:r>
    </w:p>
    <w:p w:rsidR="00653E89" w:rsidRDefault="00995E54" w:rsidP="00653E89">
      <w:pPr>
        <w:pStyle w:val="afffffffffff"/>
      </w:pPr>
      <w:r w:rsidRPr="00995E54">
        <w:rPr>
          <w:rFonts w:hint="eastAsia"/>
        </w:rPr>
        <w:t>修正「澎湖縣殯葬管理自治條例」第十三條、第十四條、第十五條。</w:t>
      </w:r>
    </w:p>
    <w:p w:rsidR="00653E89" w:rsidRPr="001D7CF3" w:rsidRDefault="00995E54" w:rsidP="00653E89">
      <w:pPr>
        <w:pStyle w:val="afffffffffff0"/>
        <w:ind w:left="972" w:hanging="732"/>
      </w:pPr>
      <w:r w:rsidRPr="00995E54">
        <w:rPr>
          <w:rFonts w:hint="eastAsia"/>
        </w:rPr>
        <w:t>附修正「</w:t>
      </w:r>
      <w:proofErr w:type="gramStart"/>
      <w:r w:rsidRPr="00995E54">
        <w:rPr>
          <w:rFonts w:hint="eastAsia"/>
        </w:rPr>
        <w:t>「</w:t>
      </w:r>
      <w:proofErr w:type="gramEnd"/>
      <w:r w:rsidRPr="00995E54">
        <w:rPr>
          <w:rFonts w:hint="eastAsia"/>
        </w:rPr>
        <w:t>澎湖縣殯葬管理自治條例」第十三條、第十四條、第十五條</w:t>
      </w:r>
    </w:p>
    <w:p w:rsidR="00653E89" w:rsidRDefault="00653E89" w:rsidP="00653E89">
      <w:pPr>
        <w:pStyle w:val="afffffffffff1"/>
        <w:spacing w:before="360"/>
        <w:rPr>
          <w:sz w:val="36"/>
          <w:szCs w:val="36"/>
        </w:rPr>
      </w:pPr>
      <w:r w:rsidRPr="001D7CF3">
        <w:t xml:space="preserve">縣　長　</w:t>
      </w:r>
      <w:r w:rsidRPr="001D7CF3">
        <w:rPr>
          <w:sz w:val="36"/>
          <w:szCs w:val="36"/>
        </w:rPr>
        <w:t>陳　光　復</w:t>
      </w:r>
    </w:p>
    <w:p w:rsidR="00995E54" w:rsidRDefault="00995E54" w:rsidP="00653E89">
      <w:pPr>
        <w:pStyle w:val="afffffffffff1"/>
        <w:spacing w:before="360"/>
        <w:rPr>
          <w:sz w:val="36"/>
          <w:szCs w:val="36"/>
        </w:rPr>
      </w:pPr>
    </w:p>
    <w:p w:rsidR="00995E54" w:rsidRPr="001D7CF3" w:rsidRDefault="00995E54" w:rsidP="00653E89">
      <w:pPr>
        <w:pStyle w:val="afffffffffff1"/>
        <w:spacing w:before="360"/>
        <w:rPr>
          <w:sz w:val="36"/>
          <w:szCs w:val="36"/>
        </w:rPr>
      </w:pPr>
    </w:p>
    <w:p w:rsidR="00995E54" w:rsidRDefault="00995E54" w:rsidP="00995E54">
      <w:pPr>
        <w:widowControl/>
        <w:spacing w:line="240" w:lineRule="auto"/>
        <w:ind w:firstLine="0"/>
        <w:jc w:val="left"/>
      </w:pPr>
    </w:p>
    <w:p w:rsidR="00995E54" w:rsidRDefault="00995E54" w:rsidP="00995E54">
      <w:pPr>
        <w:pStyle w:val="afffffffffff2"/>
        <w:spacing w:before="360" w:after="120"/>
      </w:pPr>
      <w:r>
        <w:rPr>
          <w:rFonts w:hint="eastAsia"/>
        </w:rPr>
        <w:t>澎湖縣殯葬管理自治條例第十三條、第十四條、第十五條修正條文</w:t>
      </w:r>
    </w:p>
    <w:p w:rsidR="00995E54" w:rsidRDefault="00995E54" w:rsidP="00995E54">
      <w:pPr>
        <w:pStyle w:val="affffffffffff"/>
      </w:pPr>
      <w:r>
        <w:rPr>
          <w:rFonts w:hint="eastAsia"/>
        </w:rPr>
        <w:t>第</w:t>
      </w:r>
      <w:r>
        <w:rPr>
          <w:rFonts w:hint="eastAsia"/>
        </w:rPr>
        <w:t xml:space="preserve"> </w:t>
      </w:r>
      <w:r>
        <w:rPr>
          <w:rFonts w:hint="eastAsia"/>
        </w:rPr>
        <w:t>十三</w:t>
      </w:r>
      <w:r>
        <w:rPr>
          <w:rFonts w:hint="eastAsia"/>
        </w:rPr>
        <w:t xml:space="preserve"> </w:t>
      </w:r>
      <w:r>
        <w:rPr>
          <w:rFonts w:hint="eastAsia"/>
        </w:rPr>
        <w:t>條　　公立殯葬設施有下列情形之</w:t>
      </w:r>
      <w:proofErr w:type="gramStart"/>
      <w:r>
        <w:rPr>
          <w:rFonts w:hint="eastAsia"/>
        </w:rPr>
        <w:t>一</w:t>
      </w:r>
      <w:proofErr w:type="gramEnd"/>
      <w:r>
        <w:rPr>
          <w:rFonts w:hint="eastAsia"/>
        </w:rPr>
        <w:t>者，主管機關得辦理更新、遷移或廢止使用：</w:t>
      </w:r>
      <w:r>
        <w:rPr>
          <w:rFonts w:hint="eastAsia"/>
        </w:rPr>
        <w:t xml:space="preserve"> </w:t>
      </w:r>
    </w:p>
    <w:p w:rsidR="00995E54" w:rsidRDefault="00995E54" w:rsidP="00995E54">
      <w:pPr>
        <w:pStyle w:val="affffffffffff0"/>
      </w:pPr>
      <w:r>
        <w:rPr>
          <w:rFonts w:hint="eastAsia"/>
        </w:rPr>
        <w:t>一、不敷使用。</w:t>
      </w:r>
      <w:r>
        <w:rPr>
          <w:rFonts w:hint="eastAsia"/>
        </w:rPr>
        <w:t xml:space="preserve"> </w:t>
      </w:r>
    </w:p>
    <w:p w:rsidR="00995E54" w:rsidRDefault="00995E54" w:rsidP="00995E54">
      <w:pPr>
        <w:pStyle w:val="affffffffffff0"/>
      </w:pPr>
      <w:r>
        <w:rPr>
          <w:rFonts w:hint="eastAsia"/>
        </w:rPr>
        <w:t>二、遭遇天然災害致全部或一部無法使用。</w:t>
      </w:r>
      <w:r>
        <w:rPr>
          <w:rFonts w:hint="eastAsia"/>
        </w:rPr>
        <w:t xml:space="preserve"> </w:t>
      </w:r>
    </w:p>
    <w:p w:rsidR="00995E54" w:rsidRDefault="00995E54" w:rsidP="00995E54">
      <w:pPr>
        <w:pStyle w:val="affffffffffff0"/>
      </w:pPr>
      <w:r>
        <w:rPr>
          <w:rFonts w:hint="eastAsia"/>
        </w:rPr>
        <w:t>三、全部或一部地形變更。</w:t>
      </w:r>
      <w:r>
        <w:rPr>
          <w:rFonts w:hint="eastAsia"/>
        </w:rPr>
        <w:t xml:space="preserve"> </w:t>
      </w:r>
    </w:p>
    <w:p w:rsidR="00995E54" w:rsidRDefault="00995E54" w:rsidP="00995E54">
      <w:pPr>
        <w:pStyle w:val="affffffffffff0"/>
      </w:pPr>
      <w:r>
        <w:rPr>
          <w:rFonts w:hint="eastAsia"/>
        </w:rPr>
        <w:t>四、其他特殊情形。</w:t>
      </w:r>
      <w:r>
        <w:rPr>
          <w:rFonts w:hint="eastAsia"/>
        </w:rPr>
        <w:t xml:space="preserve"> </w:t>
      </w:r>
    </w:p>
    <w:p w:rsidR="00995E54" w:rsidRDefault="00995E54" w:rsidP="00995E54">
      <w:pPr>
        <w:pStyle w:val="affffffffffff2"/>
        <w:ind w:left="1200" w:firstLine="480"/>
      </w:pPr>
      <w:r>
        <w:rPr>
          <w:rFonts w:hint="eastAsia"/>
        </w:rPr>
        <w:t>前項公立殯葬設施更新、遷移或廢止使用，應擬具更新、遷移或廢止使用計畫並載明下列事項：</w:t>
      </w:r>
      <w:r>
        <w:rPr>
          <w:rFonts w:hint="eastAsia"/>
        </w:rPr>
        <w:t xml:space="preserve"> </w:t>
      </w:r>
    </w:p>
    <w:p w:rsidR="00995E54" w:rsidRDefault="00995E54" w:rsidP="00995E54">
      <w:pPr>
        <w:pStyle w:val="affffffffffff0"/>
      </w:pPr>
      <w:r>
        <w:rPr>
          <w:rFonts w:hint="eastAsia"/>
        </w:rPr>
        <w:t>一、名稱。</w:t>
      </w:r>
      <w:r>
        <w:rPr>
          <w:rFonts w:hint="eastAsia"/>
        </w:rPr>
        <w:t xml:space="preserve"> </w:t>
      </w:r>
    </w:p>
    <w:p w:rsidR="00995E54" w:rsidRDefault="00995E54" w:rsidP="00995E54">
      <w:pPr>
        <w:pStyle w:val="affffffffffff0"/>
      </w:pPr>
      <w:r>
        <w:rPr>
          <w:rFonts w:hint="eastAsia"/>
        </w:rPr>
        <w:t>二、所在地點及面積。</w:t>
      </w:r>
    </w:p>
    <w:p w:rsidR="00995E54" w:rsidRDefault="00995E54" w:rsidP="00995E54">
      <w:pPr>
        <w:pStyle w:val="affffffffffff0"/>
      </w:pPr>
      <w:r>
        <w:rPr>
          <w:rFonts w:hint="eastAsia"/>
        </w:rPr>
        <w:t>三、更新、遷移或廢止使用之年月日。</w:t>
      </w:r>
    </w:p>
    <w:p w:rsidR="00995E54" w:rsidRDefault="00995E54" w:rsidP="00995E54">
      <w:pPr>
        <w:pStyle w:val="affffffffffff0"/>
      </w:pPr>
      <w:r>
        <w:rPr>
          <w:rFonts w:hint="eastAsia"/>
        </w:rPr>
        <w:t>四、更新、遷移或廢止使用之原因。</w:t>
      </w:r>
    </w:p>
    <w:p w:rsidR="00995E54" w:rsidRDefault="00995E54" w:rsidP="00995E54">
      <w:pPr>
        <w:pStyle w:val="affffffffffff0"/>
      </w:pPr>
      <w:r>
        <w:rPr>
          <w:rFonts w:hint="eastAsia"/>
        </w:rPr>
        <w:t>五、更新、遷移或廢止使用之處理。</w:t>
      </w:r>
      <w:r>
        <w:rPr>
          <w:rFonts w:hint="eastAsia"/>
        </w:rPr>
        <w:t xml:space="preserve">  </w:t>
      </w:r>
    </w:p>
    <w:p w:rsidR="00995E54" w:rsidRDefault="00995E54" w:rsidP="00995E54">
      <w:pPr>
        <w:pStyle w:val="affffffffffff2"/>
        <w:ind w:left="1200" w:firstLine="480"/>
      </w:pPr>
      <w:r>
        <w:rPr>
          <w:rFonts w:hint="eastAsia"/>
        </w:rPr>
        <w:t>前項更新、遷移或廢止使用計畫其由鄉（市）公所辦理者，應報由本府核准；其由本府辦理者，應報請中央主管機關備查。辦理</w:t>
      </w:r>
      <w:r>
        <w:rPr>
          <w:rFonts w:hint="eastAsia"/>
        </w:rPr>
        <w:lastRenderedPageBreak/>
        <w:t>殯葬設施更新、遷移或廢止使用，有應予遷葬之墳墓，得依本自治條例第十四條規定基準發給遷葬補償費或救濟金。</w:t>
      </w:r>
      <w:r>
        <w:rPr>
          <w:rFonts w:hint="eastAsia"/>
        </w:rPr>
        <w:t xml:space="preserve"> </w:t>
      </w:r>
    </w:p>
    <w:p w:rsidR="00995E54" w:rsidRDefault="00995E54" w:rsidP="00995E54">
      <w:pPr>
        <w:pStyle w:val="affffffffffff2"/>
        <w:ind w:left="1200" w:firstLine="480"/>
      </w:pPr>
      <w:r>
        <w:rPr>
          <w:rFonts w:hint="eastAsia"/>
        </w:rPr>
        <w:t>符合第一項各款規定情形之私立殯葬設施，其更新、遷移或廢止使用計畫，應報由本府核准。</w:t>
      </w:r>
    </w:p>
    <w:p w:rsidR="00995E54" w:rsidRDefault="00995E54" w:rsidP="00995E54">
      <w:pPr>
        <w:pStyle w:val="affffffffffff"/>
      </w:pPr>
      <w:r>
        <w:rPr>
          <w:rFonts w:hint="eastAsia"/>
        </w:rPr>
        <w:t>第</w:t>
      </w:r>
      <w:r>
        <w:rPr>
          <w:rFonts w:hint="eastAsia"/>
        </w:rPr>
        <w:t xml:space="preserve"> </w:t>
      </w:r>
      <w:r>
        <w:rPr>
          <w:rFonts w:hint="eastAsia"/>
        </w:rPr>
        <w:t>十四</w:t>
      </w:r>
      <w:r>
        <w:rPr>
          <w:rFonts w:hint="eastAsia"/>
        </w:rPr>
        <w:t xml:space="preserve"> </w:t>
      </w:r>
      <w:r>
        <w:rPr>
          <w:rFonts w:hint="eastAsia"/>
        </w:rPr>
        <w:t>條　　依法設置之墳墓，因情事變更致妨礙軍事設施、公共衛生、城鄉發展或其他公共利益之虞，經目的事業主管機關認定屬實者，應予遷葬，遷葬之墳墓，應發給遷葬補償費，其補償基準由本府另定之。非依法設置之墳墓，基於公共利益，得發給遷葬救濟金，其救濟標準得比照遷葬補償基準計算。</w:t>
      </w:r>
      <w:r>
        <w:rPr>
          <w:rFonts w:hint="eastAsia"/>
        </w:rPr>
        <w:t xml:space="preserve"> </w:t>
      </w:r>
    </w:p>
    <w:p w:rsidR="00995E54" w:rsidRDefault="00995E54" w:rsidP="00995E54">
      <w:pPr>
        <w:pStyle w:val="affffffffffff2"/>
        <w:ind w:left="1200" w:firstLine="480"/>
      </w:pPr>
      <w:r>
        <w:rPr>
          <w:rFonts w:hint="eastAsia"/>
        </w:rPr>
        <w:t>前項墳墓遷葬所需遷葬補償費或救濟金由各主管機關或需用土地機關籌編預算辦理。</w:t>
      </w:r>
    </w:p>
    <w:p w:rsidR="00995E54" w:rsidRDefault="00995E54" w:rsidP="00995E54">
      <w:pPr>
        <w:pStyle w:val="affffffffffff"/>
      </w:pPr>
      <w:r>
        <w:rPr>
          <w:rFonts w:hint="eastAsia"/>
        </w:rPr>
        <w:t>第</w:t>
      </w:r>
      <w:r>
        <w:rPr>
          <w:rFonts w:hint="eastAsia"/>
        </w:rPr>
        <w:t xml:space="preserve"> </w:t>
      </w:r>
      <w:r>
        <w:rPr>
          <w:rFonts w:hint="eastAsia"/>
        </w:rPr>
        <w:t>十五</w:t>
      </w:r>
      <w:r>
        <w:rPr>
          <w:rFonts w:hint="eastAsia"/>
        </w:rPr>
        <w:t xml:space="preserve"> </w:t>
      </w:r>
      <w:r>
        <w:rPr>
          <w:rFonts w:hint="eastAsia"/>
        </w:rPr>
        <w:t>條　　依法應行遷葬之墳墓，應由工程主辦或用地單位</w:t>
      </w:r>
      <w:proofErr w:type="gramStart"/>
      <w:r>
        <w:rPr>
          <w:rFonts w:hint="eastAsia"/>
        </w:rPr>
        <w:t>造具查估</w:t>
      </w:r>
      <w:proofErr w:type="gramEnd"/>
      <w:r>
        <w:rPr>
          <w:rFonts w:hint="eastAsia"/>
        </w:rPr>
        <w:t>清冊、範圍圖、照片，送請主管機關於遷葬前先行公告，限期自行遷葬並應以書面</w:t>
      </w:r>
      <w:proofErr w:type="gramStart"/>
      <w:r>
        <w:rPr>
          <w:rFonts w:hint="eastAsia"/>
        </w:rPr>
        <w:t>通知墓主及</w:t>
      </w:r>
      <w:proofErr w:type="gramEnd"/>
      <w:r>
        <w:rPr>
          <w:rFonts w:hint="eastAsia"/>
        </w:rPr>
        <w:t>在墳墓前樹立標誌。但無主墳墓不在此限。</w:t>
      </w:r>
    </w:p>
    <w:p w:rsidR="00995E54" w:rsidRDefault="00995E54" w:rsidP="00995E54">
      <w:pPr>
        <w:pStyle w:val="affffffffffff2"/>
        <w:ind w:left="1200" w:firstLine="480"/>
      </w:pPr>
      <w:r>
        <w:rPr>
          <w:rFonts w:hint="eastAsia"/>
        </w:rPr>
        <w:t>前項期限自公告日起，至少應有三個月之</w:t>
      </w:r>
      <w:proofErr w:type="gramStart"/>
      <w:r>
        <w:rPr>
          <w:rFonts w:hint="eastAsia"/>
        </w:rPr>
        <w:t>期間，墓主</w:t>
      </w:r>
      <w:proofErr w:type="gramEnd"/>
      <w:r>
        <w:rPr>
          <w:rFonts w:hint="eastAsia"/>
        </w:rPr>
        <w:t>屆期未遷葬者，除有特殊情形提出申請，經主管機關核准延期者外，視為無主墳墓，依殯葬管理條例第三十條規定辦理。</w:t>
      </w:r>
      <w:r>
        <w:rPr>
          <w:rFonts w:hint="eastAsia"/>
        </w:rPr>
        <w:t xml:space="preserve"> </w:t>
      </w:r>
    </w:p>
    <w:p w:rsidR="00995E54" w:rsidRDefault="00995E54" w:rsidP="00995E54">
      <w:pPr>
        <w:pStyle w:val="affffffffffff2"/>
        <w:ind w:left="1200" w:firstLine="480"/>
      </w:pPr>
      <w:proofErr w:type="gramStart"/>
      <w:r>
        <w:rPr>
          <w:rFonts w:hint="eastAsia"/>
        </w:rPr>
        <w:t>營葬者或墓主</w:t>
      </w:r>
      <w:proofErr w:type="gramEnd"/>
      <w:r>
        <w:rPr>
          <w:rFonts w:hint="eastAsia"/>
        </w:rPr>
        <w:t>，應於公告期間查對查估清冊、範圍圖、照片辦理遷葬，並於遷移後檢具</w:t>
      </w:r>
      <w:proofErr w:type="gramStart"/>
      <w:r>
        <w:rPr>
          <w:rFonts w:hint="eastAsia"/>
        </w:rPr>
        <w:t>墳墓起掘證明書</w:t>
      </w:r>
      <w:proofErr w:type="gramEnd"/>
      <w:r>
        <w:rPr>
          <w:rFonts w:hint="eastAsia"/>
        </w:rPr>
        <w:t>、申請人身分證明文件、</w:t>
      </w:r>
      <w:proofErr w:type="gramStart"/>
      <w:r>
        <w:rPr>
          <w:rFonts w:hint="eastAsia"/>
        </w:rPr>
        <w:t>納骨塔進塔證明書</w:t>
      </w:r>
      <w:proofErr w:type="gramEnd"/>
      <w:r>
        <w:rPr>
          <w:rFonts w:hint="eastAsia"/>
        </w:rPr>
        <w:t>，向主管機關申請遷葬補償費或救濟金。</w:t>
      </w:r>
      <w:r>
        <w:rPr>
          <w:rFonts w:hint="eastAsia"/>
        </w:rPr>
        <w:t xml:space="preserve"> </w:t>
      </w:r>
    </w:p>
    <w:p w:rsidR="00653E89" w:rsidRDefault="00995E54" w:rsidP="00F00FF0">
      <w:pPr>
        <w:pStyle w:val="affffffffffff2"/>
        <w:ind w:left="1200" w:firstLine="480"/>
      </w:pPr>
      <w:r>
        <w:rPr>
          <w:rFonts w:hint="eastAsia"/>
        </w:rPr>
        <w:t>未在公告範圍之周邊墳墓，申請辦理遷葬者，得由主管機關依本自治條例規定認定並</w:t>
      </w:r>
      <w:proofErr w:type="gramStart"/>
      <w:r>
        <w:rPr>
          <w:rFonts w:hint="eastAsia"/>
        </w:rPr>
        <w:t>補辦查估</w:t>
      </w:r>
      <w:proofErr w:type="gramEnd"/>
      <w:r>
        <w:rPr>
          <w:rFonts w:hint="eastAsia"/>
        </w:rPr>
        <w:t>作業後為之。</w:t>
      </w:r>
      <w:r w:rsidR="00653E89">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F00FF0" w:rsidRPr="00F00FF0">
        <w:rPr>
          <w:rFonts w:hint="eastAsia"/>
        </w:rPr>
        <w:t>中華民國</w:t>
      </w:r>
      <w:r w:rsidR="00F00FF0" w:rsidRPr="00F00FF0">
        <w:rPr>
          <w:rFonts w:hint="eastAsia"/>
        </w:rPr>
        <w:t>107</w:t>
      </w:r>
      <w:r w:rsidR="00F00FF0" w:rsidRPr="00F00FF0">
        <w:rPr>
          <w:rFonts w:hint="eastAsia"/>
        </w:rPr>
        <w:t>年</w:t>
      </w:r>
      <w:r w:rsidR="00F00FF0" w:rsidRPr="00F00FF0">
        <w:rPr>
          <w:rFonts w:hint="eastAsia"/>
        </w:rPr>
        <w:t>7</w:t>
      </w:r>
      <w:r w:rsidR="00F00FF0" w:rsidRPr="00F00FF0">
        <w:rPr>
          <w:rFonts w:hint="eastAsia"/>
        </w:rPr>
        <w:t>月</w:t>
      </w:r>
      <w:r w:rsidR="00F00FF0" w:rsidRPr="00F00FF0">
        <w:rPr>
          <w:rFonts w:hint="eastAsia"/>
        </w:rPr>
        <w:t>24</w:t>
      </w:r>
      <w:r w:rsidR="00F00FF0" w:rsidRPr="00F00FF0">
        <w:rPr>
          <w:rFonts w:hint="eastAsia"/>
        </w:rPr>
        <w:t>日</w:t>
      </w:r>
    </w:p>
    <w:p w:rsidR="00653E89" w:rsidRPr="001D7CF3" w:rsidRDefault="00653E89" w:rsidP="00653E89">
      <w:pPr>
        <w:pStyle w:val="affffffffffe"/>
      </w:pPr>
      <w:r w:rsidRPr="001D7CF3">
        <w:t>發文字號：</w:t>
      </w:r>
      <w:proofErr w:type="gramStart"/>
      <w:r w:rsidR="00F00FF0" w:rsidRPr="00F00FF0">
        <w:rPr>
          <w:rFonts w:hint="eastAsia"/>
        </w:rPr>
        <w:t>府行法字</w:t>
      </w:r>
      <w:proofErr w:type="gramEnd"/>
      <w:r w:rsidR="00F00FF0" w:rsidRPr="00F00FF0">
        <w:rPr>
          <w:rFonts w:hint="eastAsia"/>
        </w:rPr>
        <w:t>第</w:t>
      </w:r>
      <w:r w:rsidR="00F00FF0" w:rsidRPr="00F00FF0">
        <w:rPr>
          <w:rFonts w:hint="eastAsia"/>
        </w:rPr>
        <w:t>10713031141</w:t>
      </w:r>
      <w:r w:rsidR="00F00FF0" w:rsidRPr="00F00FF0">
        <w:rPr>
          <w:rFonts w:hint="eastAsia"/>
        </w:rPr>
        <w:t>號</w:t>
      </w:r>
      <w:r w:rsidRPr="001D7CF3">
        <w:t xml:space="preserve"> </w:t>
      </w:r>
    </w:p>
    <w:p w:rsidR="00653E89" w:rsidRPr="001D7CF3" w:rsidRDefault="00653E89" w:rsidP="00653E89">
      <w:pPr>
        <w:pStyle w:val="affffffffffe"/>
      </w:pPr>
      <w:r w:rsidRPr="001D7CF3">
        <w:t>附　　件：</w:t>
      </w:r>
    </w:p>
    <w:p w:rsidR="00653E89" w:rsidRDefault="00F00FF0" w:rsidP="00653E89">
      <w:pPr>
        <w:pStyle w:val="afffffffffff"/>
      </w:pPr>
      <w:r w:rsidRPr="00F00FF0">
        <w:rPr>
          <w:rFonts w:hint="eastAsia"/>
        </w:rPr>
        <w:t>修正「澎湖縣政府編制表」，並自中華民國一百零七年七月十六日生效。</w:t>
      </w:r>
    </w:p>
    <w:p w:rsidR="00653E89" w:rsidRPr="001D7CF3" w:rsidRDefault="00F00FF0" w:rsidP="00653E89">
      <w:pPr>
        <w:pStyle w:val="afffffffffff0"/>
        <w:ind w:left="972" w:hanging="732"/>
      </w:pPr>
      <w:r w:rsidRPr="00F00FF0">
        <w:rPr>
          <w:rFonts w:hint="eastAsia"/>
        </w:rPr>
        <w:t>附修正「澎湖縣政府編制表」。</w:t>
      </w:r>
    </w:p>
    <w:p w:rsidR="00653E89" w:rsidRDefault="00653E89" w:rsidP="00653E89">
      <w:pPr>
        <w:pStyle w:val="afffffffffff1"/>
        <w:spacing w:before="360"/>
        <w:rPr>
          <w:sz w:val="36"/>
          <w:szCs w:val="36"/>
        </w:rPr>
      </w:pPr>
      <w:r w:rsidRPr="001D7CF3">
        <w:t xml:space="preserve">縣　長　</w:t>
      </w:r>
      <w:r w:rsidRPr="001D7CF3">
        <w:rPr>
          <w:sz w:val="36"/>
          <w:szCs w:val="36"/>
        </w:rPr>
        <w:t>陳　光　復</w:t>
      </w:r>
    </w:p>
    <w:p w:rsidR="00F00FF0" w:rsidRDefault="00F00FF0" w:rsidP="00653E89">
      <w:pPr>
        <w:pStyle w:val="afffffffffff1"/>
        <w:spacing w:before="360"/>
        <w:rPr>
          <w:sz w:val="36"/>
          <w:szCs w:val="36"/>
        </w:rPr>
      </w:pPr>
    </w:p>
    <w:p w:rsidR="00F00FF0" w:rsidRPr="001D7CF3" w:rsidRDefault="00F00FF0" w:rsidP="00653E89">
      <w:pPr>
        <w:pStyle w:val="afffffffffff1"/>
        <w:spacing w:before="360"/>
        <w:rPr>
          <w:sz w:val="36"/>
          <w:szCs w:val="36"/>
        </w:rPr>
      </w:pPr>
    </w:p>
    <w:p w:rsidR="00F00FF0" w:rsidRDefault="00F00FF0">
      <w:pPr>
        <w:widowControl/>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1"/>
        <w:gridCol w:w="1036"/>
        <w:gridCol w:w="1236"/>
        <w:gridCol w:w="2367"/>
        <w:gridCol w:w="711"/>
        <w:gridCol w:w="2463"/>
      </w:tblGrid>
      <w:tr w:rsidR="00F00FF0" w:rsidRPr="00F00FF0" w:rsidTr="00F00FF0">
        <w:tc>
          <w:tcPr>
            <w:tcW w:w="5000" w:type="pct"/>
            <w:gridSpan w:val="6"/>
            <w:tcBorders>
              <w:top w:val="double" w:sz="4" w:space="0" w:color="auto"/>
              <w:left w:val="double" w:sz="4" w:space="0" w:color="auto"/>
              <w:bottom w:val="single" w:sz="12" w:space="0" w:color="auto"/>
              <w:right w:val="double" w:sz="4" w:space="0" w:color="auto"/>
            </w:tcBorders>
            <w:vAlign w:val="center"/>
          </w:tcPr>
          <w:p w:rsidR="00F00FF0" w:rsidRPr="00F00FF0" w:rsidRDefault="00F00FF0" w:rsidP="00F00FF0">
            <w:pPr>
              <w:spacing w:line="400" w:lineRule="exact"/>
              <w:ind w:firstLine="0"/>
              <w:rPr>
                <w:rFonts w:ascii="標楷體" w:hAnsi="標楷體"/>
                <w:color w:val="000000"/>
                <w:sz w:val="28"/>
                <w:szCs w:val="28"/>
              </w:rPr>
            </w:pPr>
            <w:r w:rsidRPr="008A3E0E">
              <w:rPr>
                <w:rFonts w:ascii="標楷體" w:hAnsi="標楷體" w:hint="eastAsia"/>
                <w:b/>
                <w:color w:val="000000"/>
                <w:spacing w:val="480"/>
                <w:kern w:val="0"/>
                <w:sz w:val="28"/>
                <w:szCs w:val="28"/>
                <w:fitText w:val="9240" w:id="1774985473"/>
              </w:rPr>
              <w:lastRenderedPageBreak/>
              <w:t>澎湖縣政府編制</w:t>
            </w:r>
            <w:r w:rsidRPr="008A3E0E">
              <w:rPr>
                <w:rFonts w:ascii="標楷體" w:hAnsi="標楷體" w:hint="eastAsia"/>
                <w:b/>
                <w:color w:val="000000"/>
                <w:spacing w:val="60"/>
                <w:kern w:val="0"/>
                <w:sz w:val="28"/>
                <w:szCs w:val="28"/>
                <w:fitText w:val="9240" w:id="1774985473"/>
              </w:rPr>
              <w:t>表</w:t>
            </w:r>
          </w:p>
        </w:tc>
      </w:tr>
      <w:tr w:rsidR="00F00FF0" w:rsidRPr="00F00FF0" w:rsidTr="00F00FF0">
        <w:tc>
          <w:tcPr>
            <w:tcW w:w="846" w:type="pct"/>
            <w:gridSpan w:val="2"/>
            <w:tcBorders>
              <w:top w:val="single" w:sz="12" w:space="0" w:color="auto"/>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22"/>
                <w:szCs w:val="22"/>
              </w:rPr>
            </w:pPr>
            <w:r w:rsidRPr="00F00FF0">
              <w:rPr>
                <w:rFonts w:ascii="標楷體" w:hAnsi="標楷體" w:hint="eastAsia"/>
                <w:color w:val="000000"/>
                <w:sz w:val="22"/>
                <w:szCs w:val="22"/>
              </w:rPr>
              <w:t>職稱</w:t>
            </w:r>
          </w:p>
        </w:tc>
        <w:tc>
          <w:tcPr>
            <w:tcW w:w="757" w:type="pct"/>
            <w:tcBorders>
              <w:top w:val="single" w:sz="12"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22"/>
                <w:szCs w:val="22"/>
              </w:rPr>
            </w:pPr>
            <w:r w:rsidRPr="00F00FF0">
              <w:rPr>
                <w:rFonts w:ascii="標楷體" w:hAnsi="標楷體" w:hint="eastAsia"/>
                <w:color w:val="000000"/>
                <w:sz w:val="22"/>
                <w:szCs w:val="22"/>
              </w:rPr>
              <w:t>官等或級別</w:t>
            </w:r>
          </w:p>
        </w:tc>
        <w:tc>
          <w:tcPr>
            <w:tcW w:w="1453" w:type="pct"/>
            <w:tcBorders>
              <w:top w:val="single" w:sz="12"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22"/>
                <w:szCs w:val="22"/>
              </w:rPr>
            </w:pPr>
            <w:r w:rsidRPr="00F00FF0">
              <w:rPr>
                <w:rFonts w:ascii="標楷體" w:hAnsi="標楷體" w:hint="eastAsia"/>
                <w:color w:val="000000"/>
                <w:sz w:val="22"/>
                <w:szCs w:val="22"/>
              </w:rPr>
              <w:t>職等</w:t>
            </w:r>
          </w:p>
        </w:tc>
        <w:tc>
          <w:tcPr>
            <w:tcW w:w="434" w:type="pct"/>
            <w:tcBorders>
              <w:top w:val="single" w:sz="12" w:space="0" w:color="auto"/>
              <w:bottom w:val="single" w:sz="12" w:space="0" w:color="auto"/>
              <w:right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22"/>
                <w:szCs w:val="22"/>
              </w:rPr>
            </w:pPr>
            <w:r w:rsidRPr="00F00FF0">
              <w:rPr>
                <w:rFonts w:ascii="標楷體" w:hAnsi="標楷體" w:hint="eastAsia"/>
                <w:color w:val="000000"/>
                <w:sz w:val="22"/>
                <w:szCs w:val="22"/>
              </w:rPr>
              <w:t>員額</w:t>
            </w:r>
          </w:p>
        </w:tc>
        <w:tc>
          <w:tcPr>
            <w:tcW w:w="1510" w:type="pct"/>
            <w:tcBorders>
              <w:top w:val="single" w:sz="12" w:space="0" w:color="auto"/>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22"/>
                <w:szCs w:val="22"/>
              </w:rPr>
            </w:pPr>
            <w:r w:rsidRPr="00F00FF0">
              <w:rPr>
                <w:rFonts w:ascii="標楷體" w:hAnsi="標楷體" w:hint="eastAsia"/>
                <w:color w:val="000000"/>
                <w:sz w:val="22"/>
                <w:szCs w:val="22"/>
              </w:rPr>
              <w:t>備考</w:t>
            </w:r>
          </w:p>
        </w:tc>
      </w:tr>
      <w:tr w:rsidR="00F00FF0" w:rsidRPr="00F00FF0" w:rsidTr="00F00FF0">
        <w:tc>
          <w:tcPr>
            <w:tcW w:w="846" w:type="pct"/>
            <w:gridSpan w:val="2"/>
            <w:tcBorders>
              <w:top w:val="single" w:sz="12" w:space="0" w:color="auto"/>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縣長</w:t>
            </w:r>
          </w:p>
        </w:tc>
        <w:tc>
          <w:tcPr>
            <w:tcW w:w="757"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1453"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434" w:type="pct"/>
            <w:tcBorders>
              <w:top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top w:val="single" w:sz="12" w:space="0" w:color="auto"/>
              <w:left w:val="single" w:sz="4" w:space="0" w:color="auto"/>
              <w:right w:val="double" w:sz="4" w:space="0" w:color="auto"/>
            </w:tcBorders>
            <w:vAlign w:val="center"/>
          </w:tcPr>
          <w:p w:rsidR="00F00FF0" w:rsidRPr="00F00FF0" w:rsidRDefault="00F00FF0" w:rsidP="00F00FF0">
            <w:pPr>
              <w:spacing w:line="200" w:lineRule="exact"/>
              <w:ind w:left="320"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副縣長</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比照簡任第十三職等，為地方制度法所定。</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秘書長</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第十一職等至第十二職等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參議</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第十職等至第十一職等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六</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處長</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第十職等至第十一職等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八</w:t>
            </w:r>
          </w:p>
        </w:tc>
        <w:tc>
          <w:tcPr>
            <w:tcW w:w="1510" w:type="pct"/>
            <w:tcBorders>
              <w:left w:val="single" w:sz="4" w:space="0" w:color="auto"/>
              <w:right w:val="double" w:sz="4" w:space="0" w:color="auto"/>
            </w:tcBorders>
            <w:vAlign w:val="center"/>
          </w:tcPr>
          <w:p w:rsidR="00F00FF0" w:rsidRPr="00F00FF0" w:rsidRDefault="00F00FF0" w:rsidP="00F00FF0">
            <w:pPr>
              <w:numPr>
                <w:ilvl w:val="0"/>
                <w:numId w:val="40"/>
              </w:numPr>
              <w:tabs>
                <w:tab w:val="clear" w:pos="360"/>
                <w:tab w:val="num" w:pos="332"/>
              </w:tabs>
              <w:spacing w:line="200" w:lineRule="exact"/>
              <w:ind w:hangingChars="200"/>
              <w:rPr>
                <w:rFonts w:ascii="標楷體" w:hAnsi="標楷體"/>
                <w:color w:val="000000"/>
                <w:sz w:val="18"/>
                <w:szCs w:val="18"/>
              </w:rPr>
            </w:pPr>
            <w:r w:rsidRPr="00F00FF0">
              <w:rPr>
                <w:rFonts w:ascii="標楷體" w:hAnsi="標楷體" w:hint="eastAsia"/>
                <w:color w:val="000000"/>
                <w:sz w:val="18"/>
                <w:szCs w:val="18"/>
              </w:rPr>
              <w:t>本職稱之官等職等暫列。</w:t>
            </w:r>
          </w:p>
          <w:p w:rsidR="00F00FF0" w:rsidRPr="00F00FF0" w:rsidRDefault="00F00FF0" w:rsidP="00F00FF0">
            <w:pPr>
              <w:numPr>
                <w:ilvl w:val="0"/>
                <w:numId w:val="40"/>
              </w:numPr>
              <w:tabs>
                <w:tab w:val="clear" w:pos="360"/>
                <w:tab w:val="num" w:pos="332"/>
              </w:tabs>
              <w:spacing w:line="200" w:lineRule="exact"/>
              <w:ind w:hangingChars="200"/>
              <w:rPr>
                <w:rFonts w:ascii="標楷體" w:hAnsi="標楷體"/>
                <w:color w:val="000000"/>
                <w:sz w:val="18"/>
                <w:szCs w:val="18"/>
              </w:rPr>
            </w:pPr>
            <w:r w:rsidRPr="00F00FF0">
              <w:rPr>
                <w:rFonts w:ascii="標楷體" w:hAnsi="標楷體" w:hint="eastAsia"/>
                <w:color w:val="000000"/>
                <w:sz w:val="18"/>
                <w:szCs w:val="18"/>
              </w:rPr>
              <w:t>本府一級單位主管及一級機關首長，其總數二分之一得比照簡任第十二職等，為地方制度法所定。</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秘書</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第九職等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六</w:t>
            </w:r>
          </w:p>
        </w:tc>
        <w:tc>
          <w:tcPr>
            <w:tcW w:w="1510" w:type="pct"/>
            <w:tcBorders>
              <w:left w:val="single" w:sz="4" w:space="0" w:color="auto"/>
              <w:right w:val="double" w:sz="4" w:space="0" w:color="auto"/>
            </w:tcBorders>
            <w:vAlign w:val="center"/>
          </w:tcPr>
          <w:p w:rsidR="00F00FF0" w:rsidRPr="00F00FF0" w:rsidRDefault="00F00FF0" w:rsidP="00D34E9E">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內三人得列簡任第十職等。</w:t>
            </w:r>
          </w:p>
        </w:tc>
      </w:tr>
      <w:tr w:rsidR="00F00FF0" w:rsidRPr="00F00FF0" w:rsidTr="00F00FF0">
        <w:tc>
          <w:tcPr>
            <w:tcW w:w="846" w:type="pct"/>
            <w:gridSpan w:val="2"/>
            <w:tcBorders>
              <w:left w:val="doub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副處長</w:t>
            </w:r>
          </w:p>
        </w:tc>
        <w:tc>
          <w:tcPr>
            <w:tcW w:w="757"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薦任至簡任</w:t>
            </w:r>
          </w:p>
        </w:tc>
        <w:tc>
          <w:tcPr>
            <w:tcW w:w="1453"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第九職等至第十職等</w:t>
            </w:r>
          </w:p>
        </w:tc>
        <w:tc>
          <w:tcPr>
            <w:tcW w:w="434" w:type="pct"/>
            <w:tcBorders>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八</w:t>
            </w:r>
          </w:p>
        </w:tc>
        <w:tc>
          <w:tcPr>
            <w:tcW w:w="1510" w:type="pct"/>
            <w:tcBorders>
              <w:left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消費者保護官</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第八職等至第九職等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得列簡任第十職等至第十一職等。</w:t>
            </w:r>
          </w:p>
        </w:tc>
      </w:tr>
      <w:tr w:rsidR="00F00FF0" w:rsidRPr="00F00FF0" w:rsidTr="00F00FF0">
        <w:tc>
          <w:tcPr>
            <w:tcW w:w="846" w:type="pct"/>
            <w:gridSpan w:val="2"/>
            <w:tcBorders>
              <w:left w:val="doub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科長</w:t>
            </w:r>
          </w:p>
        </w:tc>
        <w:tc>
          <w:tcPr>
            <w:tcW w:w="757"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第八職等至第九職等</w:t>
            </w:r>
          </w:p>
        </w:tc>
        <w:tc>
          <w:tcPr>
            <w:tcW w:w="434" w:type="pct"/>
            <w:tcBorders>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三十五</w:t>
            </w:r>
          </w:p>
        </w:tc>
        <w:tc>
          <w:tcPr>
            <w:tcW w:w="1510" w:type="pct"/>
            <w:tcBorders>
              <w:left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技正</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二</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left="320"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專員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四</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內一人辦理法制業務。</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督學</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二</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社會工作師</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三</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營養師</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師級</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roofErr w:type="gramStart"/>
            <w:r w:rsidRPr="00F00FF0">
              <w:rPr>
                <w:rFonts w:ascii="標楷體" w:hAnsi="標楷體" w:hint="eastAsia"/>
                <w:color w:val="000000"/>
                <w:sz w:val="18"/>
                <w:szCs w:val="18"/>
              </w:rPr>
              <w:t>列師</w:t>
            </w:r>
            <w:proofErr w:type="gramEnd"/>
            <w:r w:rsidRPr="00F00FF0">
              <w:rPr>
                <w:rFonts w:ascii="標楷體" w:hAnsi="標楷體" w:hint="eastAsia"/>
                <w:color w:val="000000"/>
                <w:sz w:val="18"/>
                <w:szCs w:val="18"/>
              </w:rPr>
              <w:t>（三）級。</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設計師</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二</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六十八</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技士</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三十一</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技佐</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第四職等至第五職等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六</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內三人</w:t>
            </w:r>
            <w:proofErr w:type="gramStart"/>
            <w:r w:rsidRPr="00F00FF0">
              <w:rPr>
                <w:rFonts w:ascii="標楷體" w:hAnsi="標楷體" w:hint="eastAsia"/>
                <w:color w:val="000000"/>
                <w:sz w:val="18"/>
                <w:szCs w:val="18"/>
              </w:rPr>
              <w:t>得列薦任</w:t>
            </w:r>
            <w:proofErr w:type="gramEnd"/>
            <w:r w:rsidRPr="00F00FF0">
              <w:rPr>
                <w:rFonts w:ascii="標楷體" w:hAnsi="標楷體" w:hint="eastAsia"/>
                <w:color w:val="000000"/>
                <w:sz w:val="18"/>
                <w:szCs w:val="18"/>
              </w:rPr>
              <w:t>第六職等。</w:t>
            </w:r>
          </w:p>
        </w:tc>
      </w:tr>
      <w:tr w:rsidR="00F00FF0" w:rsidRPr="00F00FF0" w:rsidTr="00F00FF0">
        <w:tc>
          <w:tcPr>
            <w:tcW w:w="846" w:type="pct"/>
            <w:gridSpan w:val="2"/>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辦事員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第三職等至第五職等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十三</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846" w:type="pct"/>
            <w:gridSpan w:val="2"/>
            <w:tcBorders>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書記</w:t>
            </w:r>
          </w:p>
        </w:tc>
        <w:tc>
          <w:tcPr>
            <w:tcW w:w="757"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第一職等至第三職等</w:t>
            </w:r>
          </w:p>
        </w:tc>
        <w:tc>
          <w:tcPr>
            <w:tcW w:w="434" w:type="pct"/>
            <w:tcBorders>
              <w:bottom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十三</w:t>
            </w:r>
          </w:p>
        </w:tc>
        <w:tc>
          <w:tcPr>
            <w:tcW w:w="1510" w:type="pct"/>
            <w:tcBorders>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val="restart"/>
            <w:tcBorders>
              <w:top w:val="single" w:sz="12" w:space="0" w:color="auto"/>
              <w:left w:val="double" w:sz="4" w:space="0" w:color="auto"/>
            </w:tcBorders>
            <w:textDirection w:val="tbRlV"/>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人事處</w:t>
            </w:r>
          </w:p>
        </w:tc>
        <w:tc>
          <w:tcPr>
            <w:tcW w:w="634"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處長</w:t>
            </w:r>
          </w:p>
        </w:tc>
        <w:tc>
          <w:tcPr>
            <w:tcW w:w="757"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第十職等至第十一職等</w:t>
            </w:r>
          </w:p>
        </w:tc>
        <w:tc>
          <w:tcPr>
            <w:tcW w:w="434" w:type="pct"/>
            <w:tcBorders>
              <w:top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top w:val="single" w:sz="12" w:space="0" w:color="auto"/>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專員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 xml:space="preserve">第八職等 </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總核稿</w:t>
            </w:r>
            <w:proofErr w:type="gramStart"/>
            <w:r w:rsidRPr="00F00FF0">
              <w:rPr>
                <w:rFonts w:ascii="標楷體" w:hAnsi="標楷體" w:hint="eastAsia"/>
                <w:color w:val="000000"/>
                <w:sz w:val="18"/>
                <w:szCs w:val="18"/>
              </w:rPr>
              <w:t>專員列薦任</w:t>
            </w:r>
            <w:proofErr w:type="gramEnd"/>
            <w:r w:rsidRPr="00F00FF0">
              <w:rPr>
                <w:rFonts w:ascii="標楷體" w:hAnsi="標楷體" w:hint="eastAsia"/>
                <w:color w:val="000000"/>
                <w:sz w:val="18"/>
                <w:szCs w:val="18"/>
              </w:rPr>
              <w:t>第八職等至第九職等。</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科長</w:t>
            </w:r>
          </w:p>
        </w:tc>
        <w:tc>
          <w:tcPr>
            <w:tcW w:w="757"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第八職等至第九職等</w:t>
            </w:r>
          </w:p>
        </w:tc>
        <w:tc>
          <w:tcPr>
            <w:tcW w:w="434" w:type="pct"/>
            <w:tcBorders>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三</w:t>
            </w:r>
          </w:p>
        </w:tc>
        <w:tc>
          <w:tcPr>
            <w:tcW w:w="1510" w:type="pct"/>
            <w:tcBorders>
              <w:left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十</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辦事員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第三職等至第五職等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書記</w:t>
            </w:r>
          </w:p>
        </w:tc>
        <w:tc>
          <w:tcPr>
            <w:tcW w:w="757"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第一職等至第三職等</w:t>
            </w:r>
          </w:p>
        </w:tc>
        <w:tc>
          <w:tcPr>
            <w:tcW w:w="434" w:type="pct"/>
            <w:tcBorders>
              <w:bottom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val="restart"/>
            <w:tcBorders>
              <w:top w:val="single" w:sz="12" w:space="0" w:color="auto"/>
              <w:left w:val="double" w:sz="4" w:space="0" w:color="auto"/>
            </w:tcBorders>
            <w:textDirection w:val="tbRlV"/>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政風處</w:t>
            </w:r>
          </w:p>
        </w:tc>
        <w:tc>
          <w:tcPr>
            <w:tcW w:w="634"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處長</w:t>
            </w:r>
          </w:p>
        </w:tc>
        <w:tc>
          <w:tcPr>
            <w:tcW w:w="757"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第十職等至第十一職等</w:t>
            </w:r>
          </w:p>
        </w:tc>
        <w:tc>
          <w:tcPr>
            <w:tcW w:w="434" w:type="pct"/>
            <w:tcBorders>
              <w:top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top w:val="single" w:sz="12" w:space="0" w:color="auto"/>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專員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 xml:space="preserve">第八職等 </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總核稿</w:t>
            </w:r>
            <w:proofErr w:type="gramStart"/>
            <w:r w:rsidRPr="00F00FF0">
              <w:rPr>
                <w:rFonts w:ascii="標楷體" w:hAnsi="標楷體" w:hint="eastAsia"/>
                <w:color w:val="000000"/>
                <w:sz w:val="18"/>
                <w:szCs w:val="18"/>
              </w:rPr>
              <w:t>專員列薦任</w:t>
            </w:r>
            <w:proofErr w:type="gramEnd"/>
            <w:r w:rsidRPr="00F00FF0">
              <w:rPr>
                <w:rFonts w:ascii="標楷體" w:hAnsi="標楷體" w:hint="eastAsia"/>
                <w:color w:val="000000"/>
                <w:sz w:val="18"/>
                <w:szCs w:val="18"/>
              </w:rPr>
              <w:t>第八職等至第九職等。</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科長</w:t>
            </w:r>
          </w:p>
        </w:tc>
        <w:tc>
          <w:tcPr>
            <w:tcW w:w="757"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第八職等至第九職等</w:t>
            </w:r>
          </w:p>
        </w:tc>
        <w:tc>
          <w:tcPr>
            <w:tcW w:w="434" w:type="pct"/>
            <w:tcBorders>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二</w:t>
            </w:r>
          </w:p>
        </w:tc>
        <w:tc>
          <w:tcPr>
            <w:tcW w:w="1510" w:type="pct"/>
            <w:tcBorders>
              <w:left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科員</w:t>
            </w:r>
          </w:p>
        </w:tc>
        <w:tc>
          <w:tcPr>
            <w:tcW w:w="757" w:type="pct"/>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四</w:t>
            </w:r>
          </w:p>
        </w:tc>
        <w:tc>
          <w:tcPr>
            <w:tcW w:w="1510" w:type="pct"/>
            <w:tcBorders>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辦事員</w:t>
            </w:r>
          </w:p>
        </w:tc>
        <w:tc>
          <w:tcPr>
            <w:tcW w:w="757"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第三職等至第五職等</w:t>
            </w:r>
          </w:p>
        </w:tc>
        <w:tc>
          <w:tcPr>
            <w:tcW w:w="434" w:type="pct"/>
            <w:tcBorders>
              <w:bottom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val="restart"/>
            <w:tcBorders>
              <w:top w:val="single" w:sz="12" w:space="0" w:color="auto"/>
              <w:left w:val="double" w:sz="4" w:space="0" w:color="auto"/>
            </w:tcBorders>
            <w:textDirection w:val="tbRlV"/>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主計處</w:t>
            </w:r>
          </w:p>
        </w:tc>
        <w:tc>
          <w:tcPr>
            <w:tcW w:w="634"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處長</w:t>
            </w:r>
          </w:p>
        </w:tc>
        <w:tc>
          <w:tcPr>
            <w:tcW w:w="757"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簡任</w:t>
            </w:r>
          </w:p>
        </w:tc>
        <w:tc>
          <w:tcPr>
            <w:tcW w:w="1453" w:type="pct"/>
            <w:tcBorders>
              <w:top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第十職等至第十一職等</w:t>
            </w:r>
          </w:p>
        </w:tc>
        <w:tc>
          <w:tcPr>
            <w:tcW w:w="434" w:type="pct"/>
            <w:tcBorders>
              <w:top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top w:val="single" w:sz="12" w:space="0" w:color="auto"/>
              <w:left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副處長</w:t>
            </w:r>
          </w:p>
        </w:tc>
        <w:tc>
          <w:tcPr>
            <w:tcW w:w="757"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薦任至簡任</w:t>
            </w:r>
          </w:p>
        </w:tc>
        <w:tc>
          <w:tcPr>
            <w:tcW w:w="1453"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第九職等至第十職等</w:t>
            </w:r>
          </w:p>
        </w:tc>
        <w:tc>
          <w:tcPr>
            <w:tcW w:w="434" w:type="pct"/>
            <w:tcBorders>
              <w:bottom w:val="single" w:sz="4" w:space="0" w:color="auto"/>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科長</w:t>
            </w:r>
          </w:p>
        </w:tc>
        <w:tc>
          <w:tcPr>
            <w:tcW w:w="757"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tcBorders>
              <w:bottom w:val="single" w:sz="4" w:space="0" w:color="auto"/>
            </w:tcBorders>
            <w:shd w:val="clear" w:color="auto" w:fill="auto"/>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第八職等至第九職等</w:t>
            </w:r>
          </w:p>
        </w:tc>
        <w:tc>
          <w:tcPr>
            <w:tcW w:w="434" w:type="pct"/>
            <w:tcBorders>
              <w:bottom w:val="single" w:sz="4" w:space="0" w:color="auto"/>
              <w:right w:val="single" w:sz="4" w:space="0" w:color="auto"/>
            </w:tcBorders>
            <w:shd w:val="clear" w:color="auto" w:fill="auto"/>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四</w:t>
            </w:r>
          </w:p>
        </w:tc>
        <w:tc>
          <w:tcPr>
            <w:tcW w:w="1510" w:type="pct"/>
            <w:tcBorders>
              <w:left w:val="single" w:sz="4" w:space="0" w:color="auto"/>
              <w:bottom w:val="single" w:sz="4" w:space="0" w:color="auto"/>
              <w:right w:val="double" w:sz="4" w:space="0" w:color="auto"/>
            </w:tcBorders>
            <w:shd w:val="clear" w:color="auto" w:fill="auto"/>
            <w:vAlign w:val="center"/>
          </w:tcPr>
          <w:p w:rsidR="00F00FF0" w:rsidRPr="00F00FF0" w:rsidRDefault="00F00FF0" w:rsidP="00F00FF0">
            <w:pPr>
              <w:spacing w:line="200" w:lineRule="exact"/>
              <w:ind w:firstLine="0"/>
              <w:rPr>
                <w:rFonts w:ascii="標楷體" w:hAnsi="標楷體"/>
                <w:color w:val="000000"/>
                <w:sz w:val="18"/>
                <w:szCs w:val="18"/>
              </w:rPr>
            </w:pPr>
            <w:r w:rsidRPr="00F00FF0">
              <w:rPr>
                <w:rFonts w:ascii="標楷體" w:hAnsi="標楷體" w:hint="eastAsia"/>
                <w:color w:val="000000"/>
                <w:sz w:val="18"/>
                <w:szCs w:val="18"/>
              </w:rPr>
              <w:t>本職稱之官等職等暫列。</w:t>
            </w: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帳</w:t>
            </w:r>
            <w:proofErr w:type="gramStart"/>
            <w:r w:rsidRPr="00F00FF0">
              <w:rPr>
                <w:rFonts w:ascii="標楷體" w:hAnsi="標楷體" w:hint="eastAsia"/>
                <w:color w:val="000000"/>
                <w:sz w:val="18"/>
                <w:szCs w:val="18"/>
              </w:rPr>
              <w:t>務</w:t>
            </w:r>
            <w:proofErr w:type="gramEnd"/>
            <w:r w:rsidRPr="00F00FF0">
              <w:rPr>
                <w:rFonts w:ascii="標楷體" w:hAnsi="標楷體" w:hint="eastAsia"/>
                <w:color w:val="000000"/>
                <w:sz w:val="18"/>
                <w:szCs w:val="18"/>
              </w:rPr>
              <w:t>檢查員</w:t>
            </w:r>
          </w:p>
        </w:tc>
        <w:tc>
          <w:tcPr>
            <w:tcW w:w="757"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薦任</w:t>
            </w:r>
          </w:p>
        </w:tc>
        <w:tc>
          <w:tcPr>
            <w:tcW w:w="1453"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第七職等至第八職等</w:t>
            </w:r>
          </w:p>
        </w:tc>
        <w:tc>
          <w:tcPr>
            <w:tcW w:w="434" w:type="pct"/>
            <w:tcBorders>
              <w:bottom w:val="single" w:sz="4"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科員</w:t>
            </w:r>
          </w:p>
        </w:tc>
        <w:tc>
          <w:tcPr>
            <w:tcW w:w="757"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委任或薦任</w:t>
            </w:r>
          </w:p>
        </w:tc>
        <w:tc>
          <w:tcPr>
            <w:tcW w:w="1453"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第五職等或第六職等至第七職等</w:t>
            </w:r>
          </w:p>
        </w:tc>
        <w:tc>
          <w:tcPr>
            <w:tcW w:w="434" w:type="pct"/>
            <w:tcBorders>
              <w:bottom w:val="single" w:sz="4"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十一</w:t>
            </w:r>
          </w:p>
        </w:tc>
        <w:tc>
          <w:tcPr>
            <w:tcW w:w="1510" w:type="pct"/>
            <w:tcBorders>
              <w:left w:val="single" w:sz="4" w:space="0" w:color="auto"/>
              <w:bottom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辦事員</w:t>
            </w:r>
          </w:p>
        </w:tc>
        <w:tc>
          <w:tcPr>
            <w:tcW w:w="757"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tcBorders>
              <w:bottom w:val="single" w:sz="4"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第三職等至第五職等</w:t>
            </w:r>
          </w:p>
        </w:tc>
        <w:tc>
          <w:tcPr>
            <w:tcW w:w="434" w:type="pct"/>
            <w:tcBorders>
              <w:bottom w:val="single" w:sz="4"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4"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212" w:type="pct"/>
            <w:vMerge/>
            <w:tcBorders>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p>
        </w:tc>
        <w:tc>
          <w:tcPr>
            <w:tcW w:w="634"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書記</w:t>
            </w:r>
          </w:p>
        </w:tc>
        <w:tc>
          <w:tcPr>
            <w:tcW w:w="757"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委任</w:t>
            </w:r>
          </w:p>
        </w:tc>
        <w:tc>
          <w:tcPr>
            <w:tcW w:w="1453" w:type="pct"/>
            <w:tcBorders>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6"/>
                <w:szCs w:val="16"/>
              </w:rPr>
            </w:pPr>
            <w:r w:rsidRPr="00F00FF0">
              <w:rPr>
                <w:rFonts w:ascii="標楷體" w:hAnsi="標楷體" w:hint="eastAsia"/>
                <w:color w:val="000000"/>
                <w:sz w:val="16"/>
                <w:szCs w:val="16"/>
              </w:rPr>
              <w:t>第一職等至第三職等</w:t>
            </w:r>
          </w:p>
        </w:tc>
        <w:tc>
          <w:tcPr>
            <w:tcW w:w="434" w:type="pct"/>
            <w:tcBorders>
              <w:bottom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roofErr w:type="gramStart"/>
            <w:r w:rsidRPr="00F00FF0">
              <w:rPr>
                <w:rFonts w:ascii="標楷體" w:hAnsi="標楷體" w:hint="eastAsia"/>
                <w:color w:val="000000"/>
                <w:sz w:val="18"/>
                <w:szCs w:val="18"/>
              </w:rPr>
              <w:t>一</w:t>
            </w:r>
            <w:proofErr w:type="gramEnd"/>
          </w:p>
        </w:tc>
        <w:tc>
          <w:tcPr>
            <w:tcW w:w="1510" w:type="pct"/>
            <w:tcBorders>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rPr>
                <w:rFonts w:ascii="標楷體" w:hAnsi="標楷體"/>
                <w:color w:val="000000"/>
                <w:sz w:val="18"/>
                <w:szCs w:val="18"/>
              </w:rPr>
            </w:pPr>
          </w:p>
        </w:tc>
      </w:tr>
      <w:tr w:rsidR="00F00FF0" w:rsidRPr="00F00FF0" w:rsidTr="00F00FF0">
        <w:tc>
          <w:tcPr>
            <w:tcW w:w="3056" w:type="pct"/>
            <w:gridSpan w:val="4"/>
            <w:tcBorders>
              <w:top w:val="single" w:sz="12" w:space="0" w:color="auto"/>
              <w:left w:val="double" w:sz="4" w:space="0" w:color="auto"/>
              <w:bottom w:val="single" w:sz="12" w:space="0" w:color="auto"/>
            </w:tcBorders>
            <w:vAlign w:val="center"/>
          </w:tcPr>
          <w:p w:rsidR="00F00FF0" w:rsidRPr="00F00FF0" w:rsidRDefault="00F00FF0" w:rsidP="00F00FF0">
            <w:pPr>
              <w:spacing w:line="200" w:lineRule="exact"/>
              <w:ind w:firstLine="0"/>
              <w:jc w:val="distribute"/>
              <w:rPr>
                <w:rFonts w:ascii="標楷體" w:hAnsi="標楷體"/>
                <w:color w:val="000000"/>
                <w:sz w:val="18"/>
                <w:szCs w:val="18"/>
              </w:rPr>
            </w:pPr>
            <w:r w:rsidRPr="00F00FF0">
              <w:rPr>
                <w:rFonts w:ascii="標楷體" w:hAnsi="標楷體" w:hint="eastAsia"/>
                <w:color w:val="000000"/>
                <w:sz w:val="18"/>
                <w:szCs w:val="18"/>
              </w:rPr>
              <w:t>合計</w:t>
            </w:r>
          </w:p>
        </w:tc>
        <w:tc>
          <w:tcPr>
            <w:tcW w:w="434" w:type="pct"/>
            <w:tcBorders>
              <w:top w:val="single" w:sz="12" w:space="0" w:color="auto"/>
              <w:bottom w:val="single" w:sz="12" w:space="0" w:color="auto"/>
              <w:right w:val="sing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r w:rsidRPr="00F00FF0">
              <w:rPr>
                <w:rFonts w:ascii="標楷體" w:hAnsi="標楷體" w:hint="eastAsia"/>
                <w:color w:val="000000"/>
                <w:sz w:val="18"/>
                <w:szCs w:val="18"/>
              </w:rPr>
              <w:t>二五八</w:t>
            </w:r>
          </w:p>
        </w:tc>
        <w:tc>
          <w:tcPr>
            <w:tcW w:w="1510" w:type="pct"/>
            <w:tcBorders>
              <w:top w:val="single" w:sz="12" w:space="0" w:color="auto"/>
              <w:left w:val="single" w:sz="4" w:space="0" w:color="auto"/>
              <w:bottom w:val="single" w:sz="12" w:space="0" w:color="auto"/>
              <w:right w:val="double" w:sz="4" w:space="0" w:color="auto"/>
            </w:tcBorders>
            <w:vAlign w:val="center"/>
          </w:tcPr>
          <w:p w:rsidR="00F00FF0" w:rsidRPr="00F00FF0" w:rsidRDefault="00F00FF0" w:rsidP="00F00FF0">
            <w:pPr>
              <w:spacing w:line="200" w:lineRule="exact"/>
              <w:ind w:firstLine="0"/>
              <w:jc w:val="center"/>
              <w:rPr>
                <w:rFonts w:ascii="標楷體" w:hAnsi="標楷體"/>
                <w:color w:val="000000"/>
                <w:sz w:val="18"/>
                <w:szCs w:val="18"/>
              </w:rPr>
            </w:pPr>
          </w:p>
        </w:tc>
      </w:tr>
      <w:tr w:rsidR="00F00FF0" w:rsidRPr="00F00FF0" w:rsidTr="00F00FF0">
        <w:trPr>
          <w:trHeight w:val="1048"/>
        </w:trPr>
        <w:tc>
          <w:tcPr>
            <w:tcW w:w="5000" w:type="pct"/>
            <w:gridSpan w:val="6"/>
            <w:tcBorders>
              <w:top w:val="single" w:sz="12" w:space="0" w:color="auto"/>
              <w:left w:val="double" w:sz="4" w:space="0" w:color="auto"/>
              <w:bottom w:val="double" w:sz="4" w:space="0" w:color="auto"/>
              <w:right w:val="double" w:sz="4" w:space="0" w:color="auto"/>
            </w:tcBorders>
          </w:tcPr>
          <w:p w:rsidR="00F00FF0" w:rsidRPr="00F00FF0" w:rsidRDefault="00F00FF0" w:rsidP="00F00FF0">
            <w:pPr>
              <w:spacing w:line="200" w:lineRule="exact"/>
              <w:ind w:firstLine="0"/>
              <w:rPr>
                <w:rFonts w:ascii="標楷體" w:hAnsi="標楷體"/>
                <w:color w:val="000000"/>
                <w:sz w:val="20"/>
              </w:rPr>
            </w:pPr>
            <w:r w:rsidRPr="00F00FF0">
              <w:rPr>
                <w:rFonts w:ascii="標楷體" w:hAnsi="標楷體" w:hint="eastAsia"/>
                <w:color w:val="000000"/>
                <w:sz w:val="20"/>
              </w:rPr>
              <w:t>附註：</w:t>
            </w:r>
          </w:p>
          <w:p w:rsidR="00F00FF0" w:rsidRPr="00F00FF0" w:rsidRDefault="00F00FF0" w:rsidP="00F00FF0">
            <w:pPr>
              <w:numPr>
                <w:ilvl w:val="0"/>
                <w:numId w:val="41"/>
              </w:numPr>
              <w:spacing w:line="200" w:lineRule="exact"/>
              <w:ind w:left="400" w:hangingChars="200" w:hanging="400"/>
              <w:rPr>
                <w:rFonts w:ascii="標楷體" w:hAnsi="標楷體"/>
                <w:color w:val="000000"/>
                <w:sz w:val="20"/>
              </w:rPr>
            </w:pPr>
            <w:r w:rsidRPr="00F00FF0">
              <w:rPr>
                <w:rFonts w:ascii="標楷體" w:hAnsi="標楷體" w:hint="eastAsia"/>
                <w:color w:val="000000"/>
                <w:sz w:val="20"/>
              </w:rPr>
              <w:t>本編制表所列職稱（列師級者除外）、官等職等，應適用「丁、地方機關職務列等表之四」之規定；該職務列等表修正時亦同。</w:t>
            </w:r>
          </w:p>
          <w:p w:rsidR="00F00FF0" w:rsidRPr="00F00FF0" w:rsidRDefault="00F00FF0" w:rsidP="00F00FF0">
            <w:pPr>
              <w:numPr>
                <w:ilvl w:val="0"/>
                <w:numId w:val="41"/>
              </w:numPr>
              <w:spacing w:line="200" w:lineRule="exact"/>
              <w:ind w:left="400" w:hangingChars="200" w:hanging="400"/>
              <w:rPr>
                <w:rFonts w:ascii="標楷體" w:hAnsi="標楷體"/>
                <w:color w:val="000000"/>
                <w:sz w:val="20"/>
              </w:rPr>
            </w:pPr>
            <w:r w:rsidRPr="00F00FF0">
              <w:rPr>
                <w:rFonts w:ascii="標楷體" w:hAnsi="標楷體" w:hint="eastAsia"/>
                <w:color w:val="000000"/>
                <w:sz w:val="20"/>
              </w:rPr>
              <w:t>本編制表自一百零七年七月十六日生效。</w:t>
            </w:r>
          </w:p>
        </w:tc>
      </w:tr>
    </w:tbl>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7D137F" w:rsidRPr="007D137F">
        <w:rPr>
          <w:rFonts w:hint="eastAsia"/>
        </w:rPr>
        <w:t>中華民國</w:t>
      </w:r>
      <w:r w:rsidR="007D137F" w:rsidRPr="007D137F">
        <w:rPr>
          <w:rFonts w:hint="eastAsia"/>
        </w:rPr>
        <w:t>107</w:t>
      </w:r>
      <w:r w:rsidR="007D137F" w:rsidRPr="007D137F">
        <w:rPr>
          <w:rFonts w:hint="eastAsia"/>
        </w:rPr>
        <w:t>年</w:t>
      </w:r>
      <w:r w:rsidR="007D137F" w:rsidRPr="007D137F">
        <w:rPr>
          <w:rFonts w:hint="eastAsia"/>
        </w:rPr>
        <w:t>7</w:t>
      </w:r>
      <w:r w:rsidR="007D137F" w:rsidRPr="007D137F">
        <w:rPr>
          <w:rFonts w:hint="eastAsia"/>
        </w:rPr>
        <w:t>月</w:t>
      </w:r>
      <w:r w:rsidR="007D137F" w:rsidRPr="007D137F">
        <w:rPr>
          <w:rFonts w:hint="eastAsia"/>
        </w:rPr>
        <w:t>25</w:t>
      </w:r>
      <w:r w:rsidR="007D137F" w:rsidRPr="007D137F">
        <w:rPr>
          <w:rFonts w:hint="eastAsia"/>
        </w:rPr>
        <w:t>日</w:t>
      </w:r>
    </w:p>
    <w:p w:rsidR="00653E89" w:rsidRPr="001D7CF3" w:rsidRDefault="00653E89" w:rsidP="00653E89">
      <w:pPr>
        <w:pStyle w:val="affffffffffe"/>
      </w:pPr>
      <w:r w:rsidRPr="001D7CF3">
        <w:t>發文字號：</w:t>
      </w:r>
      <w:proofErr w:type="gramStart"/>
      <w:r w:rsidR="007D137F" w:rsidRPr="007D137F">
        <w:rPr>
          <w:rFonts w:hint="eastAsia"/>
        </w:rPr>
        <w:t>府行法字</w:t>
      </w:r>
      <w:proofErr w:type="gramEnd"/>
      <w:r w:rsidR="007D137F" w:rsidRPr="007D137F">
        <w:rPr>
          <w:rFonts w:hint="eastAsia"/>
        </w:rPr>
        <w:t>第</w:t>
      </w:r>
      <w:r w:rsidR="007D137F" w:rsidRPr="007D137F">
        <w:rPr>
          <w:rFonts w:hint="eastAsia"/>
        </w:rPr>
        <w:t>10713031394</w:t>
      </w:r>
      <w:r w:rsidR="007D137F" w:rsidRPr="007D137F">
        <w:rPr>
          <w:rFonts w:hint="eastAsia"/>
        </w:rPr>
        <w:t>號</w:t>
      </w:r>
      <w:r w:rsidRPr="001D7CF3">
        <w:t xml:space="preserve"> </w:t>
      </w:r>
    </w:p>
    <w:p w:rsidR="00653E89" w:rsidRPr="001D7CF3" w:rsidRDefault="00653E89" w:rsidP="00653E89">
      <w:pPr>
        <w:pStyle w:val="affffffffffe"/>
      </w:pPr>
      <w:r w:rsidRPr="001D7CF3">
        <w:t>附　　件：</w:t>
      </w:r>
    </w:p>
    <w:p w:rsidR="00653E89" w:rsidRDefault="007D137F" w:rsidP="00653E89">
      <w:pPr>
        <w:pStyle w:val="afffffffffff"/>
      </w:pPr>
      <w:r w:rsidRPr="007D137F">
        <w:rPr>
          <w:rFonts w:hint="eastAsia"/>
        </w:rPr>
        <w:t>修正「澎湖縣政府農漁局編制表」，自中華民國一百零七年七月十六日生效。</w:t>
      </w:r>
    </w:p>
    <w:p w:rsidR="00653E89" w:rsidRPr="001D7CF3" w:rsidRDefault="007D137F" w:rsidP="00653E89">
      <w:pPr>
        <w:pStyle w:val="afffffffffff0"/>
        <w:ind w:left="972" w:hanging="732"/>
      </w:pPr>
      <w:r w:rsidRPr="007D137F">
        <w:rPr>
          <w:rFonts w:hint="eastAsia"/>
        </w:rPr>
        <w:t>附修正「澎湖縣政府農漁局編制表」。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7D137F" w:rsidRDefault="007D137F">
      <w:pPr>
        <w:widowControl/>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3"/>
        <w:gridCol w:w="1030"/>
        <w:gridCol w:w="1236"/>
        <w:gridCol w:w="2268"/>
        <w:gridCol w:w="691"/>
        <w:gridCol w:w="2606"/>
      </w:tblGrid>
      <w:tr w:rsidR="007D137F" w:rsidRPr="007D137F" w:rsidTr="007D137F">
        <w:trPr>
          <w:trHeight w:val="601"/>
        </w:trPr>
        <w:tc>
          <w:tcPr>
            <w:tcW w:w="5000" w:type="pct"/>
            <w:gridSpan w:val="6"/>
            <w:tcBorders>
              <w:top w:val="double" w:sz="4" w:space="0" w:color="auto"/>
              <w:left w:val="double" w:sz="4" w:space="0" w:color="auto"/>
              <w:bottom w:val="single" w:sz="12" w:space="0" w:color="auto"/>
              <w:right w:val="double" w:sz="4" w:space="0" w:color="auto"/>
            </w:tcBorders>
            <w:vAlign w:val="center"/>
          </w:tcPr>
          <w:p w:rsidR="007D137F" w:rsidRPr="007D137F" w:rsidRDefault="007D137F" w:rsidP="007D137F">
            <w:pPr>
              <w:spacing w:line="240" w:lineRule="auto"/>
              <w:ind w:firstLine="0"/>
              <w:jc w:val="distribute"/>
              <w:rPr>
                <w:rFonts w:ascii="標楷體" w:hAnsi="標楷體"/>
                <w:color w:val="000000"/>
                <w:sz w:val="40"/>
                <w:szCs w:val="40"/>
              </w:rPr>
            </w:pPr>
            <w:r w:rsidRPr="007D137F">
              <w:rPr>
                <w:rFonts w:ascii="標楷體" w:hAnsi="標楷體" w:hint="eastAsia"/>
                <w:color w:val="000000"/>
                <w:sz w:val="40"/>
                <w:szCs w:val="40"/>
              </w:rPr>
              <w:lastRenderedPageBreak/>
              <w:t>澎湖縣政府農漁局編制表</w:t>
            </w:r>
          </w:p>
        </w:tc>
      </w:tr>
      <w:tr w:rsidR="007D137F" w:rsidRPr="007D137F" w:rsidTr="007D137F">
        <w:trPr>
          <w:trHeight w:val="680"/>
        </w:trPr>
        <w:tc>
          <w:tcPr>
            <w:tcW w:w="835" w:type="pct"/>
            <w:gridSpan w:val="2"/>
            <w:tcBorders>
              <w:top w:val="single" w:sz="12" w:space="0" w:color="auto"/>
              <w:left w:val="double" w:sz="4" w:space="0" w:color="auto"/>
              <w:bottom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sz w:val="22"/>
                <w:szCs w:val="22"/>
              </w:rPr>
            </w:pPr>
            <w:r w:rsidRPr="007D137F">
              <w:rPr>
                <w:rFonts w:ascii="標楷體" w:hAnsi="標楷體" w:hint="eastAsia"/>
                <w:color w:val="000000"/>
                <w:sz w:val="22"/>
                <w:szCs w:val="22"/>
              </w:rPr>
              <w:t>職稱</w:t>
            </w:r>
          </w:p>
        </w:tc>
        <w:tc>
          <w:tcPr>
            <w:tcW w:w="757" w:type="pct"/>
            <w:tcBorders>
              <w:top w:val="single" w:sz="12" w:space="0" w:color="auto"/>
              <w:bottom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sz w:val="22"/>
                <w:szCs w:val="22"/>
              </w:rPr>
            </w:pPr>
            <w:r w:rsidRPr="007D137F">
              <w:rPr>
                <w:rFonts w:ascii="標楷體" w:hAnsi="標楷體" w:hint="eastAsia"/>
                <w:color w:val="000000"/>
                <w:sz w:val="22"/>
                <w:szCs w:val="22"/>
              </w:rPr>
              <w:t>官等或級別</w:t>
            </w:r>
          </w:p>
        </w:tc>
        <w:tc>
          <w:tcPr>
            <w:tcW w:w="1389" w:type="pct"/>
            <w:tcBorders>
              <w:top w:val="single" w:sz="12" w:space="0" w:color="auto"/>
              <w:bottom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sz w:val="22"/>
                <w:szCs w:val="22"/>
              </w:rPr>
            </w:pPr>
            <w:r w:rsidRPr="007D137F">
              <w:rPr>
                <w:rFonts w:ascii="標楷體" w:hAnsi="標楷體" w:hint="eastAsia"/>
                <w:color w:val="000000"/>
                <w:sz w:val="22"/>
                <w:szCs w:val="22"/>
              </w:rPr>
              <w:t>職等</w:t>
            </w:r>
          </w:p>
        </w:tc>
        <w:tc>
          <w:tcPr>
            <w:tcW w:w="423" w:type="pct"/>
            <w:tcBorders>
              <w:top w:val="single" w:sz="12" w:space="0" w:color="auto"/>
              <w:bottom w:val="single" w:sz="12" w:space="0" w:color="auto"/>
              <w:right w:val="single" w:sz="4" w:space="0" w:color="auto"/>
            </w:tcBorders>
            <w:vAlign w:val="center"/>
          </w:tcPr>
          <w:p w:rsidR="007D137F" w:rsidRPr="007D137F" w:rsidRDefault="007D137F" w:rsidP="007D137F">
            <w:pPr>
              <w:spacing w:line="240" w:lineRule="exact"/>
              <w:ind w:firstLine="0"/>
              <w:jc w:val="distribute"/>
              <w:rPr>
                <w:rFonts w:ascii="標楷體" w:hAnsi="標楷體"/>
                <w:color w:val="000000"/>
                <w:sz w:val="22"/>
                <w:szCs w:val="22"/>
              </w:rPr>
            </w:pPr>
            <w:r w:rsidRPr="007D137F">
              <w:rPr>
                <w:rFonts w:ascii="標楷體" w:hAnsi="標楷體" w:hint="eastAsia"/>
                <w:color w:val="000000"/>
                <w:sz w:val="22"/>
                <w:szCs w:val="22"/>
              </w:rPr>
              <w:t>員額</w:t>
            </w:r>
          </w:p>
        </w:tc>
        <w:tc>
          <w:tcPr>
            <w:tcW w:w="1597" w:type="pct"/>
            <w:tcBorders>
              <w:top w:val="single" w:sz="12" w:space="0" w:color="auto"/>
              <w:left w:val="single" w:sz="4" w:space="0" w:color="auto"/>
              <w:bottom w:val="single" w:sz="12" w:space="0" w:color="auto"/>
              <w:right w:val="double" w:sz="4" w:space="0" w:color="auto"/>
            </w:tcBorders>
            <w:vAlign w:val="center"/>
          </w:tcPr>
          <w:p w:rsidR="007D137F" w:rsidRPr="007D137F" w:rsidRDefault="007D137F" w:rsidP="007D137F">
            <w:pPr>
              <w:spacing w:line="240" w:lineRule="exact"/>
              <w:ind w:firstLine="0"/>
              <w:jc w:val="distribute"/>
              <w:rPr>
                <w:rFonts w:ascii="標楷體" w:hAnsi="標楷體"/>
                <w:color w:val="000000"/>
                <w:sz w:val="22"/>
                <w:szCs w:val="22"/>
              </w:rPr>
            </w:pPr>
            <w:r w:rsidRPr="007D137F">
              <w:rPr>
                <w:rFonts w:ascii="標楷體" w:hAnsi="標楷體" w:hint="eastAsia"/>
                <w:color w:val="000000"/>
                <w:sz w:val="22"/>
                <w:szCs w:val="22"/>
              </w:rPr>
              <w:t>備考</w:t>
            </w:r>
          </w:p>
        </w:tc>
      </w:tr>
      <w:tr w:rsidR="007D137F" w:rsidRPr="007D137F" w:rsidTr="007D137F">
        <w:trPr>
          <w:trHeight w:val="680"/>
        </w:trPr>
        <w:tc>
          <w:tcPr>
            <w:tcW w:w="835" w:type="pct"/>
            <w:gridSpan w:val="2"/>
            <w:tcBorders>
              <w:top w:val="single" w:sz="12" w:space="0" w:color="auto"/>
              <w:left w:val="double" w:sz="4" w:space="0" w:color="auto"/>
            </w:tcBorders>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局長</w:t>
            </w:r>
          </w:p>
        </w:tc>
        <w:tc>
          <w:tcPr>
            <w:tcW w:w="757" w:type="pct"/>
            <w:tcBorders>
              <w:top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簡任</w:t>
            </w:r>
          </w:p>
        </w:tc>
        <w:tc>
          <w:tcPr>
            <w:tcW w:w="1389" w:type="pct"/>
            <w:tcBorders>
              <w:top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sz w:val="16"/>
                <w:szCs w:val="16"/>
              </w:rPr>
            </w:pPr>
            <w:r w:rsidRPr="007D137F">
              <w:rPr>
                <w:rFonts w:ascii="標楷體" w:hAnsi="標楷體" w:hint="eastAsia"/>
                <w:color w:val="000000"/>
                <w:sz w:val="16"/>
                <w:szCs w:val="16"/>
              </w:rPr>
              <w:t>第十職等至第十一職等</w:t>
            </w:r>
          </w:p>
        </w:tc>
        <w:tc>
          <w:tcPr>
            <w:tcW w:w="423" w:type="pct"/>
            <w:tcBorders>
              <w:top w:val="single" w:sz="12" w:space="0" w:color="auto"/>
              <w:right w:val="single" w:sz="4" w:space="0" w:color="auto"/>
            </w:tcBorders>
            <w:vAlign w:val="center"/>
          </w:tcPr>
          <w:p w:rsidR="007D137F" w:rsidRPr="007D137F" w:rsidRDefault="007D137F" w:rsidP="007D137F">
            <w:pPr>
              <w:spacing w:line="240" w:lineRule="exact"/>
              <w:ind w:firstLine="0"/>
              <w:jc w:val="center"/>
              <w:rPr>
                <w:rFonts w:ascii="標楷體" w:hAnsi="標楷體"/>
                <w:color w:val="000000"/>
                <w:sz w:val="20"/>
              </w:rPr>
            </w:pPr>
            <w:proofErr w:type="gramStart"/>
            <w:r w:rsidRPr="007D137F">
              <w:rPr>
                <w:rFonts w:ascii="標楷體" w:hAnsi="標楷體" w:hint="eastAsia"/>
                <w:color w:val="000000"/>
                <w:sz w:val="20"/>
              </w:rPr>
              <w:t>一</w:t>
            </w:r>
            <w:proofErr w:type="gramEnd"/>
          </w:p>
        </w:tc>
        <w:tc>
          <w:tcPr>
            <w:tcW w:w="1597" w:type="pct"/>
            <w:tcBorders>
              <w:top w:val="single" w:sz="12" w:space="0" w:color="auto"/>
              <w:left w:val="single" w:sz="4" w:space="0" w:color="auto"/>
              <w:right w:val="double" w:sz="4" w:space="0" w:color="auto"/>
            </w:tcBorders>
            <w:vAlign w:val="center"/>
          </w:tcPr>
          <w:p w:rsidR="007D137F" w:rsidRPr="007D137F" w:rsidRDefault="007D137F" w:rsidP="007D137F">
            <w:pPr>
              <w:spacing w:line="240" w:lineRule="exact"/>
              <w:ind w:firstLine="0"/>
              <w:rPr>
                <w:color w:val="000000"/>
                <w:sz w:val="16"/>
                <w:szCs w:val="16"/>
              </w:rPr>
            </w:pPr>
            <w:r w:rsidRPr="007D137F">
              <w:rPr>
                <w:rFonts w:ascii="標楷體" w:hAnsi="標楷體" w:hint="eastAsia"/>
                <w:color w:val="000000"/>
                <w:sz w:val="16"/>
                <w:szCs w:val="16"/>
              </w:rPr>
              <w:t>本府一級單位主管及一級機關首長，其總數二分之一得比照簡任第十二職等，為地方制度法所定。</w:t>
            </w:r>
          </w:p>
        </w:tc>
      </w:tr>
      <w:tr w:rsidR="007D137F" w:rsidRPr="007D137F" w:rsidTr="007D137F">
        <w:trPr>
          <w:trHeight w:val="680"/>
        </w:trPr>
        <w:tc>
          <w:tcPr>
            <w:tcW w:w="835" w:type="pct"/>
            <w:gridSpan w:val="2"/>
            <w:tcBorders>
              <w:left w:val="double" w:sz="4" w:space="0" w:color="auto"/>
            </w:tcBorders>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副局長</w:t>
            </w:r>
          </w:p>
        </w:tc>
        <w:tc>
          <w:tcPr>
            <w:tcW w:w="757"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薦任至簡任</w:t>
            </w:r>
          </w:p>
        </w:tc>
        <w:tc>
          <w:tcPr>
            <w:tcW w:w="1389"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16"/>
                <w:szCs w:val="16"/>
              </w:rPr>
            </w:pPr>
            <w:r w:rsidRPr="007D137F">
              <w:rPr>
                <w:rFonts w:ascii="標楷體" w:hAnsi="標楷體" w:hint="eastAsia"/>
                <w:color w:val="000000"/>
                <w:sz w:val="16"/>
                <w:szCs w:val="16"/>
              </w:rPr>
              <w:t>第九職等至第十職等</w:t>
            </w:r>
          </w:p>
        </w:tc>
        <w:tc>
          <w:tcPr>
            <w:tcW w:w="423" w:type="pct"/>
            <w:tcBorders>
              <w:right w:val="single" w:sz="4" w:space="0" w:color="auto"/>
            </w:tcBorders>
            <w:shd w:val="clear" w:color="auto" w:fill="F7CAAC"/>
            <w:vAlign w:val="center"/>
          </w:tcPr>
          <w:p w:rsidR="007D137F" w:rsidRPr="007D137F" w:rsidRDefault="007D137F" w:rsidP="007D137F">
            <w:pPr>
              <w:spacing w:line="240" w:lineRule="exact"/>
              <w:ind w:firstLine="0"/>
              <w:jc w:val="center"/>
              <w:rPr>
                <w:rFonts w:ascii="標楷體" w:hAnsi="標楷體"/>
                <w:color w:val="000000"/>
                <w:sz w:val="20"/>
              </w:rPr>
            </w:pPr>
            <w:proofErr w:type="gramStart"/>
            <w:r w:rsidRPr="007D137F">
              <w:rPr>
                <w:rFonts w:ascii="標楷體" w:hAnsi="標楷體" w:hint="eastAsia"/>
                <w:color w:val="000000"/>
                <w:sz w:val="20"/>
              </w:rPr>
              <w:t>一</w:t>
            </w:r>
            <w:proofErr w:type="gramEnd"/>
          </w:p>
        </w:tc>
        <w:tc>
          <w:tcPr>
            <w:tcW w:w="1597" w:type="pct"/>
            <w:tcBorders>
              <w:left w:val="single" w:sz="4" w:space="0" w:color="auto"/>
              <w:right w:val="double" w:sz="4" w:space="0" w:color="auto"/>
            </w:tcBorders>
            <w:shd w:val="clear" w:color="auto" w:fill="F7CAAC"/>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本職稱之官等職等暫列。</w:t>
            </w: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秘書</w:t>
            </w:r>
          </w:p>
        </w:tc>
        <w:tc>
          <w:tcPr>
            <w:tcW w:w="757" w:type="pct"/>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薦任</w:t>
            </w:r>
          </w:p>
        </w:tc>
        <w:tc>
          <w:tcPr>
            <w:tcW w:w="1389" w:type="pct"/>
            <w:vAlign w:val="center"/>
          </w:tcPr>
          <w:p w:rsidR="007D137F" w:rsidRPr="007D137F" w:rsidRDefault="007D137F" w:rsidP="007D137F">
            <w:pPr>
              <w:spacing w:line="240" w:lineRule="exact"/>
              <w:ind w:firstLine="0"/>
              <w:jc w:val="distribute"/>
              <w:rPr>
                <w:color w:val="000000"/>
                <w:spacing w:val="-20"/>
                <w:sz w:val="16"/>
                <w:szCs w:val="16"/>
              </w:rPr>
            </w:pPr>
            <w:r w:rsidRPr="007D137F">
              <w:rPr>
                <w:rFonts w:hint="eastAsia"/>
                <w:color w:val="000000"/>
                <w:spacing w:val="-20"/>
                <w:sz w:val="16"/>
                <w:szCs w:val="16"/>
              </w:rPr>
              <w:t>第七職等至第八職等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proofErr w:type="gramStart"/>
            <w:r w:rsidRPr="007D137F">
              <w:rPr>
                <w:rFonts w:hint="eastAsia"/>
                <w:color w:val="000000"/>
                <w:sz w:val="20"/>
              </w:rPr>
              <w:t>一</w:t>
            </w:r>
            <w:proofErr w:type="gramEnd"/>
          </w:p>
        </w:tc>
        <w:tc>
          <w:tcPr>
            <w:tcW w:w="1597" w:type="pct"/>
            <w:tcBorders>
              <w:left w:val="single" w:sz="4" w:space="0" w:color="auto"/>
              <w:right w:val="double" w:sz="4" w:space="0" w:color="auto"/>
            </w:tcBorders>
            <w:vAlign w:val="center"/>
          </w:tcPr>
          <w:p w:rsidR="007D137F" w:rsidRPr="007D137F" w:rsidRDefault="007D137F" w:rsidP="007D137F">
            <w:pPr>
              <w:numPr>
                <w:ilvl w:val="0"/>
                <w:numId w:val="42"/>
              </w:numPr>
              <w:spacing w:line="240" w:lineRule="exact"/>
              <w:ind w:left="320" w:hangingChars="200" w:hanging="320"/>
              <w:rPr>
                <w:rFonts w:ascii="標楷體" w:hAnsi="標楷體"/>
                <w:color w:val="000000"/>
                <w:sz w:val="16"/>
                <w:szCs w:val="16"/>
              </w:rPr>
            </w:pPr>
            <w:r w:rsidRPr="007D137F">
              <w:rPr>
                <w:rFonts w:ascii="標楷體" w:hAnsi="標楷體" w:hint="eastAsia"/>
                <w:color w:val="000000"/>
                <w:sz w:val="16"/>
                <w:szCs w:val="16"/>
              </w:rPr>
              <w:t>本職稱之官等職等暫列。</w:t>
            </w:r>
          </w:p>
          <w:p w:rsidR="007D137F" w:rsidRPr="007D137F" w:rsidRDefault="007D137F" w:rsidP="007D137F">
            <w:pPr>
              <w:numPr>
                <w:ilvl w:val="0"/>
                <w:numId w:val="42"/>
              </w:numPr>
              <w:spacing w:line="240" w:lineRule="exact"/>
              <w:ind w:left="320" w:hangingChars="200" w:hanging="320"/>
              <w:rPr>
                <w:rFonts w:ascii="標楷體" w:hAnsi="標楷體"/>
                <w:color w:val="000000"/>
                <w:sz w:val="16"/>
                <w:szCs w:val="16"/>
              </w:rPr>
            </w:pPr>
            <w:r w:rsidRPr="007D137F">
              <w:rPr>
                <w:rFonts w:ascii="標楷體" w:hAnsi="標楷體" w:hint="eastAsia"/>
                <w:color w:val="000000"/>
                <w:sz w:val="16"/>
                <w:szCs w:val="16"/>
              </w:rPr>
              <w:t>總核稿</w:t>
            </w:r>
            <w:proofErr w:type="gramStart"/>
            <w:r w:rsidRPr="007D137F">
              <w:rPr>
                <w:rFonts w:ascii="標楷體" w:hAnsi="標楷體" w:hint="eastAsia"/>
                <w:color w:val="000000"/>
                <w:sz w:val="16"/>
                <w:szCs w:val="16"/>
              </w:rPr>
              <w:t>秘書列薦任</w:t>
            </w:r>
            <w:proofErr w:type="gramEnd"/>
            <w:r w:rsidRPr="007D137F">
              <w:rPr>
                <w:rFonts w:ascii="標楷體" w:hAnsi="標楷體" w:hint="eastAsia"/>
                <w:color w:val="000000"/>
                <w:sz w:val="16"/>
                <w:szCs w:val="16"/>
              </w:rPr>
              <w:t>第八職等至第九職等</w:t>
            </w:r>
            <w:r w:rsidRPr="007D137F">
              <w:rPr>
                <w:rFonts w:hint="eastAsia"/>
                <w:color w:val="000000"/>
                <w:sz w:val="16"/>
                <w:szCs w:val="16"/>
              </w:rPr>
              <w:t>。</w:t>
            </w:r>
          </w:p>
        </w:tc>
      </w:tr>
      <w:tr w:rsidR="007D137F" w:rsidRPr="007D137F" w:rsidTr="007D137F">
        <w:trPr>
          <w:trHeight w:val="680"/>
        </w:trPr>
        <w:tc>
          <w:tcPr>
            <w:tcW w:w="835" w:type="pct"/>
            <w:gridSpan w:val="2"/>
            <w:tcBorders>
              <w:left w:val="double" w:sz="4" w:space="0" w:color="auto"/>
            </w:tcBorders>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科長</w:t>
            </w:r>
          </w:p>
        </w:tc>
        <w:tc>
          <w:tcPr>
            <w:tcW w:w="757"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薦任</w:t>
            </w:r>
          </w:p>
        </w:tc>
        <w:tc>
          <w:tcPr>
            <w:tcW w:w="1389"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16"/>
                <w:szCs w:val="16"/>
              </w:rPr>
            </w:pPr>
            <w:r w:rsidRPr="007D137F">
              <w:rPr>
                <w:rFonts w:ascii="標楷體" w:hAnsi="標楷體" w:hint="eastAsia"/>
                <w:color w:val="000000"/>
                <w:sz w:val="16"/>
                <w:szCs w:val="16"/>
              </w:rPr>
              <w:t>第八職等至第九職等</w:t>
            </w:r>
          </w:p>
        </w:tc>
        <w:tc>
          <w:tcPr>
            <w:tcW w:w="423" w:type="pct"/>
            <w:tcBorders>
              <w:right w:val="single" w:sz="4" w:space="0" w:color="auto"/>
            </w:tcBorders>
            <w:shd w:val="clear" w:color="auto" w:fill="F7CAAC"/>
            <w:vAlign w:val="center"/>
          </w:tcPr>
          <w:p w:rsidR="007D137F" w:rsidRPr="007D137F" w:rsidRDefault="007D137F" w:rsidP="007D137F">
            <w:pPr>
              <w:spacing w:line="240" w:lineRule="exact"/>
              <w:ind w:firstLine="0"/>
              <w:jc w:val="center"/>
              <w:rPr>
                <w:rFonts w:ascii="標楷體" w:hAnsi="標楷體"/>
                <w:color w:val="000000"/>
                <w:sz w:val="20"/>
              </w:rPr>
            </w:pPr>
            <w:r w:rsidRPr="007D137F">
              <w:rPr>
                <w:rFonts w:ascii="標楷體" w:hAnsi="標楷體" w:hint="eastAsia"/>
                <w:color w:val="000000"/>
                <w:sz w:val="20"/>
              </w:rPr>
              <w:t>五</w:t>
            </w:r>
          </w:p>
        </w:tc>
        <w:tc>
          <w:tcPr>
            <w:tcW w:w="1597" w:type="pct"/>
            <w:tcBorders>
              <w:left w:val="single" w:sz="4" w:space="0" w:color="auto"/>
              <w:right w:val="double" w:sz="4" w:space="0" w:color="auto"/>
            </w:tcBorders>
            <w:shd w:val="clear" w:color="auto" w:fill="F7CAAC"/>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本職稱之官等職等暫列。</w:t>
            </w: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科員</w:t>
            </w:r>
          </w:p>
        </w:tc>
        <w:tc>
          <w:tcPr>
            <w:tcW w:w="757" w:type="pct"/>
            <w:vAlign w:val="center"/>
          </w:tcPr>
          <w:p w:rsidR="007D137F" w:rsidRPr="007D137F" w:rsidRDefault="007D137F" w:rsidP="007D137F">
            <w:pPr>
              <w:spacing w:line="240" w:lineRule="exact"/>
              <w:ind w:firstLine="0"/>
              <w:jc w:val="distribute"/>
              <w:rPr>
                <w:color w:val="000000"/>
                <w:spacing w:val="-20"/>
                <w:sz w:val="20"/>
              </w:rPr>
            </w:pPr>
            <w:r w:rsidRPr="007D137F">
              <w:rPr>
                <w:rFonts w:hint="eastAsia"/>
                <w:color w:val="000000"/>
                <w:spacing w:val="-20"/>
                <w:sz w:val="20"/>
              </w:rPr>
              <w:t>委任或薦任</w:t>
            </w:r>
          </w:p>
        </w:tc>
        <w:tc>
          <w:tcPr>
            <w:tcW w:w="1389" w:type="pct"/>
            <w:vAlign w:val="center"/>
          </w:tcPr>
          <w:p w:rsidR="007D137F" w:rsidRPr="007D137F" w:rsidRDefault="007D137F" w:rsidP="007D137F">
            <w:pPr>
              <w:spacing w:line="240" w:lineRule="exact"/>
              <w:ind w:firstLine="0"/>
              <w:jc w:val="distribute"/>
              <w:rPr>
                <w:color w:val="000000"/>
                <w:sz w:val="16"/>
                <w:szCs w:val="16"/>
              </w:rPr>
            </w:pPr>
            <w:r w:rsidRPr="007D137F">
              <w:rPr>
                <w:rFonts w:hint="eastAsia"/>
                <w:color w:val="000000"/>
                <w:sz w:val="16"/>
                <w:szCs w:val="16"/>
              </w:rPr>
              <w:t>第五職等或第六職等至第七職等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r w:rsidRPr="007D137F">
              <w:rPr>
                <w:rFonts w:hint="eastAsia"/>
                <w:color w:val="000000"/>
                <w:sz w:val="20"/>
              </w:rPr>
              <w:t>六</w:t>
            </w:r>
          </w:p>
        </w:tc>
        <w:tc>
          <w:tcPr>
            <w:tcW w:w="1597" w:type="pct"/>
            <w:tcBorders>
              <w:left w:val="single" w:sz="4" w:space="0" w:color="auto"/>
              <w:right w:val="double" w:sz="4" w:space="0" w:color="auto"/>
            </w:tcBorders>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本職稱之官等職等暫列。</w:t>
            </w: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技士</w:t>
            </w:r>
          </w:p>
        </w:tc>
        <w:tc>
          <w:tcPr>
            <w:tcW w:w="757" w:type="pct"/>
            <w:vAlign w:val="center"/>
          </w:tcPr>
          <w:p w:rsidR="007D137F" w:rsidRPr="007D137F" w:rsidRDefault="007D137F" w:rsidP="007D137F">
            <w:pPr>
              <w:spacing w:line="240" w:lineRule="exact"/>
              <w:ind w:firstLine="0"/>
              <w:jc w:val="distribute"/>
              <w:rPr>
                <w:color w:val="000000"/>
                <w:spacing w:val="-20"/>
                <w:sz w:val="20"/>
              </w:rPr>
            </w:pPr>
            <w:r w:rsidRPr="007D137F">
              <w:rPr>
                <w:rFonts w:hint="eastAsia"/>
                <w:color w:val="000000"/>
                <w:spacing w:val="-20"/>
                <w:sz w:val="20"/>
              </w:rPr>
              <w:t>委任或薦任</w:t>
            </w:r>
          </w:p>
        </w:tc>
        <w:tc>
          <w:tcPr>
            <w:tcW w:w="1389" w:type="pct"/>
            <w:vAlign w:val="center"/>
          </w:tcPr>
          <w:p w:rsidR="007D137F" w:rsidRPr="007D137F" w:rsidRDefault="007D137F" w:rsidP="007D137F">
            <w:pPr>
              <w:spacing w:line="240" w:lineRule="exact"/>
              <w:ind w:firstLine="0"/>
              <w:jc w:val="distribute"/>
              <w:rPr>
                <w:color w:val="000000"/>
                <w:sz w:val="16"/>
                <w:szCs w:val="16"/>
              </w:rPr>
            </w:pPr>
            <w:r w:rsidRPr="007D137F">
              <w:rPr>
                <w:rFonts w:hint="eastAsia"/>
                <w:color w:val="000000"/>
                <w:sz w:val="16"/>
                <w:szCs w:val="16"/>
              </w:rPr>
              <w:t>第五職等或第六職等至第七職等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r w:rsidRPr="007D137F">
              <w:rPr>
                <w:rFonts w:hint="eastAsia"/>
                <w:color w:val="000000"/>
                <w:sz w:val="20"/>
              </w:rPr>
              <w:t>十二</w:t>
            </w:r>
          </w:p>
        </w:tc>
        <w:tc>
          <w:tcPr>
            <w:tcW w:w="1597" w:type="pct"/>
            <w:tcBorders>
              <w:left w:val="single" w:sz="4" w:space="0" w:color="auto"/>
              <w:right w:val="double" w:sz="4" w:space="0" w:color="auto"/>
            </w:tcBorders>
            <w:vAlign w:val="center"/>
          </w:tcPr>
          <w:p w:rsidR="007D137F" w:rsidRPr="007D137F" w:rsidRDefault="007D137F" w:rsidP="007D137F">
            <w:pPr>
              <w:spacing w:line="240" w:lineRule="exact"/>
              <w:ind w:left="360" w:firstLine="0"/>
              <w:rPr>
                <w:rFonts w:ascii="標楷體" w:hAnsi="標楷體"/>
                <w:color w:val="000000"/>
                <w:sz w:val="16"/>
                <w:szCs w:val="16"/>
              </w:rPr>
            </w:pP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技佐</w:t>
            </w:r>
          </w:p>
        </w:tc>
        <w:tc>
          <w:tcPr>
            <w:tcW w:w="757" w:type="pct"/>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委任</w:t>
            </w:r>
          </w:p>
        </w:tc>
        <w:tc>
          <w:tcPr>
            <w:tcW w:w="1389" w:type="pct"/>
            <w:vAlign w:val="center"/>
          </w:tcPr>
          <w:p w:rsidR="007D137F" w:rsidRPr="007D137F" w:rsidRDefault="007D137F" w:rsidP="007D137F">
            <w:pPr>
              <w:spacing w:line="240" w:lineRule="exact"/>
              <w:ind w:firstLine="0"/>
              <w:jc w:val="distribute"/>
              <w:rPr>
                <w:color w:val="000000"/>
                <w:spacing w:val="-20"/>
                <w:sz w:val="16"/>
                <w:szCs w:val="16"/>
              </w:rPr>
            </w:pPr>
            <w:r w:rsidRPr="007D137F">
              <w:rPr>
                <w:rFonts w:hint="eastAsia"/>
                <w:color w:val="000000"/>
                <w:spacing w:val="-20"/>
                <w:sz w:val="16"/>
                <w:szCs w:val="16"/>
              </w:rPr>
              <w:t>第四職等至第五職等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r w:rsidRPr="007D137F">
              <w:rPr>
                <w:rFonts w:hint="eastAsia"/>
                <w:color w:val="000000"/>
                <w:sz w:val="20"/>
              </w:rPr>
              <w:t>四</w:t>
            </w:r>
          </w:p>
        </w:tc>
        <w:tc>
          <w:tcPr>
            <w:tcW w:w="1597" w:type="pct"/>
            <w:tcBorders>
              <w:left w:val="single" w:sz="4" w:space="0" w:color="auto"/>
              <w:right w:val="double" w:sz="4" w:space="0" w:color="auto"/>
            </w:tcBorders>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內二人</w:t>
            </w:r>
            <w:proofErr w:type="gramStart"/>
            <w:r w:rsidRPr="007D137F">
              <w:rPr>
                <w:rFonts w:ascii="標楷體" w:hAnsi="標楷體" w:hint="eastAsia"/>
                <w:color w:val="000000"/>
                <w:sz w:val="16"/>
                <w:szCs w:val="16"/>
              </w:rPr>
              <w:t>得列薦任</w:t>
            </w:r>
            <w:proofErr w:type="gramEnd"/>
            <w:r w:rsidRPr="007D137F">
              <w:rPr>
                <w:rFonts w:ascii="標楷體" w:hAnsi="標楷體" w:hint="eastAsia"/>
                <w:color w:val="000000"/>
                <w:sz w:val="16"/>
                <w:szCs w:val="16"/>
              </w:rPr>
              <w:t>第六職等。</w:t>
            </w: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辦事員</w:t>
            </w:r>
          </w:p>
        </w:tc>
        <w:tc>
          <w:tcPr>
            <w:tcW w:w="757" w:type="pct"/>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委任</w:t>
            </w:r>
          </w:p>
        </w:tc>
        <w:tc>
          <w:tcPr>
            <w:tcW w:w="1389" w:type="pct"/>
            <w:vAlign w:val="center"/>
          </w:tcPr>
          <w:p w:rsidR="007D137F" w:rsidRPr="007D137F" w:rsidRDefault="007D137F" w:rsidP="007D137F">
            <w:pPr>
              <w:spacing w:line="240" w:lineRule="exact"/>
              <w:ind w:firstLine="0"/>
              <w:jc w:val="distribute"/>
              <w:rPr>
                <w:color w:val="000000"/>
                <w:spacing w:val="-20"/>
                <w:sz w:val="16"/>
                <w:szCs w:val="16"/>
              </w:rPr>
            </w:pPr>
            <w:r w:rsidRPr="007D137F">
              <w:rPr>
                <w:rFonts w:hint="eastAsia"/>
                <w:color w:val="000000"/>
                <w:spacing w:val="-20"/>
                <w:sz w:val="16"/>
                <w:szCs w:val="16"/>
              </w:rPr>
              <w:t>第三職等至第五職等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proofErr w:type="gramStart"/>
            <w:r w:rsidRPr="007D137F">
              <w:rPr>
                <w:rFonts w:hint="eastAsia"/>
                <w:color w:val="000000"/>
                <w:sz w:val="20"/>
              </w:rPr>
              <w:t>一</w:t>
            </w:r>
            <w:proofErr w:type="gramEnd"/>
          </w:p>
        </w:tc>
        <w:tc>
          <w:tcPr>
            <w:tcW w:w="1597" w:type="pct"/>
            <w:tcBorders>
              <w:left w:val="single" w:sz="4" w:space="0" w:color="auto"/>
              <w:right w:val="double" w:sz="4" w:space="0" w:color="auto"/>
            </w:tcBorders>
            <w:vAlign w:val="center"/>
          </w:tcPr>
          <w:p w:rsidR="007D137F" w:rsidRPr="007D137F" w:rsidRDefault="007D137F" w:rsidP="007D137F">
            <w:pPr>
              <w:spacing w:line="240" w:lineRule="exact"/>
              <w:ind w:firstLine="0"/>
              <w:rPr>
                <w:rFonts w:ascii="標楷體" w:hAnsi="標楷體"/>
                <w:color w:val="000000"/>
                <w:sz w:val="16"/>
                <w:szCs w:val="16"/>
              </w:rPr>
            </w:pPr>
          </w:p>
        </w:tc>
      </w:tr>
      <w:tr w:rsidR="007D137F" w:rsidRPr="007D137F" w:rsidTr="007D137F">
        <w:trPr>
          <w:trHeight w:val="680"/>
        </w:trPr>
        <w:tc>
          <w:tcPr>
            <w:tcW w:w="835" w:type="pct"/>
            <w:gridSpan w:val="2"/>
            <w:tcBorders>
              <w:left w:val="double" w:sz="4"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書記</w:t>
            </w:r>
          </w:p>
        </w:tc>
        <w:tc>
          <w:tcPr>
            <w:tcW w:w="757" w:type="pct"/>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委任</w:t>
            </w:r>
          </w:p>
        </w:tc>
        <w:tc>
          <w:tcPr>
            <w:tcW w:w="1389" w:type="pct"/>
            <w:vAlign w:val="center"/>
          </w:tcPr>
          <w:p w:rsidR="007D137F" w:rsidRPr="007D137F" w:rsidRDefault="007D137F" w:rsidP="007D137F">
            <w:pPr>
              <w:spacing w:line="240" w:lineRule="exact"/>
              <w:ind w:firstLine="0"/>
              <w:jc w:val="distribute"/>
              <w:rPr>
                <w:color w:val="000000"/>
                <w:spacing w:val="-20"/>
                <w:sz w:val="16"/>
                <w:szCs w:val="16"/>
              </w:rPr>
            </w:pPr>
            <w:r w:rsidRPr="007D137F">
              <w:rPr>
                <w:rFonts w:hint="eastAsia"/>
                <w:color w:val="000000"/>
                <w:spacing w:val="-20"/>
                <w:sz w:val="16"/>
                <w:szCs w:val="16"/>
              </w:rPr>
              <w:t>第一職等至第三職等</w:t>
            </w:r>
          </w:p>
        </w:tc>
        <w:tc>
          <w:tcPr>
            <w:tcW w:w="423" w:type="pct"/>
            <w:tcBorders>
              <w:right w:val="single" w:sz="4" w:space="0" w:color="auto"/>
            </w:tcBorders>
            <w:vAlign w:val="center"/>
          </w:tcPr>
          <w:p w:rsidR="007D137F" w:rsidRPr="007D137F" w:rsidRDefault="007D137F" w:rsidP="007D137F">
            <w:pPr>
              <w:spacing w:line="240" w:lineRule="exact"/>
              <w:ind w:firstLine="0"/>
              <w:jc w:val="center"/>
              <w:rPr>
                <w:color w:val="000000"/>
                <w:sz w:val="20"/>
              </w:rPr>
            </w:pPr>
            <w:proofErr w:type="gramStart"/>
            <w:r w:rsidRPr="007D137F">
              <w:rPr>
                <w:rFonts w:hint="eastAsia"/>
                <w:color w:val="000000"/>
                <w:sz w:val="20"/>
              </w:rPr>
              <w:t>一</w:t>
            </w:r>
            <w:proofErr w:type="gramEnd"/>
          </w:p>
        </w:tc>
        <w:tc>
          <w:tcPr>
            <w:tcW w:w="1597" w:type="pct"/>
            <w:tcBorders>
              <w:left w:val="single" w:sz="4" w:space="0" w:color="auto"/>
              <w:right w:val="double" w:sz="4" w:space="0" w:color="auto"/>
            </w:tcBorders>
            <w:vAlign w:val="center"/>
          </w:tcPr>
          <w:p w:rsidR="007D137F" w:rsidRPr="007D137F" w:rsidRDefault="007D137F" w:rsidP="007D137F">
            <w:pPr>
              <w:spacing w:line="240" w:lineRule="exact"/>
              <w:ind w:firstLine="0"/>
              <w:rPr>
                <w:rFonts w:ascii="標楷體" w:hAnsi="標楷體"/>
                <w:color w:val="000000"/>
                <w:sz w:val="16"/>
                <w:szCs w:val="16"/>
              </w:rPr>
            </w:pPr>
          </w:p>
        </w:tc>
      </w:tr>
      <w:tr w:rsidR="007D137F" w:rsidRPr="007D137F" w:rsidTr="007D137F">
        <w:trPr>
          <w:trHeight w:val="680"/>
        </w:trPr>
        <w:tc>
          <w:tcPr>
            <w:tcW w:w="204" w:type="pct"/>
            <w:vMerge w:val="restart"/>
            <w:tcBorders>
              <w:left w:val="double" w:sz="4" w:space="0" w:color="auto"/>
            </w:tcBorders>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會</w:t>
            </w:r>
          </w:p>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計</w:t>
            </w:r>
          </w:p>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室</w:t>
            </w:r>
          </w:p>
        </w:tc>
        <w:tc>
          <w:tcPr>
            <w:tcW w:w="631"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主任</w:t>
            </w:r>
          </w:p>
        </w:tc>
        <w:tc>
          <w:tcPr>
            <w:tcW w:w="757"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薦任</w:t>
            </w:r>
          </w:p>
        </w:tc>
        <w:tc>
          <w:tcPr>
            <w:tcW w:w="1389" w:type="pct"/>
            <w:shd w:val="clear" w:color="auto" w:fill="F7CAAC"/>
            <w:vAlign w:val="center"/>
          </w:tcPr>
          <w:p w:rsidR="007D137F" w:rsidRPr="007D137F" w:rsidRDefault="007D137F" w:rsidP="007D137F">
            <w:pPr>
              <w:spacing w:line="240" w:lineRule="exact"/>
              <w:ind w:firstLine="0"/>
              <w:jc w:val="distribute"/>
              <w:rPr>
                <w:rFonts w:ascii="標楷體" w:hAnsi="標楷體"/>
                <w:color w:val="000000"/>
                <w:sz w:val="16"/>
                <w:szCs w:val="16"/>
              </w:rPr>
            </w:pPr>
            <w:r w:rsidRPr="007D137F">
              <w:rPr>
                <w:rFonts w:ascii="標楷體" w:hAnsi="標楷體" w:hint="eastAsia"/>
                <w:color w:val="000000"/>
                <w:sz w:val="16"/>
                <w:szCs w:val="16"/>
              </w:rPr>
              <w:t>第八職等至第九職等</w:t>
            </w:r>
          </w:p>
        </w:tc>
        <w:tc>
          <w:tcPr>
            <w:tcW w:w="423" w:type="pct"/>
            <w:tcBorders>
              <w:right w:val="single" w:sz="4" w:space="0" w:color="auto"/>
            </w:tcBorders>
            <w:shd w:val="clear" w:color="auto" w:fill="F7CAAC"/>
            <w:vAlign w:val="center"/>
          </w:tcPr>
          <w:p w:rsidR="007D137F" w:rsidRPr="007D137F" w:rsidRDefault="007D137F" w:rsidP="007D137F">
            <w:pPr>
              <w:spacing w:line="240" w:lineRule="exact"/>
              <w:ind w:firstLine="0"/>
              <w:jc w:val="center"/>
              <w:rPr>
                <w:rFonts w:ascii="標楷體" w:hAnsi="標楷體"/>
                <w:color w:val="000000"/>
                <w:sz w:val="20"/>
              </w:rPr>
            </w:pPr>
            <w:proofErr w:type="gramStart"/>
            <w:r w:rsidRPr="007D137F">
              <w:rPr>
                <w:rFonts w:ascii="標楷體" w:hAnsi="標楷體" w:hint="eastAsia"/>
                <w:color w:val="000000"/>
                <w:sz w:val="20"/>
              </w:rPr>
              <w:t>一</w:t>
            </w:r>
            <w:proofErr w:type="gramEnd"/>
          </w:p>
        </w:tc>
        <w:tc>
          <w:tcPr>
            <w:tcW w:w="1597" w:type="pct"/>
            <w:tcBorders>
              <w:left w:val="single" w:sz="4" w:space="0" w:color="auto"/>
              <w:right w:val="double" w:sz="4" w:space="0" w:color="auto"/>
            </w:tcBorders>
            <w:shd w:val="clear" w:color="auto" w:fill="F7CAAC"/>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本職稱之官等職等暫列。</w:t>
            </w:r>
          </w:p>
        </w:tc>
      </w:tr>
      <w:tr w:rsidR="007D137F" w:rsidRPr="007D137F" w:rsidTr="007D137F">
        <w:trPr>
          <w:trHeight w:val="680"/>
        </w:trPr>
        <w:tc>
          <w:tcPr>
            <w:tcW w:w="204" w:type="pct"/>
            <w:vMerge/>
            <w:tcBorders>
              <w:left w:val="double" w:sz="4" w:space="0" w:color="auto"/>
            </w:tcBorders>
            <w:vAlign w:val="center"/>
          </w:tcPr>
          <w:p w:rsidR="007D137F" w:rsidRPr="007D137F" w:rsidRDefault="007D137F" w:rsidP="007D137F">
            <w:pPr>
              <w:spacing w:line="240" w:lineRule="exact"/>
              <w:ind w:firstLine="0"/>
              <w:jc w:val="distribute"/>
              <w:rPr>
                <w:rFonts w:ascii="標楷體" w:hAnsi="標楷體"/>
                <w:color w:val="000000"/>
                <w:sz w:val="20"/>
              </w:rPr>
            </w:pPr>
          </w:p>
        </w:tc>
        <w:tc>
          <w:tcPr>
            <w:tcW w:w="631" w:type="pct"/>
            <w:tcBorders>
              <w:bottom w:val="single" w:sz="12"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辦事員</w:t>
            </w:r>
          </w:p>
        </w:tc>
        <w:tc>
          <w:tcPr>
            <w:tcW w:w="757" w:type="pct"/>
            <w:tcBorders>
              <w:bottom w:val="single" w:sz="12" w:space="0" w:color="auto"/>
            </w:tcBorders>
            <w:vAlign w:val="center"/>
          </w:tcPr>
          <w:p w:rsidR="007D137F" w:rsidRPr="007D137F" w:rsidRDefault="007D137F" w:rsidP="007D137F">
            <w:pPr>
              <w:spacing w:line="240" w:lineRule="exact"/>
              <w:ind w:firstLine="0"/>
              <w:jc w:val="distribute"/>
              <w:rPr>
                <w:color w:val="000000"/>
                <w:sz w:val="20"/>
              </w:rPr>
            </w:pPr>
            <w:r w:rsidRPr="007D137F">
              <w:rPr>
                <w:rFonts w:hint="eastAsia"/>
                <w:color w:val="000000"/>
                <w:sz w:val="20"/>
              </w:rPr>
              <w:t>委任</w:t>
            </w:r>
          </w:p>
        </w:tc>
        <w:tc>
          <w:tcPr>
            <w:tcW w:w="1389" w:type="pct"/>
            <w:tcBorders>
              <w:bottom w:val="single" w:sz="12" w:space="0" w:color="auto"/>
            </w:tcBorders>
            <w:vAlign w:val="center"/>
          </w:tcPr>
          <w:p w:rsidR="007D137F" w:rsidRPr="007D137F" w:rsidRDefault="007D137F" w:rsidP="007D137F">
            <w:pPr>
              <w:spacing w:line="240" w:lineRule="exact"/>
              <w:ind w:firstLine="0"/>
              <w:jc w:val="distribute"/>
              <w:rPr>
                <w:color w:val="000000"/>
                <w:spacing w:val="-20"/>
                <w:sz w:val="16"/>
                <w:szCs w:val="16"/>
              </w:rPr>
            </w:pPr>
            <w:r w:rsidRPr="007D137F">
              <w:rPr>
                <w:rFonts w:hint="eastAsia"/>
                <w:color w:val="000000"/>
                <w:sz w:val="16"/>
                <w:szCs w:val="16"/>
              </w:rPr>
              <w:t>第三職等至第五職等</w:t>
            </w:r>
          </w:p>
        </w:tc>
        <w:tc>
          <w:tcPr>
            <w:tcW w:w="423" w:type="pct"/>
            <w:tcBorders>
              <w:bottom w:val="single" w:sz="12" w:space="0" w:color="auto"/>
              <w:right w:val="single" w:sz="4" w:space="0" w:color="auto"/>
            </w:tcBorders>
            <w:vAlign w:val="center"/>
          </w:tcPr>
          <w:p w:rsidR="007D137F" w:rsidRPr="007D137F" w:rsidRDefault="007D137F" w:rsidP="007D137F">
            <w:pPr>
              <w:spacing w:line="240" w:lineRule="exact"/>
              <w:ind w:firstLine="0"/>
              <w:jc w:val="center"/>
              <w:rPr>
                <w:rFonts w:ascii="標楷體" w:hAnsi="標楷體"/>
                <w:color w:val="000000"/>
                <w:sz w:val="20"/>
              </w:rPr>
            </w:pPr>
            <w:proofErr w:type="gramStart"/>
            <w:r w:rsidRPr="007D137F">
              <w:rPr>
                <w:rFonts w:ascii="標楷體" w:hAnsi="標楷體" w:hint="eastAsia"/>
                <w:color w:val="000000"/>
                <w:sz w:val="20"/>
              </w:rPr>
              <w:t>一</w:t>
            </w:r>
            <w:proofErr w:type="gramEnd"/>
          </w:p>
        </w:tc>
        <w:tc>
          <w:tcPr>
            <w:tcW w:w="1597" w:type="pct"/>
            <w:tcBorders>
              <w:left w:val="single" w:sz="4" w:space="0" w:color="auto"/>
              <w:bottom w:val="single" w:sz="12" w:space="0" w:color="auto"/>
              <w:right w:val="double" w:sz="4" w:space="0" w:color="auto"/>
            </w:tcBorders>
            <w:vAlign w:val="center"/>
          </w:tcPr>
          <w:p w:rsidR="007D137F" w:rsidRPr="007D137F" w:rsidRDefault="007D137F" w:rsidP="007D137F">
            <w:pPr>
              <w:spacing w:line="240" w:lineRule="exact"/>
              <w:ind w:firstLine="0"/>
              <w:rPr>
                <w:rFonts w:ascii="標楷體" w:hAnsi="標楷體"/>
                <w:color w:val="000000"/>
                <w:sz w:val="16"/>
                <w:szCs w:val="16"/>
              </w:rPr>
            </w:pPr>
          </w:p>
        </w:tc>
      </w:tr>
      <w:tr w:rsidR="007D137F" w:rsidRPr="007D137F" w:rsidTr="007D137F">
        <w:trPr>
          <w:trHeight w:val="784"/>
        </w:trPr>
        <w:tc>
          <w:tcPr>
            <w:tcW w:w="204" w:type="pct"/>
            <w:tcBorders>
              <w:top w:val="single" w:sz="12" w:space="0" w:color="auto"/>
              <w:left w:val="double" w:sz="4" w:space="0" w:color="auto"/>
            </w:tcBorders>
            <w:textDirection w:val="tbRlV"/>
            <w:vAlign w:val="center"/>
          </w:tcPr>
          <w:p w:rsidR="007D137F" w:rsidRPr="007D137F" w:rsidRDefault="007D137F" w:rsidP="007D137F">
            <w:pPr>
              <w:spacing w:line="240" w:lineRule="exact"/>
              <w:ind w:firstLine="0"/>
              <w:jc w:val="center"/>
              <w:rPr>
                <w:rFonts w:ascii="標楷體" w:hAnsi="標楷體"/>
                <w:color w:val="000000"/>
                <w:sz w:val="20"/>
              </w:rPr>
            </w:pPr>
            <w:r w:rsidRPr="007D137F">
              <w:rPr>
                <w:rFonts w:ascii="標楷體" w:hAnsi="標楷體" w:hint="eastAsia"/>
                <w:color w:val="000000"/>
                <w:sz w:val="20"/>
              </w:rPr>
              <w:t>人事室</w:t>
            </w:r>
          </w:p>
        </w:tc>
        <w:tc>
          <w:tcPr>
            <w:tcW w:w="631" w:type="pct"/>
            <w:tcBorders>
              <w:top w:val="single" w:sz="12" w:space="0" w:color="auto"/>
            </w:tcBorders>
            <w:shd w:val="clear" w:color="auto" w:fill="FBD4B4"/>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主任</w:t>
            </w:r>
          </w:p>
        </w:tc>
        <w:tc>
          <w:tcPr>
            <w:tcW w:w="757" w:type="pct"/>
            <w:tcBorders>
              <w:top w:val="single" w:sz="12" w:space="0" w:color="auto"/>
            </w:tcBorders>
            <w:shd w:val="clear" w:color="auto" w:fill="FBD4B4"/>
            <w:vAlign w:val="center"/>
          </w:tcPr>
          <w:p w:rsidR="007D137F" w:rsidRPr="007D137F" w:rsidRDefault="007D137F" w:rsidP="007D137F">
            <w:pPr>
              <w:spacing w:line="240" w:lineRule="exact"/>
              <w:ind w:firstLine="0"/>
              <w:jc w:val="distribute"/>
              <w:rPr>
                <w:rFonts w:ascii="標楷體" w:hAnsi="標楷體"/>
                <w:color w:val="000000"/>
                <w:sz w:val="20"/>
              </w:rPr>
            </w:pPr>
            <w:r w:rsidRPr="007D137F">
              <w:rPr>
                <w:rFonts w:ascii="標楷體" w:hAnsi="標楷體" w:hint="eastAsia"/>
                <w:color w:val="000000"/>
                <w:sz w:val="20"/>
              </w:rPr>
              <w:t>薦任</w:t>
            </w:r>
          </w:p>
        </w:tc>
        <w:tc>
          <w:tcPr>
            <w:tcW w:w="1389" w:type="pct"/>
            <w:tcBorders>
              <w:top w:val="single" w:sz="12" w:space="0" w:color="auto"/>
            </w:tcBorders>
            <w:shd w:val="clear" w:color="auto" w:fill="FBD4B4"/>
            <w:vAlign w:val="center"/>
          </w:tcPr>
          <w:p w:rsidR="007D137F" w:rsidRPr="007D137F" w:rsidRDefault="007D137F" w:rsidP="007D137F">
            <w:pPr>
              <w:spacing w:line="240" w:lineRule="exact"/>
              <w:ind w:firstLine="0"/>
              <w:jc w:val="distribute"/>
              <w:rPr>
                <w:rFonts w:ascii="標楷體" w:hAnsi="標楷體"/>
                <w:color w:val="000000"/>
                <w:sz w:val="16"/>
                <w:szCs w:val="16"/>
              </w:rPr>
            </w:pPr>
            <w:r w:rsidRPr="007D137F">
              <w:rPr>
                <w:rFonts w:ascii="標楷體" w:hAnsi="標楷體" w:hint="eastAsia"/>
                <w:color w:val="000000"/>
                <w:sz w:val="16"/>
                <w:szCs w:val="16"/>
              </w:rPr>
              <w:t>第八職等至第九職等</w:t>
            </w:r>
          </w:p>
        </w:tc>
        <w:tc>
          <w:tcPr>
            <w:tcW w:w="423" w:type="pct"/>
            <w:tcBorders>
              <w:top w:val="single" w:sz="12" w:space="0" w:color="auto"/>
              <w:right w:val="single" w:sz="4" w:space="0" w:color="auto"/>
            </w:tcBorders>
            <w:shd w:val="clear" w:color="auto" w:fill="FBD4B4"/>
            <w:vAlign w:val="center"/>
          </w:tcPr>
          <w:p w:rsidR="007D137F" w:rsidRPr="007D137F" w:rsidRDefault="007D137F" w:rsidP="007D137F">
            <w:pPr>
              <w:spacing w:line="240" w:lineRule="exact"/>
              <w:ind w:firstLine="0"/>
              <w:jc w:val="center"/>
              <w:rPr>
                <w:rFonts w:ascii="標楷體" w:hAnsi="標楷體"/>
                <w:color w:val="000000"/>
                <w:sz w:val="20"/>
              </w:rPr>
            </w:pPr>
            <w:proofErr w:type="gramStart"/>
            <w:r w:rsidRPr="007D137F">
              <w:rPr>
                <w:rFonts w:ascii="標楷體" w:hAnsi="標楷體" w:hint="eastAsia"/>
                <w:color w:val="000000"/>
                <w:sz w:val="20"/>
              </w:rPr>
              <w:t>一</w:t>
            </w:r>
            <w:proofErr w:type="gramEnd"/>
          </w:p>
        </w:tc>
        <w:tc>
          <w:tcPr>
            <w:tcW w:w="1597" w:type="pct"/>
            <w:tcBorders>
              <w:top w:val="single" w:sz="12" w:space="0" w:color="auto"/>
              <w:left w:val="single" w:sz="4" w:space="0" w:color="auto"/>
              <w:right w:val="double" w:sz="4" w:space="0" w:color="auto"/>
            </w:tcBorders>
            <w:shd w:val="clear" w:color="auto" w:fill="FBD4B4"/>
            <w:vAlign w:val="center"/>
          </w:tcPr>
          <w:p w:rsidR="007D137F" w:rsidRPr="007D137F" w:rsidRDefault="007D137F" w:rsidP="007D137F">
            <w:pPr>
              <w:spacing w:line="240" w:lineRule="exact"/>
              <w:ind w:firstLine="0"/>
              <w:rPr>
                <w:rFonts w:ascii="標楷體" w:hAnsi="標楷體"/>
                <w:color w:val="000000"/>
                <w:sz w:val="16"/>
                <w:szCs w:val="16"/>
              </w:rPr>
            </w:pPr>
            <w:r w:rsidRPr="007D137F">
              <w:rPr>
                <w:rFonts w:ascii="標楷體" w:hAnsi="標楷體" w:hint="eastAsia"/>
                <w:color w:val="000000"/>
                <w:sz w:val="16"/>
                <w:szCs w:val="16"/>
              </w:rPr>
              <w:t>本職稱之官等職等暫列。</w:t>
            </w:r>
          </w:p>
        </w:tc>
      </w:tr>
      <w:tr w:rsidR="007D137F" w:rsidRPr="007D137F" w:rsidTr="007D137F">
        <w:trPr>
          <w:trHeight w:val="312"/>
        </w:trPr>
        <w:tc>
          <w:tcPr>
            <w:tcW w:w="2981" w:type="pct"/>
            <w:gridSpan w:val="4"/>
            <w:tcBorders>
              <w:top w:val="single" w:sz="12" w:space="0" w:color="auto"/>
              <w:left w:val="double" w:sz="4" w:space="0" w:color="auto"/>
              <w:bottom w:val="single" w:sz="12" w:space="0" w:color="auto"/>
            </w:tcBorders>
            <w:vAlign w:val="center"/>
          </w:tcPr>
          <w:p w:rsidR="007D137F" w:rsidRPr="007D137F" w:rsidRDefault="007D137F" w:rsidP="007D137F">
            <w:pPr>
              <w:spacing w:line="240" w:lineRule="exact"/>
              <w:ind w:firstLine="0"/>
              <w:jc w:val="distribute"/>
              <w:rPr>
                <w:rFonts w:ascii="標楷體" w:hAnsi="標楷體"/>
                <w:color w:val="000000"/>
              </w:rPr>
            </w:pPr>
            <w:r w:rsidRPr="007D137F">
              <w:rPr>
                <w:rFonts w:ascii="標楷體" w:hAnsi="標楷體" w:hint="eastAsia"/>
                <w:color w:val="000000"/>
              </w:rPr>
              <w:t>合計</w:t>
            </w:r>
          </w:p>
        </w:tc>
        <w:tc>
          <w:tcPr>
            <w:tcW w:w="423" w:type="pct"/>
            <w:tcBorders>
              <w:top w:val="single" w:sz="12" w:space="0" w:color="auto"/>
              <w:bottom w:val="single" w:sz="12" w:space="0" w:color="auto"/>
              <w:right w:val="single" w:sz="4" w:space="0" w:color="auto"/>
            </w:tcBorders>
            <w:vAlign w:val="center"/>
          </w:tcPr>
          <w:p w:rsidR="007D137F" w:rsidRPr="007D137F" w:rsidRDefault="007D137F" w:rsidP="007D137F">
            <w:pPr>
              <w:spacing w:line="240" w:lineRule="exact"/>
              <w:ind w:firstLine="0"/>
              <w:jc w:val="center"/>
              <w:rPr>
                <w:rFonts w:ascii="標楷體" w:hAnsi="標楷體"/>
                <w:color w:val="000000"/>
                <w:sz w:val="20"/>
              </w:rPr>
            </w:pPr>
            <w:r w:rsidRPr="007D137F">
              <w:rPr>
                <w:rFonts w:ascii="標楷體" w:hAnsi="標楷體" w:hint="eastAsia"/>
                <w:color w:val="000000"/>
                <w:sz w:val="20"/>
              </w:rPr>
              <w:t>三十五</w:t>
            </w:r>
          </w:p>
        </w:tc>
        <w:tc>
          <w:tcPr>
            <w:tcW w:w="1597" w:type="pct"/>
            <w:tcBorders>
              <w:top w:val="single" w:sz="12" w:space="0" w:color="auto"/>
              <w:left w:val="single" w:sz="4" w:space="0" w:color="auto"/>
              <w:bottom w:val="single" w:sz="12" w:space="0" w:color="auto"/>
              <w:right w:val="double" w:sz="4" w:space="0" w:color="auto"/>
            </w:tcBorders>
            <w:vAlign w:val="center"/>
          </w:tcPr>
          <w:p w:rsidR="007D137F" w:rsidRPr="007D137F" w:rsidRDefault="007D137F" w:rsidP="007D137F">
            <w:pPr>
              <w:spacing w:line="240" w:lineRule="exact"/>
              <w:ind w:firstLine="0"/>
              <w:jc w:val="center"/>
              <w:rPr>
                <w:rFonts w:ascii="標楷體" w:hAnsi="標楷體"/>
                <w:color w:val="000000"/>
                <w:sz w:val="16"/>
                <w:szCs w:val="16"/>
              </w:rPr>
            </w:pPr>
          </w:p>
        </w:tc>
      </w:tr>
      <w:tr w:rsidR="007D137F" w:rsidRPr="007D137F" w:rsidTr="007D137F">
        <w:trPr>
          <w:trHeight w:val="1412"/>
        </w:trPr>
        <w:tc>
          <w:tcPr>
            <w:tcW w:w="5000" w:type="pct"/>
            <w:gridSpan w:val="6"/>
            <w:tcBorders>
              <w:top w:val="single" w:sz="12" w:space="0" w:color="auto"/>
              <w:left w:val="double" w:sz="4" w:space="0" w:color="auto"/>
              <w:bottom w:val="double" w:sz="4" w:space="0" w:color="auto"/>
              <w:right w:val="double" w:sz="4" w:space="0" w:color="auto"/>
            </w:tcBorders>
          </w:tcPr>
          <w:p w:rsidR="007D137F" w:rsidRPr="007D137F" w:rsidRDefault="007D137F" w:rsidP="00D34E9E">
            <w:pPr>
              <w:spacing w:beforeLines="30" w:afterLines="20" w:line="240" w:lineRule="exact"/>
              <w:ind w:firstLine="0"/>
              <w:rPr>
                <w:rFonts w:ascii="標楷體" w:hAnsi="標楷體"/>
                <w:color w:val="000000"/>
                <w:sz w:val="20"/>
              </w:rPr>
            </w:pPr>
            <w:r w:rsidRPr="007D137F">
              <w:rPr>
                <w:rFonts w:ascii="標楷體" w:hAnsi="標楷體" w:hint="eastAsia"/>
                <w:color w:val="000000"/>
                <w:sz w:val="20"/>
              </w:rPr>
              <w:t>附註：</w:t>
            </w:r>
          </w:p>
          <w:p w:rsidR="007D137F" w:rsidRPr="007D137F" w:rsidRDefault="007D137F" w:rsidP="007D137F">
            <w:pPr>
              <w:spacing w:line="240" w:lineRule="exact"/>
              <w:ind w:left="400" w:hangingChars="200" w:hanging="400"/>
              <w:rPr>
                <w:rFonts w:ascii="標楷體" w:hAnsi="標楷體"/>
                <w:color w:val="000000"/>
                <w:sz w:val="20"/>
              </w:rPr>
            </w:pPr>
            <w:r w:rsidRPr="007D137F">
              <w:rPr>
                <w:rFonts w:ascii="標楷體" w:hAnsi="標楷體" w:hint="eastAsia"/>
                <w:color w:val="000000" w:themeColor="text1"/>
                <w:sz w:val="20"/>
              </w:rPr>
              <w:t>一、</w:t>
            </w:r>
            <w:r w:rsidRPr="007D137F">
              <w:rPr>
                <w:rFonts w:ascii="標楷體" w:hAnsi="標楷體" w:hint="eastAsia"/>
                <w:color w:val="000000"/>
                <w:sz w:val="20"/>
              </w:rPr>
              <w:t>本編制表所列職稱、官等職等，應適用「丁、地方機關職務列等表之五」之規定；該職務列等表修正時亦同。</w:t>
            </w:r>
          </w:p>
          <w:p w:rsidR="007D137F" w:rsidRPr="007D137F" w:rsidRDefault="007D137F" w:rsidP="007D137F">
            <w:pPr>
              <w:spacing w:line="240" w:lineRule="exact"/>
              <w:ind w:left="400" w:hangingChars="200" w:hanging="400"/>
              <w:rPr>
                <w:rFonts w:ascii="標楷體" w:hAnsi="標楷體"/>
                <w:color w:val="000000"/>
                <w:sz w:val="20"/>
              </w:rPr>
            </w:pPr>
            <w:r w:rsidRPr="007D137F">
              <w:rPr>
                <w:rFonts w:ascii="標楷體" w:hAnsi="標楷體" w:hint="eastAsia"/>
                <w:color w:val="000000" w:themeColor="text1"/>
                <w:sz w:val="20"/>
              </w:rPr>
              <w:t>二、</w:t>
            </w:r>
            <w:r w:rsidRPr="007D137F">
              <w:rPr>
                <w:rFonts w:ascii="標楷體" w:hAnsi="標楷體" w:hint="eastAsia"/>
                <w:color w:val="000000"/>
                <w:sz w:val="20"/>
              </w:rPr>
              <w:t>本編制表自一百零七年七月十六日生效。</w:t>
            </w:r>
          </w:p>
        </w:tc>
      </w:tr>
    </w:tbl>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0B263E" w:rsidRPr="000B263E">
        <w:rPr>
          <w:rFonts w:hint="eastAsia"/>
        </w:rPr>
        <w:t>中華民國</w:t>
      </w:r>
      <w:r w:rsidR="000B263E" w:rsidRPr="000B263E">
        <w:rPr>
          <w:rFonts w:hint="eastAsia"/>
        </w:rPr>
        <w:t>107</w:t>
      </w:r>
      <w:r w:rsidR="000B263E" w:rsidRPr="000B263E">
        <w:rPr>
          <w:rFonts w:hint="eastAsia"/>
        </w:rPr>
        <w:t>年</w:t>
      </w:r>
      <w:r w:rsidR="000B263E" w:rsidRPr="000B263E">
        <w:rPr>
          <w:rFonts w:hint="eastAsia"/>
        </w:rPr>
        <w:t>7</w:t>
      </w:r>
      <w:r w:rsidR="000B263E" w:rsidRPr="000B263E">
        <w:rPr>
          <w:rFonts w:hint="eastAsia"/>
        </w:rPr>
        <w:t>月</w:t>
      </w:r>
      <w:r w:rsidR="000B263E" w:rsidRPr="000B263E">
        <w:rPr>
          <w:rFonts w:hint="eastAsia"/>
        </w:rPr>
        <w:t>25</w:t>
      </w:r>
      <w:r w:rsidR="000B263E" w:rsidRPr="000B263E">
        <w:rPr>
          <w:rFonts w:hint="eastAsia"/>
        </w:rPr>
        <w:t>日</w:t>
      </w:r>
    </w:p>
    <w:p w:rsidR="00653E89" w:rsidRPr="001D7CF3" w:rsidRDefault="00653E89" w:rsidP="00653E89">
      <w:pPr>
        <w:pStyle w:val="affffffffffe"/>
      </w:pPr>
      <w:r w:rsidRPr="001D7CF3">
        <w:t>發文字號：</w:t>
      </w:r>
      <w:proofErr w:type="gramStart"/>
      <w:r w:rsidR="000B263E" w:rsidRPr="000B263E">
        <w:rPr>
          <w:rFonts w:hint="eastAsia"/>
        </w:rPr>
        <w:t>府行法字</w:t>
      </w:r>
      <w:proofErr w:type="gramEnd"/>
      <w:r w:rsidR="000B263E" w:rsidRPr="000B263E">
        <w:rPr>
          <w:rFonts w:hint="eastAsia"/>
        </w:rPr>
        <w:t>第</w:t>
      </w:r>
      <w:r w:rsidR="000B263E" w:rsidRPr="000B263E">
        <w:rPr>
          <w:rFonts w:hint="eastAsia"/>
        </w:rPr>
        <w:t>10713031395</w:t>
      </w:r>
      <w:r w:rsidR="000B263E" w:rsidRPr="000B263E">
        <w:rPr>
          <w:rFonts w:hint="eastAsia"/>
        </w:rPr>
        <w:t>號</w:t>
      </w:r>
      <w:r w:rsidRPr="001D7CF3">
        <w:t xml:space="preserve"> </w:t>
      </w:r>
    </w:p>
    <w:p w:rsidR="00653E89" w:rsidRPr="001D7CF3" w:rsidRDefault="00653E89" w:rsidP="00653E89">
      <w:pPr>
        <w:pStyle w:val="affffffffffe"/>
      </w:pPr>
      <w:r w:rsidRPr="001D7CF3">
        <w:t>附　　件：</w:t>
      </w:r>
    </w:p>
    <w:p w:rsidR="00653E89" w:rsidRDefault="000B263E" w:rsidP="00653E89">
      <w:pPr>
        <w:pStyle w:val="afffffffffff"/>
      </w:pPr>
      <w:r w:rsidRPr="000B263E">
        <w:rPr>
          <w:rFonts w:hint="eastAsia"/>
        </w:rPr>
        <w:t>修正「澎湖縣政府衛生局編制表」，並自中華民國一百零七年七月十六日生效。</w:t>
      </w:r>
    </w:p>
    <w:p w:rsidR="00653E89" w:rsidRPr="001D7CF3" w:rsidRDefault="00653E89" w:rsidP="00653E89">
      <w:pPr>
        <w:pStyle w:val="afffffffffff0"/>
        <w:ind w:left="972" w:hanging="732"/>
      </w:pPr>
      <w:r w:rsidRPr="000411C2">
        <w:rPr>
          <w:rFonts w:hint="eastAsia"/>
        </w:rPr>
        <w:t>附</w:t>
      </w:r>
      <w:r w:rsidR="00E97524" w:rsidRPr="00E97524">
        <w:rPr>
          <w:rFonts w:hint="eastAsia"/>
        </w:rPr>
        <w:t>修正「澎湖縣政府衛生局編制表」。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E97524" w:rsidRDefault="00E97524">
      <w:pPr>
        <w:widowControl/>
        <w:spacing w:line="240" w:lineRule="auto"/>
        <w:ind w:firstLine="0"/>
        <w:jc w:val="left"/>
      </w:pPr>
      <w:r>
        <w:br w:type="page"/>
      </w:r>
    </w:p>
    <w:p w:rsidR="00E97524" w:rsidRPr="00A552F6" w:rsidRDefault="00E97524" w:rsidP="00E97524">
      <w:pPr>
        <w:spacing w:line="460" w:lineRule="exact"/>
        <w:jc w:val="center"/>
        <w:rPr>
          <w:rFonts w:ascii="標楷體" w:hAnsi="標楷體"/>
          <w:sz w:val="40"/>
          <w:szCs w:val="40"/>
        </w:rPr>
      </w:pPr>
      <w:r w:rsidRPr="00A552F6">
        <w:rPr>
          <w:rFonts w:ascii="標楷體" w:hAnsi="標楷體" w:hint="eastAsia"/>
          <w:sz w:val="40"/>
          <w:szCs w:val="40"/>
        </w:rPr>
        <w:lastRenderedPageBreak/>
        <w:t>澎湖縣政府衛生局編制表</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09"/>
        <w:gridCol w:w="958"/>
        <w:gridCol w:w="1266"/>
        <w:gridCol w:w="2457"/>
        <w:gridCol w:w="820"/>
        <w:gridCol w:w="1906"/>
      </w:tblGrid>
      <w:tr w:rsidR="00E97524" w:rsidRPr="00E97524" w:rsidTr="00B37F8A">
        <w:trPr>
          <w:trHeight w:val="284"/>
        </w:trPr>
        <w:tc>
          <w:tcPr>
            <w:tcW w:w="1980" w:type="dxa"/>
            <w:gridSpan w:val="2"/>
            <w:tcBorders>
              <w:top w:val="double" w:sz="4" w:space="0" w:color="auto"/>
              <w:left w:val="double" w:sz="4" w:space="0" w:color="auto"/>
              <w:bottom w:val="single" w:sz="4" w:space="0" w:color="auto"/>
              <w:right w:val="single" w:sz="4" w:space="0" w:color="auto"/>
            </w:tcBorders>
            <w:vAlign w:val="center"/>
          </w:tcPr>
          <w:p w:rsidR="00E97524" w:rsidRPr="00E97524" w:rsidRDefault="00E97524" w:rsidP="00E97524">
            <w:pPr>
              <w:spacing w:line="240" w:lineRule="exact"/>
              <w:ind w:firstLine="0"/>
              <w:jc w:val="distribute"/>
              <w:rPr>
                <w:rFonts w:ascii="標楷體" w:hAnsi="標楷體"/>
                <w:spacing w:val="-20"/>
                <w:sz w:val="26"/>
                <w:szCs w:val="26"/>
              </w:rPr>
            </w:pPr>
            <w:r w:rsidRPr="00E97524">
              <w:rPr>
                <w:rFonts w:ascii="標楷體" w:hAnsi="標楷體" w:hint="eastAsia"/>
                <w:spacing w:val="-20"/>
                <w:sz w:val="26"/>
                <w:szCs w:val="26"/>
              </w:rPr>
              <w:t>職稱</w:t>
            </w:r>
          </w:p>
        </w:tc>
        <w:tc>
          <w:tcPr>
            <w:tcW w:w="1440" w:type="dxa"/>
            <w:tcBorders>
              <w:top w:val="double" w:sz="4" w:space="0" w:color="auto"/>
              <w:left w:val="single" w:sz="4" w:space="0" w:color="auto"/>
              <w:bottom w:val="single" w:sz="4" w:space="0" w:color="auto"/>
              <w:right w:val="single" w:sz="4" w:space="0" w:color="auto"/>
            </w:tcBorders>
            <w:vAlign w:val="center"/>
          </w:tcPr>
          <w:p w:rsidR="00E97524" w:rsidRPr="00E97524" w:rsidRDefault="00E97524" w:rsidP="00E97524">
            <w:pPr>
              <w:spacing w:line="240" w:lineRule="exact"/>
              <w:ind w:firstLine="0"/>
              <w:jc w:val="distribute"/>
              <w:rPr>
                <w:rFonts w:ascii="標楷體" w:hAnsi="標楷體"/>
                <w:spacing w:val="-20"/>
                <w:sz w:val="26"/>
                <w:szCs w:val="26"/>
              </w:rPr>
            </w:pPr>
            <w:r w:rsidRPr="00E97524">
              <w:rPr>
                <w:rFonts w:ascii="標楷體" w:hAnsi="標楷體" w:hint="eastAsia"/>
                <w:spacing w:val="-20"/>
                <w:sz w:val="26"/>
                <w:szCs w:val="26"/>
              </w:rPr>
              <w:t>官等</w:t>
            </w:r>
          </w:p>
        </w:tc>
        <w:tc>
          <w:tcPr>
            <w:tcW w:w="2880" w:type="dxa"/>
            <w:tcBorders>
              <w:top w:val="double" w:sz="4" w:space="0" w:color="auto"/>
              <w:left w:val="single" w:sz="4" w:space="0" w:color="auto"/>
              <w:bottom w:val="single" w:sz="4" w:space="0" w:color="auto"/>
              <w:right w:val="single" w:sz="4" w:space="0" w:color="auto"/>
            </w:tcBorders>
            <w:vAlign w:val="center"/>
          </w:tcPr>
          <w:p w:rsidR="00E97524" w:rsidRPr="00E97524" w:rsidRDefault="00E97524" w:rsidP="00D34E9E">
            <w:pPr>
              <w:spacing w:beforeLines="40" w:afterLines="40" w:line="240" w:lineRule="exact"/>
              <w:ind w:firstLine="0"/>
              <w:jc w:val="distribute"/>
              <w:rPr>
                <w:rFonts w:ascii="標楷體" w:hAnsi="標楷體"/>
                <w:spacing w:val="-20"/>
                <w:sz w:val="26"/>
                <w:szCs w:val="26"/>
              </w:rPr>
            </w:pPr>
            <w:r w:rsidRPr="00E97524">
              <w:rPr>
                <w:rFonts w:ascii="標楷體" w:hAnsi="標楷體" w:hint="eastAsia"/>
                <w:spacing w:val="-20"/>
                <w:sz w:val="26"/>
                <w:szCs w:val="26"/>
              </w:rPr>
              <w:t>職等</w:t>
            </w:r>
          </w:p>
        </w:tc>
        <w:tc>
          <w:tcPr>
            <w:tcW w:w="900" w:type="dxa"/>
            <w:tcBorders>
              <w:top w:val="double" w:sz="4" w:space="0" w:color="auto"/>
              <w:left w:val="single" w:sz="4" w:space="0" w:color="auto"/>
              <w:bottom w:val="single" w:sz="4" w:space="0" w:color="auto"/>
              <w:right w:val="single" w:sz="4" w:space="0" w:color="auto"/>
            </w:tcBorders>
            <w:vAlign w:val="center"/>
          </w:tcPr>
          <w:p w:rsidR="00E97524" w:rsidRPr="00E97524" w:rsidRDefault="00E97524" w:rsidP="00E97524">
            <w:pPr>
              <w:spacing w:line="240" w:lineRule="exact"/>
              <w:ind w:firstLine="0"/>
              <w:jc w:val="distribute"/>
              <w:rPr>
                <w:rFonts w:ascii="標楷體" w:hAnsi="標楷體"/>
                <w:spacing w:val="-20"/>
                <w:sz w:val="26"/>
                <w:szCs w:val="26"/>
              </w:rPr>
            </w:pPr>
            <w:r w:rsidRPr="00E97524">
              <w:rPr>
                <w:rFonts w:ascii="標楷體" w:hAnsi="標楷體" w:hint="eastAsia"/>
                <w:spacing w:val="-20"/>
                <w:sz w:val="26"/>
                <w:szCs w:val="26"/>
              </w:rPr>
              <w:t>員額</w:t>
            </w:r>
          </w:p>
        </w:tc>
        <w:tc>
          <w:tcPr>
            <w:tcW w:w="2160" w:type="dxa"/>
            <w:tcBorders>
              <w:top w:val="double" w:sz="4" w:space="0" w:color="auto"/>
              <w:left w:val="single" w:sz="4" w:space="0" w:color="auto"/>
              <w:bottom w:val="single" w:sz="4" w:space="0" w:color="auto"/>
              <w:right w:val="double" w:sz="4" w:space="0" w:color="auto"/>
            </w:tcBorders>
            <w:vAlign w:val="center"/>
          </w:tcPr>
          <w:p w:rsidR="00E97524" w:rsidRPr="00E97524" w:rsidRDefault="00E97524" w:rsidP="00E97524">
            <w:pPr>
              <w:spacing w:line="240" w:lineRule="exact"/>
              <w:ind w:firstLine="0"/>
              <w:jc w:val="distribute"/>
              <w:rPr>
                <w:rFonts w:ascii="標楷體" w:hAnsi="標楷體"/>
                <w:spacing w:val="-20"/>
                <w:sz w:val="26"/>
                <w:szCs w:val="26"/>
              </w:rPr>
            </w:pPr>
            <w:r w:rsidRPr="00E97524">
              <w:rPr>
                <w:rFonts w:ascii="標楷體" w:hAnsi="標楷體" w:hint="eastAsia"/>
                <w:spacing w:val="-20"/>
                <w:sz w:val="26"/>
                <w:szCs w:val="26"/>
              </w:rPr>
              <w:t>備考</w:t>
            </w: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局長</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簡任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第十職等至第十一職等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vMerge w:val="restart"/>
            <w:tcBorders>
              <w:top w:val="single" w:sz="4" w:space="0" w:color="auto"/>
              <w:left w:val="single" w:sz="4" w:space="0" w:color="auto"/>
              <w:bottom w:val="nil"/>
              <w:right w:val="double" w:sz="4" w:space="0" w:color="auto"/>
            </w:tcBorders>
          </w:tcPr>
          <w:p w:rsidR="00E97524" w:rsidRPr="00A15514" w:rsidRDefault="00E97524" w:rsidP="00E97524">
            <w:pPr>
              <w:kinsoku w:val="0"/>
              <w:spacing w:line="220" w:lineRule="exact"/>
              <w:ind w:left="320" w:hangingChars="200" w:hanging="320"/>
              <w:rPr>
                <w:rFonts w:ascii="標楷體" w:hAnsi="標楷體"/>
                <w:spacing w:val="-20"/>
                <w:sz w:val="20"/>
              </w:rPr>
            </w:pPr>
            <w:r w:rsidRPr="00A15514">
              <w:rPr>
                <w:rFonts w:ascii="標楷體" w:hAnsi="標楷體" w:hint="eastAsia"/>
                <w:spacing w:val="-20"/>
                <w:sz w:val="20"/>
              </w:rPr>
              <w:t>一、本府一級單位主管及一級機關首長，其總數二分之一得比照簡任第十二職等，為地方制度法所定。</w:t>
            </w:r>
          </w:p>
          <w:p w:rsidR="00E97524" w:rsidRPr="00A15514" w:rsidRDefault="00E97524" w:rsidP="00E97524">
            <w:pPr>
              <w:kinsoku w:val="0"/>
              <w:spacing w:line="220" w:lineRule="exact"/>
              <w:ind w:left="320" w:hangingChars="200" w:hanging="320"/>
              <w:rPr>
                <w:rFonts w:ascii="標楷體" w:hAnsi="標楷體"/>
                <w:spacing w:val="-20"/>
                <w:sz w:val="20"/>
              </w:rPr>
            </w:pPr>
            <w:r w:rsidRPr="00A15514">
              <w:rPr>
                <w:rFonts w:ascii="標楷體" w:hAnsi="標楷體" w:hint="eastAsia"/>
                <w:spacing w:val="-20"/>
                <w:sz w:val="20"/>
              </w:rPr>
              <w:t>二、局長或副局長其中一人，必要時得依</w:t>
            </w:r>
            <w:proofErr w:type="gramStart"/>
            <w:r w:rsidRPr="00A15514">
              <w:rPr>
                <w:rFonts w:ascii="標楷體" w:hAnsi="標楷體" w:hint="eastAsia"/>
                <w:spacing w:val="-20"/>
                <w:sz w:val="20"/>
              </w:rPr>
              <w:t>醫</w:t>
            </w:r>
            <w:proofErr w:type="gramEnd"/>
            <w:r w:rsidRPr="00A15514">
              <w:rPr>
                <w:rFonts w:ascii="標楷體" w:hAnsi="標楷體" w:hint="eastAsia"/>
                <w:spacing w:val="-20"/>
                <w:sz w:val="20"/>
              </w:rPr>
              <w:t>事人員人事條例規定，局長由師（一）級、副局長由師（二）級之相關</w:t>
            </w:r>
            <w:proofErr w:type="gramStart"/>
            <w:r w:rsidRPr="00A15514">
              <w:rPr>
                <w:rFonts w:ascii="標楷體" w:hAnsi="標楷體" w:hint="eastAsia"/>
                <w:spacing w:val="-20"/>
                <w:sz w:val="20"/>
              </w:rPr>
              <w:t>醫</w:t>
            </w:r>
            <w:proofErr w:type="gramEnd"/>
            <w:r w:rsidRPr="00A15514">
              <w:rPr>
                <w:rFonts w:ascii="標楷體" w:hAnsi="標楷體" w:hint="eastAsia"/>
                <w:spacing w:val="-20"/>
                <w:sz w:val="20"/>
              </w:rPr>
              <w:t>事人員擔任。</w:t>
            </w:r>
          </w:p>
          <w:p w:rsidR="00E97524" w:rsidRPr="00A15514" w:rsidRDefault="00E97524" w:rsidP="00E97524">
            <w:pPr>
              <w:kinsoku w:val="0"/>
              <w:spacing w:line="220" w:lineRule="exact"/>
              <w:ind w:left="320" w:hangingChars="200" w:hanging="320"/>
              <w:rPr>
                <w:rFonts w:ascii="標楷體" w:hAnsi="標楷體"/>
                <w:spacing w:val="-20"/>
                <w:sz w:val="20"/>
              </w:rPr>
            </w:pPr>
            <w:r w:rsidRPr="00A15514">
              <w:rPr>
                <w:rFonts w:ascii="標楷體" w:hAnsi="標楷體" w:hint="eastAsia"/>
                <w:spacing w:val="-20"/>
                <w:sz w:val="20"/>
              </w:rPr>
              <w:t>三、本職稱之官等職等暫列。</w:t>
            </w: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副局長</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薦任</w:t>
            </w:r>
            <w:r>
              <w:rPr>
                <w:rFonts w:ascii="標楷體" w:hAnsi="標楷體" w:hint="eastAsia"/>
                <w:spacing w:val="-20"/>
                <w:sz w:val="20"/>
              </w:rPr>
              <w:t>至</w:t>
            </w:r>
            <w:r w:rsidRPr="00A15514">
              <w:rPr>
                <w:rFonts w:ascii="標楷體" w:hAnsi="標楷體" w:hint="eastAsia"/>
                <w:spacing w:val="-20"/>
                <w:sz w:val="20"/>
              </w:rPr>
              <w:t>簡任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第九職等至第十職等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vMerge/>
            <w:tcBorders>
              <w:left w:val="single" w:sz="4" w:space="0" w:color="auto"/>
              <w:bottom w:val="single" w:sz="4" w:space="0" w:color="auto"/>
              <w:right w:val="double" w:sz="4" w:space="0" w:color="auto"/>
            </w:tcBorders>
            <w:vAlign w:val="center"/>
          </w:tcPr>
          <w:p w:rsidR="00E97524" w:rsidRPr="00A15514" w:rsidRDefault="00E97524" w:rsidP="00E97524">
            <w:pPr>
              <w:widowControl/>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科長</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第八職等至第九職等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七</w:t>
            </w:r>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r w:rsidRPr="00A15514">
              <w:rPr>
                <w:rFonts w:ascii="標楷體" w:hAnsi="標楷體" w:hint="eastAsia"/>
                <w:spacing w:val="-20"/>
                <w:sz w:val="20"/>
              </w:rPr>
              <w:t>一、</w:t>
            </w:r>
            <w:proofErr w:type="gramStart"/>
            <w:r w:rsidRPr="00A15514">
              <w:rPr>
                <w:rFonts w:ascii="標楷體" w:hAnsi="標楷體" w:hint="eastAsia"/>
                <w:spacing w:val="-20"/>
                <w:sz w:val="20"/>
              </w:rPr>
              <w:t>醫</w:t>
            </w:r>
            <w:proofErr w:type="gramEnd"/>
            <w:r w:rsidRPr="00A15514">
              <w:rPr>
                <w:rFonts w:ascii="標楷體" w:hAnsi="標楷體" w:hint="eastAsia"/>
                <w:spacing w:val="-20"/>
                <w:sz w:val="20"/>
              </w:rPr>
              <w:t>政科、</w:t>
            </w:r>
            <w:r w:rsidRPr="00A15514">
              <w:rPr>
                <w:rFonts w:hint="eastAsia"/>
                <w:sz w:val="20"/>
              </w:rPr>
              <w:t>食品藥物管理</w:t>
            </w:r>
            <w:r w:rsidRPr="00A15514">
              <w:rPr>
                <w:rFonts w:ascii="標楷體" w:hAnsi="標楷體" w:hint="eastAsia"/>
                <w:spacing w:val="-20"/>
                <w:sz w:val="20"/>
              </w:rPr>
              <w:t>科、保健科、疾病管制科、檢驗科之科長，必要時得依</w:t>
            </w:r>
            <w:proofErr w:type="gramStart"/>
            <w:r w:rsidRPr="00A15514">
              <w:rPr>
                <w:rFonts w:ascii="標楷體" w:hAnsi="標楷體" w:hint="eastAsia"/>
                <w:spacing w:val="-20"/>
                <w:sz w:val="20"/>
              </w:rPr>
              <w:t>醫</w:t>
            </w:r>
            <w:proofErr w:type="gramEnd"/>
            <w:r w:rsidRPr="00A15514">
              <w:rPr>
                <w:rFonts w:ascii="標楷體" w:hAnsi="標楷體" w:hint="eastAsia"/>
                <w:spacing w:val="-20"/>
                <w:sz w:val="20"/>
              </w:rPr>
              <w:t>事人員人事條例規定，由師（二）級之相關</w:t>
            </w:r>
            <w:proofErr w:type="gramStart"/>
            <w:r w:rsidRPr="00A15514">
              <w:rPr>
                <w:rFonts w:ascii="標楷體" w:hAnsi="標楷體" w:hint="eastAsia"/>
                <w:spacing w:val="-20"/>
                <w:sz w:val="20"/>
              </w:rPr>
              <w:t>醫</w:t>
            </w:r>
            <w:proofErr w:type="gramEnd"/>
            <w:r w:rsidRPr="00A15514">
              <w:rPr>
                <w:rFonts w:ascii="標楷體" w:hAnsi="標楷體" w:hint="eastAsia"/>
                <w:spacing w:val="-20"/>
                <w:sz w:val="20"/>
              </w:rPr>
              <w:t>事人員擔任。</w:t>
            </w:r>
          </w:p>
          <w:p w:rsidR="00E97524" w:rsidRPr="00A15514" w:rsidRDefault="00E97524" w:rsidP="00E97524">
            <w:pPr>
              <w:spacing w:line="220" w:lineRule="exact"/>
              <w:ind w:left="320" w:hangingChars="200" w:hanging="320"/>
              <w:rPr>
                <w:rFonts w:ascii="標楷體" w:hAnsi="標楷體"/>
                <w:spacing w:val="-20"/>
                <w:sz w:val="20"/>
              </w:rPr>
            </w:pPr>
            <w:r w:rsidRPr="00A15514">
              <w:rPr>
                <w:rFonts w:ascii="標楷體" w:hAnsi="標楷體" w:hint="eastAsia"/>
                <w:spacing w:val="-20"/>
                <w:sz w:val="20"/>
              </w:rPr>
              <w:t>二、本職稱之官等職等暫列。</w:t>
            </w: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科員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衛生教育指導員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技士</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九</w:t>
            </w:r>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衛生稽查員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技佐</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第四職等至第五職等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三</w:t>
            </w:r>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firstLine="0"/>
              <w:rPr>
                <w:rFonts w:ascii="標楷體" w:hAnsi="標楷體"/>
                <w:spacing w:val="-20"/>
                <w:sz w:val="20"/>
              </w:rPr>
            </w:pPr>
            <w:r w:rsidRPr="00A15514">
              <w:rPr>
                <w:rFonts w:ascii="標楷體" w:hAnsi="標楷體" w:hint="eastAsia"/>
                <w:spacing w:val="-20"/>
                <w:sz w:val="20"/>
              </w:rPr>
              <w:t>內二人</w:t>
            </w:r>
            <w:proofErr w:type="gramStart"/>
            <w:r w:rsidRPr="00A15514">
              <w:rPr>
                <w:rFonts w:ascii="標楷體" w:hAnsi="標楷體" w:hint="eastAsia"/>
                <w:spacing w:val="-20"/>
                <w:sz w:val="20"/>
              </w:rPr>
              <w:t>得列薦任</w:t>
            </w:r>
            <w:proofErr w:type="gramEnd"/>
            <w:r w:rsidRPr="00A15514">
              <w:rPr>
                <w:rFonts w:ascii="標楷體" w:hAnsi="標楷體" w:hint="eastAsia"/>
                <w:spacing w:val="-20"/>
                <w:sz w:val="20"/>
              </w:rPr>
              <w:t>第六職等（其中一人係由本職稱尾數一人，合併計給）。</w:t>
            </w: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辦事員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第三職等至第五職等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二</w:t>
            </w:r>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1980" w:type="dxa"/>
            <w:gridSpan w:val="2"/>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書記</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第一職等至第三職等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900" w:type="dxa"/>
            <w:vMerge w:val="restart"/>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人</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事</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室</w:t>
            </w:r>
          </w:p>
        </w:tc>
        <w:tc>
          <w:tcPr>
            <w:tcW w:w="10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主任</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第八職等至第九職等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r w:rsidRPr="00A15514">
              <w:rPr>
                <w:rFonts w:ascii="標楷體" w:hAnsi="標楷體" w:hint="eastAsia"/>
                <w:spacing w:val="-20"/>
                <w:sz w:val="20"/>
              </w:rPr>
              <w:t>本職稱之官等職等暫列。</w:t>
            </w:r>
          </w:p>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900" w:type="dxa"/>
            <w:vMerge/>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widowControl/>
              <w:spacing w:line="220" w:lineRule="exact"/>
              <w:ind w:firstLine="0"/>
              <w:jc w:val="distribute"/>
              <w:rPr>
                <w:rFonts w:ascii="標楷體" w:hAnsi="標楷體"/>
                <w:spacing w:val="-2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科員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900" w:type="dxa"/>
            <w:vMerge w:val="restart"/>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會</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計</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室</w:t>
            </w:r>
          </w:p>
        </w:tc>
        <w:tc>
          <w:tcPr>
            <w:tcW w:w="10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主任</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第八職等至第九職等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r w:rsidRPr="00A15514">
              <w:rPr>
                <w:rFonts w:ascii="標楷體" w:hAnsi="標楷體" w:hint="eastAsia"/>
                <w:spacing w:val="-20"/>
                <w:sz w:val="20"/>
              </w:rPr>
              <w:t>本職稱之官等職等暫列。</w:t>
            </w:r>
          </w:p>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900" w:type="dxa"/>
            <w:vMerge/>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widowControl/>
              <w:spacing w:line="220" w:lineRule="exact"/>
              <w:ind w:firstLine="0"/>
              <w:jc w:val="distribute"/>
              <w:rPr>
                <w:rFonts w:ascii="標楷體" w:hAnsi="標楷體"/>
                <w:spacing w:val="-20"/>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科員</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委任或薦任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第五職等或第六職等至第七職等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r w:rsidR="00E97524" w:rsidRPr="00EF758E" w:rsidTr="00E97524">
        <w:tc>
          <w:tcPr>
            <w:tcW w:w="900" w:type="dxa"/>
            <w:tcBorders>
              <w:top w:val="single" w:sz="4" w:space="0" w:color="auto"/>
              <w:left w:val="doub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政</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風</w:t>
            </w:r>
          </w:p>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室</w:t>
            </w:r>
          </w:p>
        </w:tc>
        <w:tc>
          <w:tcPr>
            <w:tcW w:w="10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主任</w:t>
            </w:r>
          </w:p>
        </w:tc>
        <w:tc>
          <w:tcPr>
            <w:tcW w:w="144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薦任</w:t>
            </w:r>
          </w:p>
        </w:tc>
        <w:tc>
          <w:tcPr>
            <w:tcW w:w="288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第八職等至第九職等</w:t>
            </w:r>
          </w:p>
        </w:tc>
        <w:tc>
          <w:tcPr>
            <w:tcW w:w="900" w:type="dxa"/>
            <w:tcBorders>
              <w:top w:val="single" w:sz="4" w:space="0" w:color="auto"/>
              <w:left w:val="single" w:sz="4" w:space="0" w:color="auto"/>
              <w:bottom w:val="sing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proofErr w:type="gramStart"/>
            <w:r w:rsidRPr="00A15514">
              <w:rPr>
                <w:rFonts w:ascii="標楷體" w:hAnsi="標楷體" w:hint="eastAsia"/>
                <w:spacing w:val="-20"/>
                <w:sz w:val="20"/>
              </w:rPr>
              <w:t>一</w:t>
            </w:r>
            <w:proofErr w:type="gramEnd"/>
          </w:p>
        </w:tc>
        <w:tc>
          <w:tcPr>
            <w:tcW w:w="2160" w:type="dxa"/>
            <w:tcBorders>
              <w:top w:val="single" w:sz="4" w:space="0" w:color="auto"/>
              <w:left w:val="single" w:sz="4" w:space="0" w:color="auto"/>
              <w:bottom w:val="sing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r w:rsidRPr="00A15514">
              <w:rPr>
                <w:rFonts w:ascii="標楷體" w:hAnsi="標楷體" w:hint="eastAsia"/>
                <w:spacing w:val="-20"/>
                <w:sz w:val="20"/>
              </w:rPr>
              <w:t>本職稱之官等職等暫列。</w:t>
            </w:r>
          </w:p>
        </w:tc>
      </w:tr>
      <w:tr w:rsidR="00E97524" w:rsidRPr="006A4B42" w:rsidTr="00E97524">
        <w:tc>
          <w:tcPr>
            <w:tcW w:w="6300" w:type="dxa"/>
            <w:gridSpan w:val="4"/>
            <w:tcBorders>
              <w:top w:val="single" w:sz="4" w:space="0" w:color="auto"/>
              <w:left w:val="double" w:sz="4" w:space="0" w:color="auto"/>
              <w:bottom w:val="double" w:sz="4" w:space="0" w:color="auto"/>
              <w:right w:val="single" w:sz="4" w:space="0" w:color="auto"/>
            </w:tcBorders>
            <w:vAlign w:val="center"/>
          </w:tcPr>
          <w:p w:rsidR="00E97524" w:rsidRPr="00A15514" w:rsidRDefault="00E97524" w:rsidP="00E97524">
            <w:pPr>
              <w:spacing w:line="220" w:lineRule="exact"/>
              <w:ind w:firstLine="0"/>
              <w:jc w:val="distribute"/>
              <w:rPr>
                <w:rFonts w:ascii="標楷體" w:hAnsi="標楷體"/>
                <w:spacing w:val="-20"/>
                <w:sz w:val="20"/>
              </w:rPr>
            </w:pPr>
            <w:r w:rsidRPr="00A15514">
              <w:rPr>
                <w:rFonts w:ascii="標楷體" w:hAnsi="標楷體" w:hint="eastAsia"/>
                <w:spacing w:val="-20"/>
                <w:sz w:val="20"/>
              </w:rPr>
              <w:t>合</w:t>
            </w:r>
            <w:r w:rsidRPr="00A15514">
              <w:rPr>
                <w:rFonts w:ascii="標楷體" w:hAnsi="標楷體"/>
                <w:spacing w:val="-20"/>
                <w:sz w:val="20"/>
              </w:rPr>
              <w:t>計</w:t>
            </w:r>
          </w:p>
        </w:tc>
        <w:tc>
          <w:tcPr>
            <w:tcW w:w="900" w:type="dxa"/>
            <w:tcBorders>
              <w:top w:val="single" w:sz="4" w:space="0" w:color="auto"/>
              <w:left w:val="single" w:sz="4" w:space="0" w:color="auto"/>
              <w:bottom w:val="double" w:sz="4" w:space="0" w:color="auto"/>
              <w:right w:val="single" w:sz="4" w:space="0" w:color="auto"/>
            </w:tcBorders>
            <w:vAlign w:val="center"/>
          </w:tcPr>
          <w:p w:rsidR="00E97524" w:rsidRPr="00A15514" w:rsidRDefault="00E97524" w:rsidP="00E97524">
            <w:pPr>
              <w:spacing w:line="220" w:lineRule="exact"/>
              <w:ind w:firstLine="0"/>
              <w:jc w:val="center"/>
              <w:rPr>
                <w:rFonts w:ascii="標楷體" w:hAnsi="標楷體"/>
                <w:spacing w:val="-20"/>
                <w:sz w:val="20"/>
              </w:rPr>
            </w:pPr>
            <w:r w:rsidRPr="00A15514">
              <w:rPr>
                <w:rFonts w:ascii="標楷體" w:hAnsi="標楷體" w:hint="eastAsia"/>
                <w:spacing w:val="-20"/>
                <w:sz w:val="20"/>
              </w:rPr>
              <w:t>三十二</w:t>
            </w:r>
          </w:p>
        </w:tc>
        <w:tc>
          <w:tcPr>
            <w:tcW w:w="2160" w:type="dxa"/>
            <w:tcBorders>
              <w:top w:val="single" w:sz="4" w:space="0" w:color="auto"/>
              <w:left w:val="single" w:sz="4" w:space="0" w:color="auto"/>
              <w:bottom w:val="double" w:sz="4" w:space="0" w:color="auto"/>
              <w:right w:val="double" w:sz="4" w:space="0" w:color="auto"/>
            </w:tcBorders>
            <w:vAlign w:val="center"/>
          </w:tcPr>
          <w:p w:rsidR="00E97524" w:rsidRPr="00A15514" w:rsidRDefault="00E97524" w:rsidP="00E97524">
            <w:pPr>
              <w:spacing w:line="220" w:lineRule="exact"/>
              <w:ind w:left="320" w:hangingChars="200" w:hanging="320"/>
              <w:rPr>
                <w:rFonts w:ascii="標楷體" w:hAnsi="標楷體"/>
                <w:spacing w:val="-20"/>
                <w:sz w:val="20"/>
              </w:rPr>
            </w:pPr>
          </w:p>
        </w:tc>
      </w:tr>
    </w:tbl>
    <w:p w:rsidR="00E97524" w:rsidRPr="00E97524" w:rsidRDefault="00E97524" w:rsidP="00E97524">
      <w:pPr>
        <w:pStyle w:val="af1"/>
        <w:spacing w:after="0" w:line="240" w:lineRule="exact"/>
        <w:ind w:hangingChars="200" w:hanging="480"/>
        <w:rPr>
          <w:rFonts w:ascii="標楷體" w:eastAsia="標楷體" w:hAnsi="標楷體"/>
        </w:rPr>
      </w:pPr>
      <w:r w:rsidRPr="00E97524">
        <w:rPr>
          <w:rFonts w:ascii="標楷體" w:eastAsia="標楷體" w:hAnsi="標楷體"/>
        </w:rPr>
        <w:t>附註：</w:t>
      </w:r>
    </w:p>
    <w:p w:rsidR="00E97524" w:rsidRPr="00E97524" w:rsidRDefault="00E97524" w:rsidP="00E97524">
      <w:pPr>
        <w:pStyle w:val="af1"/>
        <w:spacing w:after="0" w:line="240" w:lineRule="exact"/>
        <w:ind w:leftChars="100" w:left="720" w:hangingChars="200" w:hanging="480"/>
        <w:jc w:val="both"/>
        <w:rPr>
          <w:rFonts w:ascii="標楷體" w:eastAsia="標楷體" w:hAnsi="標楷體"/>
        </w:rPr>
      </w:pPr>
      <w:r w:rsidRPr="00E97524">
        <w:rPr>
          <w:rFonts w:ascii="標楷體" w:eastAsia="標楷體" w:hAnsi="標楷體"/>
        </w:rPr>
        <w:t>一、本編制表所列職稱、官等職等，應適用「丁、地方機關職務列等表之五」之規定；該職務列等表修正時亦同。</w:t>
      </w:r>
    </w:p>
    <w:p w:rsidR="00E97524" w:rsidRPr="00E97524" w:rsidRDefault="00E97524" w:rsidP="00E97524">
      <w:pPr>
        <w:pStyle w:val="af1"/>
        <w:spacing w:after="0" w:line="240" w:lineRule="exact"/>
        <w:ind w:leftChars="100" w:hangingChars="100" w:hanging="240"/>
        <w:jc w:val="both"/>
        <w:rPr>
          <w:rFonts w:ascii="標楷體" w:eastAsia="標楷體" w:hAnsi="標楷體"/>
          <w:sz w:val="20"/>
        </w:rPr>
      </w:pPr>
      <w:r w:rsidRPr="00E97524">
        <w:rPr>
          <w:rFonts w:ascii="標楷體" w:eastAsia="標楷體" w:hAnsi="標楷體"/>
        </w:rPr>
        <w:t>二、本編制表自一百零七年七月十六日生效。</w:t>
      </w:r>
    </w:p>
    <w:p w:rsidR="00E97524" w:rsidRPr="007911AD" w:rsidRDefault="00E97524" w:rsidP="00E97524">
      <w:pPr>
        <w:pStyle w:val="af1"/>
        <w:spacing w:line="240" w:lineRule="exact"/>
        <w:ind w:left="400" w:hangingChars="200" w:hanging="400"/>
        <w:rPr>
          <w:sz w:val="20"/>
        </w:rPr>
      </w:pP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E97524" w:rsidRPr="00E97524">
        <w:rPr>
          <w:rFonts w:hint="eastAsia"/>
        </w:rPr>
        <w:t>中華民國</w:t>
      </w:r>
      <w:r w:rsidR="00E97524" w:rsidRPr="00E97524">
        <w:rPr>
          <w:rFonts w:hint="eastAsia"/>
        </w:rPr>
        <w:t>107</w:t>
      </w:r>
      <w:r w:rsidR="00E97524" w:rsidRPr="00E97524">
        <w:rPr>
          <w:rFonts w:hint="eastAsia"/>
        </w:rPr>
        <w:t>年</w:t>
      </w:r>
      <w:r w:rsidR="00E97524" w:rsidRPr="00E97524">
        <w:rPr>
          <w:rFonts w:hint="eastAsia"/>
        </w:rPr>
        <w:t>7</w:t>
      </w:r>
      <w:r w:rsidR="00E97524" w:rsidRPr="00E97524">
        <w:rPr>
          <w:rFonts w:hint="eastAsia"/>
        </w:rPr>
        <w:t>月</w:t>
      </w:r>
      <w:r w:rsidR="00E97524" w:rsidRPr="00E97524">
        <w:rPr>
          <w:rFonts w:hint="eastAsia"/>
        </w:rPr>
        <w:t>25</w:t>
      </w:r>
      <w:r w:rsidR="00E97524" w:rsidRPr="00E97524">
        <w:rPr>
          <w:rFonts w:hint="eastAsia"/>
        </w:rPr>
        <w:t>日</w:t>
      </w:r>
    </w:p>
    <w:p w:rsidR="00653E89" w:rsidRPr="001D7CF3" w:rsidRDefault="00653E89" w:rsidP="00653E89">
      <w:pPr>
        <w:pStyle w:val="affffffffffe"/>
      </w:pPr>
      <w:r w:rsidRPr="001D7CF3">
        <w:t>發文字號：</w:t>
      </w:r>
      <w:proofErr w:type="gramStart"/>
      <w:r w:rsidR="00E97524" w:rsidRPr="00E97524">
        <w:rPr>
          <w:rFonts w:hint="eastAsia"/>
        </w:rPr>
        <w:t>府行法字</w:t>
      </w:r>
      <w:proofErr w:type="gramEnd"/>
      <w:r w:rsidR="00E97524" w:rsidRPr="00E97524">
        <w:rPr>
          <w:rFonts w:hint="eastAsia"/>
        </w:rPr>
        <w:t>第</w:t>
      </w:r>
      <w:r w:rsidR="00E97524" w:rsidRPr="00E97524">
        <w:rPr>
          <w:rFonts w:hint="eastAsia"/>
        </w:rPr>
        <w:t>10713031396</w:t>
      </w:r>
      <w:r w:rsidR="00E97524" w:rsidRPr="00E97524">
        <w:rPr>
          <w:rFonts w:hint="eastAsia"/>
        </w:rPr>
        <w:t>號</w:t>
      </w:r>
      <w:r w:rsidRPr="001D7CF3">
        <w:t xml:space="preserve"> </w:t>
      </w:r>
    </w:p>
    <w:p w:rsidR="00653E89" w:rsidRPr="001D7CF3" w:rsidRDefault="00653E89" w:rsidP="00653E89">
      <w:pPr>
        <w:pStyle w:val="affffffffffe"/>
      </w:pPr>
      <w:r w:rsidRPr="001D7CF3">
        <w:t>附　　件：</w:t>
      </w:r>
    </w:p>
    <w:p w:rsidR="00653E89" w:rsidRDefault="00E97524" w:rsidP="00653E89">
      <w:pPr>
        <w:pStyle w:val="afffffffffff"/>
      </w:pPr>
      <w:r w:rsidRPr="00E97524">
        <w:rPr>
          <w:rFonts w:hint="eastAsia"/>
        </w:rPr>
        <w:t>修正「澎湖縣政府環境保護局編制表」，並自中華民國一百零七年七月十六日生效。</w:t>
      </w:r>
    </w:p>
    <w:p w:rsidR="00653E89" w:rsidRPr="001D7CF3" w:rsidRDefault="00E97524" w:rsidP="00653E89">
      <w:pPr>
        <w:pStyle w:val="afffffffffff0"/>
        <w:ind w:left="972" w:hanging="732"/>
      </w:pPr>
      <w:r w:rsidRPr="00E97524">
        <w:rPr>
          <w:rFonts w:hint="eastAsia"/>
        </w:rPr>
        <w:t>附修正「澎湖縣政府環境保護局編制表」。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E97524" w:rsidRDefault="00E97524">
      <w:pPr>
        <w:widowControl/>
        <w:spacing w:line="240" w:lineRule="auto"/>
        <w:ind w:firstLine="0"/>
        <w:jc w:val="left"/>
      </w:pPr>
      <w:r>
        <w:br w:type="page"/>
      </w:r>
    </w:p>
    <w:p w:rsidR="00E97524" w:rsidRPr="00C93DC6" w:rsidRDefault="00E97524" w:rsidP="00E97524">
      <w:pPr>
        <w:spacing w:line="400" w:lineRule="exact"/>
        <w:jc w:val="center"/>
        <w:rPr>
          <w:rFonts w:ascii="標楷體" w:hAnsi="標楷體"/>
          <w:sz w:val="32"/>
          <w:szCs w:val="32"/>
        </w:rPr>
      </w:pPr>
      <w:r w:rsidRPr="00A669BB">
        <w:rPr>
          <w:rFonts w:ascii="標楷體" w:hAnsi="標楷體" w:hint="eastAsia"/>
          <w:sz w:val="40"/>
          <w:szCs w:val="40"/>
        </w:rPr>
        <w:lastRenderedPageBreak/>
        <w:t>澎湖縣政府環境保護局編制表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082"/>
        <w:gridCol w:w="1393"/>
        <w:gridCol w:w="2955"/>
        <w:gridCol w:w="743"/>
        <w:gridCol w:w="1695"/>
      </w:tblGrid>
      <w:tr w:rsidR="00E97524" w:rsidRPr="00E97524" w:rsidTr="00E97524">
        <w:tc>
          <w:tcPr>
            <w:tcW w:w="924" w:type="pct"/>
            <w:gridSpan w:val="2"/>
            <w:tcBorders>
              <w:top w:val="double" w:sz="4" w:space="0" w:color="auto"/>
              <w:left w:val="doub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職稱</w:t>
            </w:r>
          </w:p>
        </w:tc>
        <w:tc>
          <w:tcPr>
            <w:tcW w:w="837" w:type="pct"/>
            <w:tcBorders>
              <w:top w:val="doub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官等</w:t>
            </w:r>
          </w:p>
        </w:tc>
        <w:tc>
          <w:tcPr>
            <w:tcW w:w="1775" w:type="pct"/>
            <w:tcBorders>
              <w:top w:val="doub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職等</w:t>
            </w:r>
          </w:p>
        </w:tc>
        <w:tc>
          <w:tcPr>
            <w:tcW w:w="446" w:type="pct"/>
            <w:tcBorders>
              <w:top w:val="double" w:sz="4" w:space="0" w:color="auto"/>
            </w:tcBorders>
            <w:vAlign w:val="center"/>
          </w:tcPr>
          <w:p w:rsid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員</w:t>
            </w:r>
          </w:p>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額</w:t>
            </w:r>
          </w:p>
        </w:tc>
        <w:tc>
          <w:tcPr>
            <w:tcW w:w="1018" w:type="pct"/>
            <w:tcBorders>
              <w:top w:val="double" w:sz="4" w:space="0" w:color="auto"/>
              <w:right w:val="doub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備考</w:t>
            </w: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局長</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簡任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第十職等至第十一職等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r w:rsidRPr="00811205">
              <w:rPr>
                <w:rFonts w:ascii="標楷體" w:hAnsi="標楷體" w:hint="eastAsia"/>
                <w:sz w:val="20"/>
                <w:szCs w:val="20"/>
              </w:rPr>
              <w:t>本府一級單位主管及一級機關首長，其總數二分之一得比照簡任第十二職等，為地方制度法所定</w:t>
            </w:r>
            <w:r>
              <w:rPr>
                <w:rFonts w:ascii="標楷體" w:hAnsi="標楷體" w:hint="eastAsia"/>
                <w:sz w:val="20"/>
                <w:szCs w:val="20"/>
              </w:rPr>
              <w:t>。</w:t>
            </w:r>
          </w:p>
        </w:tc>
      </w:tr>
      <w:tr w:rsidR="00E97524" w:rsidTr="00E97524">
        <w:trPr>
          <w:trHeight w:val="567"/>
        </w:trPr>
        <w:tc>
          <w:tcPr>
            <w:tcW w:w="924" w:type="pct"/>
            <w:gridSpan w:val="2"/>
            <w:tcBorders>
              <w:left w:val="double" w:sz="4" w:space="0" w:color="auto"/>
            </w:tcBorders>
            <w:shd w:val="clear" w:color="auto" w:fill="FFFFFF"/>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副局長</w:t>
            </w:r>
          </w:p>
        </w:tc>
        <w:tc>
          <w:tcPr>
            <w:tcW w:w="837" w:type="pct"/>
            <w:shd w:val="clear" w:color="auto" w:fill="FFFFFF"/>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薦任</w:t>
            </w:r>
            <w:r w:rsidRPr="00E97524">
              <w:rPr>
                <w:rFonts w:ascii="標楷體" w:hAnsi="標楷體"/>
                <w:sz w:val="22"/>
                <w:szCs w:val="22"/>
              </w:rPr>
              <w:t>至簡任</w:t>
            </w:r>
          </w:p>
        </w:tc>
        <w:tc>
          <w:tcPr>
            <w:tcW w:w="1775" w:type="pct"/>
            <w:shd w:val="clear" w:color="auto" w:fill="FFFFFF"/>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kern w:val="0"/>
                <w:sz w:val="20"/>
                <w:szCs w:val="20"/>
              </w:rPr>
              <w:t>第</w:t>
            </w:r>
            <w:r w:rsidRPr="00E97524">
              <w:rPr>
                <w:rFonts w:ascii="標楷體" w:hAnsi="標楷體" w:hint="eastAsia"/>
                <w:kern w:val="0"/>
                <w:sz w:val="20"/>
                <w:szCs w:val="20"/>
              </w:rPr>
              <w:t xml:space="preserve"> </w:t>
            </w:r>
            <w:r w:rsidRPr="00E97524">
              <w:rPr>
                <w:rFonts w:ascii="標楷體" w:hAnsi="標楷體"/>
                <w:kern w:val="0"/>
                <w:sz w:val="20"/>
                <w:szCs w:val="20"/>
              </w:rPr>
              <w:t>九</w:t>
            </w:r>
            <w:r w:rsidRPr="00E97524">
              <w:rPr>
                <w:rFonts w:ascii="標楷體" w:hAnsi="標楷體" w:hint="eastAsia"/>
                <w:kern w:val="0"/>
                <w:sz w:val="20"/>
                <w:szCs w:val="20"/>
              </w:rPr>
              <w:t xml:space="preserve"> </w:t>
            </w:r>
            <w:r w:rsidRPr="00E97524">
              <w:rPr>
                <w:rFonts w:ascii="標楷體" w:hAnsi="標楷體"/>
                <w:kern w:val="0"/>
                <w:sz w:val="20"/>
                <w:szCs w:val="20"/>
              </w:rPr>
              <w:t>職</w:t>
            </w:r>
            <w:r w:rsidRPr="00E97524">
              <w:rPr>
                <w:rFonts w:ascii="標楷體" w:hAnsi="標楷體" w:hint="eastAsia"/>
                <w:kern w:val="0"/>
                <w:sz w:val="20"/>
                <w:szCs w:val="20"/>
              </w:rPr>
              <w:t xml:space="preserve"> </w:t>
            </w:r>
            <w:r w:rsidRPr="00E97524">
              <w:rPr>
                <w:rFonts w:ascii="標楷體" w:hAnsi="標楷體"/>
                <w:kern w:val="0"/>
                <w:sz w:val="20"/>
                <w:szCs w:val="20"/>
              </w:rPr>
              <w:t>等</w:t>
            </w:r>
            <w:r w:rsidRPr="00E97524">
              <w:rPr>
                <w:rFonts w:ascii="標楷體" w:hAnsi="標楷體" w:hint="eastAsia"/>
                <w:kern w:val="0"/>
                <w:sz w:val="20"/>
                <w:szCs w:val="20"/>
              </w:rPr>
              <w:t xml:space="preserve"> </w:t>
            </w:r>
            <w:r w:rsidRPr="00E97524">
              <w:rPr>
                <w:rFonts w:ascii="標楷體" w:hAnsi="標楷體"/>
                <w:kern w:val="0"/>
                <w:sz w:val="20"/>
                <w:szCs w:val="20"/>
              </w:rPr>
              <w:t>至</w:t>
            </w:r>
            <w:r w:rsidRPr="00E97524">
              <w:rPr>
                <w:rFonts w:ascii="標楷體" w:hAnsi="標楷體" w:hint="eastAsia"/>
                <w:kern w:val="0"/>
                <w:sz w:val="20"/>
                <w:szCs w:val="20"/>
              </w:rPr>
              <w:t xml:space="preserve"> </w:t>
            </w:r>
            <w:r w:rsidRPr="00E97524">
              <w:rPr>
                <w:rFonts w:ascii="標楷體" w:hAnsi="標楷體"/>
                <w:kern w:val="0"/>
                <w:sz w:val="20"/>
                <w:szCs w:val="20"/>
              </w:rPr>
              <w:t>第</w:t>
            </w:r>
            <w:r w:rsidRPr="00E97524">
              <w:rPr>
                <w:rFonts w:ascii="標楷體" w:hAnsi="標楷體" w:hint="eastAsia"/>
                <w:kern w:val="0"/>
                <w:sz w:val="20"/>
                <w:szCs w:val="20"/>
              </w:rPr>
              <w:t xml:space="preserve"> </w:t>
            </w:r>
            <w:r w:rsidRPr="00E97524">
              <w:rPr>
                <w:rFonts w:ascii="標楷體" w:hAnsi="標楷體"/>
                <w:kern w:val="0"/>
                <w:sz w:val="20"/>
                <w:szCs w:val="20"/>
              </w:rPr>
              <w:t>十</w:t>
            </w:r>
            <w:r w:rsidRPr="00E97524">
              <w:rPr>
                <w:rFonts w:ascii="標楷體" w:hAnsi="標楷體" w:hint="eastAsia"/>
                <w:kern w:val="0"/>
                <w:sz w:val="20"/>
                <w:szCs w:val="20"/>
              </w:rPr>
              <w:t xml:space="preserve"> </w:t>
            </w:r>
            <w:r w:rsidRPr="00E97524">
              <w:rPr>
                <w:rFonts w:ascii="標楷體" w:hAnsi="標楷體"/>
                <w:kern w:val="0"/>
                <w:sz w:val="20"/>
                <w:szCs w:val="20"/>
              </w:rPr>
              <w:t>職</w:t>
            </w:r>
            <w:r w:rsidRPr="00E97524">
              <w:rPr>
                <w:rFonts w:ascii="標楷體" w:hAnsi="標楷體" w:hint="eastAsia"/>
                <w:kern w:val="0"/>
                <w:sz w:val="20"/>
                <w:szCs w:val="20"/>
              </w:rPr>
              <w:t xml:space="preserve"> </w:t>
            </w:r>
            <w:r w:rsidRPr="00E97524">
              <w:rPr>
                <w:rFonts w:ascii="標楷體" w:hAnsi="標楷體"/>
                <w:kern w:val="0"/>
                <w:sz w:val="20"/>
                <w:szCs w:val="20"/>
              </w:rPr>
              <w:t>等</w:t>
            </w:r>
          </w:p>
        </w:tc>
        <w:tc>
          <w:tcPr>
            <w:tcW w:w="446" w:type="pct"/>
            <w:shd w:val="clear" w:color="auto" w:fill="FFFFFF"/>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shd w:val="clear" w:color="auto" w:fill="FFFFFF"/>
            <w:vAlign w:val="center"/>
          </w:tcPr>
          <w:p w:rsidR="00E97524" w:rsidRPr="00811205" w:rsidRDefault="00E97524" w:rsidP="00E97524">
            <w:pPr>
              <w:spacing w:line="220" w:lineRule="exact"/>
              <w:ind w:firstLine="0"/>
              <w:rPr>
                <w:rFonts w:ascii="標楷體" w:hAnsi="標楷體"/>
                <w:sz w:val="20"/>
                <w:szCs w:val="20"/>
              </w:rPr>
            </w:pPr>
            <w:r>
              <w:rPr>
                <w:rFonts w:ascii="標楷體" w:hAnsi="標楷體" w:hint="eastAsia"/>
                <w:sz w:val="20"/>
                <w:szCs w:val="20"/>
              </w:rPr>
              <w:t>本職稱之官等職等暫列。</w:t>
            </w:r>
          </w:p>
        </w:tc>
      </w:tr>
      <w:tr w:rsidR="00E97524" w:rsidTr="00E97524">
        <w:trPr>
          <w:trHeight w:val="567"/>
        </w:trPr>
        <w:tc>
          <w:tcPr>
            <w:tcW w:w="924" w:type="pct"/>
            <w:gridSpan w:val="2"/>
            <w:tcBorders>
              <w:left w:val="double" w:sz="4" w:space="0" w:color="auto"/>
            </w:tcBorders>
            <w:shd w:val="clear" w:color="auto" w:fill="FFFFFF"/>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科長</w:t>
            </w:r>
          </w:p>
        </w:tc>
        <w:tc>
          <w:tcPr>
            <w:tcW w:w="837" w:type="pct"/>
            <w:shd w:val="clear" w:color="auto" w:fill="FFFFFF"/>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薦任</w:t>
            </w:r>
          </w:p>
        </w:tc>
        <w:tc>
          <w:tcPr>
            <w:tcW w:w="1775" w:type="pct"/>
            <w:shd w:val="clear" w:color="auto" w:fill="FFFFFF"/>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sz w:val="20"/>
                <w:szCs w:val="20"/>
              </w:rPr>
              <w:t>第八職等至第九職等</w:t>
            </w:r>
          </w:p>
        </w:tc>
        <w:tc>
          <w:tcPr>
            <w:tcW w:w="446" w:type="pct"/>
            <w:shd w:val="clear" w:color="auto" w:fill="FFFFFF"/>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三</w:t>
            </w:r>
          </w:p>
        </w:tc>
        <w:tc>
          <w:tcPr>
            <w:tcW w:w="1018" w:type="pct"/>
            <w:tcBorders>
              <w:right w:val="double" w:sz="4" w:space="0" w:color="auto"/>
            </w:tcBorders>
            <w:shd w:val="clear" w:color="auto" w:fill="FFFFFF"/>
            <w:vAlign w:val="center"/>
          </w:tcPr>
          <w:p w:rsidR="00E97524" w:rsidRPr="00811205" w:rsidRDefault="00E97524" w:rsidP="00E97524">
            <w:pPr>
              <w:spacing w:line="220" w:lineRule="exact"/>
              <w:ind w:firstLine="0"/>
              <w:rPr>
                <w:rFonts w:ascii="標楷體" w:hAnsi="標楷體"/>
                <w:sz w:val="20"/>
                <w:szCs w:val="20"/>
              </w:rPr>
            </w:pPr>
            <w:r>
              <w:rPr>
                <w:rFonts w:ascii="標楷體" w:hAnsi="標楷體" w:hint="eastAsia"/>
                <w:sz w:val="20"/>
                <w:szCs w:val="20"/>
              </w:rPr>
              <w:t>本職稱之官等職等暫列。</w:t>
            </w: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技士</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委任或薦任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第五職等或第六職等至第七職等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三</w:t>
            </w:r>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科員</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委任或薦任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第五職等或第六職等至第七職等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稽查員</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委任或薦任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第五職等或第六職等至第七職等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五</w:t>
            </w:r>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技佐</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第四職等至第五職等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二</w:t>
            </w:r>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r w:rsidRPr="00811205">
              <w:rPr>
                <w:rFonts w:ascii="標楷體" w:hAnsi="標楷體" w:hint="eastAsia"/>
                <w:sz w:val="20"/>
                <w:szCs w:val="20"/>
              </w:rPr>
              <w:t>內一人</w:t>
            </w:r>
            <w:proofErr w:type="gramStart"/>
            <w:r w:rsidRPr="00811205">
              <w:rPr>
                <w:rFonts w:ascii="標楷體" w:hAnsi="標楷體" w:hint="eastAsia"/>
                <w:sz w:val="20"/>
                <w:szCs w:val="20"/>
              </w:rPr>
              <w:t>得列薦任</w:t>
            </w:r>
            <w:proofErr w:type="gramEnd"/>
            <w:r>
              <w:rPr>
                <w:rFonts w:ascii="標楷體" w:hAnsi="標楷體" w:hint="eastAsia"/>
                <w:sz w:val="20"/>
                <w:szCs w:val="20"/>
              </w:rPr>
              <w:t>。</w:t>
            </w:r>
          </w:p>
        </w:tc>
      </w:tr>
      <w:tr w:rsidR="00E97524" w:rsidTr="00E97524">
        <w:trPr>
          <w:trHeight w:val="567"/>
        </w:trPr>
        <w:tc>
          <w:tcPr>
            <w:tcW w:w="924" w:type="pct"/>
            <w:gridSpan w:val="2"/>
            <w:tcBorders>
              <w:left w:val="doub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辦事員</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第三職等至第五職等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cantSplit/>
          <w:trHeight w:val="567"/>
        </w:trPr>
        <w:tc>
          <w:tcPr>
            <w:tcW w:w="274" w:type="pct"/>
            <w:vMerge w:val="restart"/>
            <w:tcBorders>
              <w:left w:val="double" w:sz="4" w:space="0" w:color="auto"/>
              <w:right w:val="single" w:sz="4" w:space="0" w:color="auto"/>
            </w:tcBorders>
            <w:textDirection w:val="tbRlV"/>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會計室</w:t>
            </w:r>
          </w:p>
        </w:tc>
        <w:tc>
          <w:tcPr>
            <w:tcW w:w="650" w:type="pct"/>
            <w:tcBorders>
              <w:left w:val="single" w:sz="4" w:space="0" w:color="auto"/>
            </w:tcBorders>
            <w:shd w:val="clear" w:color="auto" w:fill="FFFFFF"/>
            <w:vAlign w:val="center"/>
          </w:tcPr>
          <w:p w:rsidR="00E97524" w:rsidRPr="00E97524" w:rsidRDefault="00E97524" w:rsidP="00E97524">
            <w:pPr>
              <w:spacing w:line="220" w:lineRule="exact"/>
              <w:ind w:firstLine="0"/>
              <w:jc w:val="distribute"/>
              <w:rPr>
                <w:rFonts w:ascii="標楷體" w:hAnsi="標楷體"/>
                <w:spacing w:val="-20"/>
                <w:sz w:val="22"/>
                <w:szCs w:val="22"/>
              </w:rPr>
            </w:pPr>
            <w:r w:rsidRPr="00E97524">
              <w:rPr>
                <w:rFonts w:ascii="標楷體" w:hAnsi="標楷體" w:hint="eastAsia"/>
                <w:spacing w:val="-20"/>
                <w:sz w:val="22"/>
                <w:szCs w:val="22"/>
              </w:rPr>
              <w:t>主任</w:t>
            </w:r>
          </w:p>
        </w:tc>
        <w:tc>
          <w:tcPr>
            <w:tcW w:w="837" w:type="pct"/>
            <w:shd w:val="clear" w:color="auto" w:fill="FFFFFF"/>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薦任</w:t>
            </w:r>
          </w:p>
        </w:tc>
        <w:tc>
          <w:tcPr>
            <w:tcW w:w="1775" w:type="pct"/>
            <w:shd w:val="clear" w:color="auto" w:fill="FFFFFF"/>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sz w:val="20"/>
                <w:szCs w:val="20"/>
              </w:rPr>
              <w:t>第八職等至第九職等</w:t>
            </w:r>
          </w:p>
        </w:tc>
        <w:tc>
          <w:tcPr>
            <w:tcW w:w="446" w:type="pct"/>
            <w:shd w:val="clear" w:color="auto" w:fill="FFFFFF"/>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shd w:val="clear" w:color="auto" w:fill="FFFFFF"/>
            <w:vAlign w:val="center"/>
          </w:tcPr>
          <w:p w:rsidR="00E97524" w:rsidRPr="00811205" w:rsidRDefault="00E97524" w:rsidP="00E97524">
            <w:pPr>
              <w:spacing w:line="220" w:lineRule="exact"/>
              <w:ind w:firstLine="0"/>
              <w:rPr>
                <w:rFonts w:ascii="標楷體" w:hAnsi="標楷體"/>
                <w:sz w:val="20"/>
                <w:szCs w:val="20"/>
              </w:rPr>
            </w:pPr>
            <w:r>
              <w:rPr>
                <w:rFonts w:ascii="標楷體" w:hAnsi="標楷體" w:hint="eastAsia"/>
                <w:sz w:val="20"/>
                <w:szCs w:val="20"/>
              </w:rPr>
              <w:t>本職稱之官等職等暫列。</w:t>
            </w:r>
          </w:p>
        </w:tc>
      </w:tr>
      <w:tr w:rsidR="00E97524" w:rsidTr="00E97524">
        <w:trPr>
          <w:trHeight w:val="567"/>
        </w:trPr>
        <w:tc>
          <w:tcPr>
            <w:tcW w:w="274" w:type="pct"/>
            <w:vMerge/>
            <w:tcBorders>
              <w:left w:val="double" w:sz="4" w:space="0" w:color="auto"/>
              <w:right w:val="sing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p>
        </w:tc>
        <w:tc>
          <w:tcPr>
            <w:tcW w:w="650" w:type="pct"/>
            <w:tcBorders>
              <w:left w:val="single" w:sz="4" w:space="0" w:color="auto"/>
            </w:tcBorders>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書記</w:t>
            </w:r>
          </w:p>
        </w:tc>
        <w:tc>
          <w:tcPr>
            <w:tcW w:w="837" w:type="pct"/>
            <w:vAlign w:val="center"/>
          </w:tcPr>
          <w:p w:rsidR="00E97524" w:rsidRPr="00E97524" w:rsidRDefault="00E97524" w:rsidP="00E97524">
            <w:pPr>
              <w:spacing w:line="220" w:lineRule="exact"/>
              <w:ind w:firstLine="0"/>
              <w:jc w:val="distribute"/>
              <w:rPr>
                <w:rFonts w:ascii="標楷體" w:hAnsi="標楷體"/>
                <w:sz w:val="22"/>
                <w:szCs w:val="22"/>
              </w:rPr>
            </w:pPr>
            <w:r w:rsidRPr="00E97524">
              <w:rPr>
                <w:rFonts w:ascii="標楷體" w:hAnsi="標楷體" w:hint="eastAsia"/>
                <w:sz w:val="22"/>
                <w:szCs w:val="22"/>
              </w:rPr>
              <w:t>委任</w:t>
            </w:r>
          </w:p>
        </w:tc>
        <w:tc>
          <w:tcPr>
            <w:tcW w:w="1775" w:type="pct"/>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hint="eastAsia"/>
                <w:sz w:val="20"/>
                <w:szCs w:val="20"/>
              </w:rPr>
              <w:t>第一職等至第三職等</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trHeight w:val="956"/>
        </w:trPr>
        <w:tc>
          <w:tcPr>
            <w:tcW w:w="274" w:type="pct"/>
            <w:tcBorders>
              <w:left w:val="double" w:sz="4" w:space="0" w:color="auto"/>
              <w:bottom w:val="single" w:sz="4" w:space="0" w:color="auto"/>
              <w:right w:val="single" w:sz="4" w:space="0" w:color="auto"/>
            </w:tcBorders>
            <w:vAlign w:val="center"/>
          </w:tcPr>
          <w:p w:rsidR="00E97524" w:rsidRPr="00E97524" w:rsidRDefault="00E97524" w:rsidP="00E97524">
            <w:pPr>
              <w:spacing w:line="220" w:lineRule="exact"/>
              <w:ind w:firstLine="0"/>
              <w:jc w:val="center"/>
              <w:rPr>
                <w:rFonts w:ascii="Arial" w:hAnsi="標楷體" w:cs="Arial"/>
                <w:sz w:val="22"/>
                <w:szCs w:val="22"/>
              </w:rPr>
            </w:pPr>
            <w:r w:rsidRPr="00E97524">
              <w:rPr>
                <w:rFonts w:ascii="Arial" w:hAnsi="標楷體" w:cs="Arial" w:hint="eastAsia"/>
                <w:sz w:val="22"/>
                <w:szCs w:val="22"/>
              </w:rPr>
              <w:t>人事室</w:t>
            </w:r>
          </w:p>
        </w:tc>
        <w:tc>
          <w:tcPr>
            <w:tcW w:w="650" w:type="pct"/>
            <w:tcBorders>
              <w:left w:val="single" w:sz="4" w:space="0" w:color="auto"/>
              <w:bottom w:val="single" w:sz="4" w:space="0" w:color="auto"/>
            </w:tcBorders>
            <w:shd w:val="clear" w:color="auto" w:fill="FFFFFF"/>
            <w:vAlign w:val="center"/>
          </w:tcPr>
          <w:p w:rsidR="00E97524" w:rsidRPr="00E97524" w:rsidRDefault="00E97524" w:rsidP="00E97524">
            <w:pPr>
              <w:spacing w:line="220" w:lineRule="exact"/>
              <w:ind w:firstLine="0"/>
              <w:jc w:val="center"/>
              <w:rPr>
                <w:rFonts w:ascii="Arial" w:hAnsi="標楷體" w:cs="Arial"/>
                <w:sz w:val="22"/>
                <w:szCs w:val="22"/>
              </w:rPr>
            </w:pPr>
            <w:r w:rsidRPr="00E97524">
              <w:rPr>
                <w:rFonts w:ascii="Arial" w:hAnsi="標楷體" w:cs="Arial" w:hint="eastAsia"/>
                <w:sz w:val="22"/>
                <w:szCs w:val="22"/>
              </w:rPr>
              <w:t>主任</w:t>
            </w:r>
          </w:p>
        </w:tc>
        <w:tc>
          <w:tcPr>
            <w:tcW w:w="837" w:type="pct"/>
            <w:tcBorders>
              <w:bottom w:val="single" w:sz="4" w:space="0" w:color="auto"/>
            </w:tcBorders>
            <w:shd w:val="clear" w:color="auto" w:fill="FFFFFF"/>
            <w:vAlign w:val="center"/>
          </w:tcPr>
          <w:p w:rsidR="00E97524" w:rsidRPr="00E97524" w:rsidRDefault="00E97524" w:rsidP="00E97524">
            <w:pPr>
              <w:spacing w:line="220" w:lineRule="exact"/>
              <w:ind w:firstLine="0"/>
              <w:jc w:val="center"/>
              <w:rPr>
                <w:rFonts w:ascii="Arial" w:hAnsi="標楷體" w:cs="Arial"/>
                <w:sz w:val="22"/>
                <w:szCs w:val="22"/>
              </w:rPr>
            </w:pPr>
            <w:r w:rsidRPr="00E97524">
              <w:rPr>
                <w:rFonts w:ascii="標楷體" w:hAnsi="標楷體" w:hint="eastAsia"/>
                <w:sz w:val="22"/>
                <w:szCs w:val="22"/>
              </w:rPr>
              <w:t>薦任</w:t>
            </w:r>
          </w:p>
        </w:tc>
        <w:tc>
          <w:tcPr>
            <w:tcW w:w="1775" w:type="pct"/>
            <w:tcBorders>
              <w:bottom w:val="single" w:sz="4" w:space="0" w:color="auto"/>
            </w:tcBorders>
            <w:shd w:val="clear" w:color="auto" w:fill="FFFFFF"/>
            <w:vAlign w:val="center"/>
          </w:tcPr>
          <w:p w:rsidR="00E97524" w:rsidRPr="00E97524" w:rsidRDefault="00E97524" w:rsidP="00E97524">
            <w:pPr>
              <w:spacing w:line="220" w:lineRule="exact"/>
              <w:ind w:leftChars="-50" w:left="-120" w:rightChars="-50" w:right="-120" w:firstLine="0"/>
              <w:jc w:val="distribute"/>
              <w:rPr>
                <w:rFonts w:ascii="標楷體" w:hAnsi="標楷體"/>
                <w:sz w:val="20"/>
                <w:szCs w:val="20"/>
              </w:rPr>
            </w:pPr>
            <w:r w:rsidRPr="00E97524">
              <w:rPr>
                <w:rFonts w:ascii="標楷體" w:hAnsi="標楷體"/>
                <w:sz w:val="20"/>
                <w:szCs w:val="20"/>
              </w:rPr>
              <w:t>第八職等至第九職等</w:t>
            </w:r>
          </w:p>
        </w:tc>
        <w:tc>
          <w:tcPr>
            <w:tcW w:w="446" w:type="pct"/>
            <w:tcBorders>
              <w:bottom w:val="single" w:sz="4" w:space="0" w:color="auto"/>
            </w:tcBorders>
            <w:shd w:val="clear" w:color="auto" w:fill="FFFFFF"/>
            <w:vAlign w:val="center"/>
          </w:tcPr>
          <w:p w:rsidR="00E97524" w:rsidRPr="00E97524" w:rsidRDefault="00E97524" w:rsidP="00E97524">
            <w:pPr>
              <w:spacing w:line="220" w:lineRule="exact"/>
              <w:ind w:firstLine="0"/>
              <w:jc w:val="center"/>
              <w:rPr>
                <w:rFonts w:ascii="標楷體" w:hAnsi="標楷體"/>
                <w:sz w:val="22"/>
                <w:szCs w:val="22"/>
              </w:rPr>
            </w:pPr>
            <w:proofErr w:type="gramStart"/>
            <w:r w:rsidRPr="00E97524">
              <w:rPr>
                <w:rFonts w:ascii="標楷體" w:hAnsi="標楷體" w:hint="eastAsia"/>
                <w:sz w:val="22"/>
                <w:szCs w:val="22"/>
              </w:rPr>
              <w:t>一</w:t>
            </w:r>
            <w:proofErr w:type="gramEnd"/>
          </w:p>
        </w:tc>
        <w:tc>
          <w:tcPr>
            <w:tcW w:w="1018" w:type="pct"/>
            <w:tcBorders>
              <w:bottom w:val="single" w:sz="4" w:space="0" w:color="auto"/>
              <w:right w:val="double" w:sz="4" w:space="0" w:color="auto"/>
            </w:tcBorders>
            <w:shd w:val="clear" w:color="auto" w:fill="FFFFFF"/>
            <w:vAlign w:val="center"/>
          </w:tcPr>
          <w:p w:rsidR="00E97524" w:rsidRPr="00811205" w:rsidRDefault="00E97524" w:rsidP="00E97524">
            <w:pPr>
              <w:spacing w:line="220" w:lineRule="exact"/>
              <w:ind w:firstLine="0"/>
              <w:rPr>
                <w:rFonts w:ascii="標楷體" w:hAnsi="標楷體"/>
                <w:sz w:val="20"/>
                <w:szCs w:val="20"/>
              </w:rPr>
            </w:pPr>
            <w:r>
              <w:rPr>
                <w:rFonts w:ascii="標楷體" w:hAnsi="標楷體" w:hint="eastAsia"/>
                <w:sz w:val="20"/>
                <w:szCs w:val="20"/>
              </w:rPr>
              <w:t>本職稱之官等職等暫列。</w:t>
            </w:r>
          </w:p>
        </w:tc>
      </w:tr>
      <w:tr w:rsidR="00E97524" w:rsidTr="00E97524">
        <w:trPr>
          <w:trHeight w:val="901"/>
        </w:trPr>
        <w:tc>
          <w:tcPr>
            <w:tcW w:w="3536" w:type="pct"/>
            <w:gridSpan w:val="4"/>
            <w:tcBorders>
              <w:left w:val="double" w:sz="4" w:space="0" w:color="auto"/>
            </w:tcBorders>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合                              計</w:t>
            </w:r>
          </w:p>
        </w:tc>
        <w:tc>
          <w:tcPr>
            <w:tcW w:w="446" w:type="pct"/>
            <w:vAlign w:val="center"/>
          </w:tcPr>
          <w:p w:rsidR="00E97524" w:rsidRPr="00E97524" w:rsidRDefault="00E97524" w:rsidP="00E97524">
            <w:pPr>
              <w:spacing w:line="220" w:lineRule="exact"/>
              <w:ind w:firstLine="0"/>
              <w:jc w:val="center"/>
              <w:rPr>
                <w:rFonts w:ascii="標楷體" w:hAnsi="標楷體"/>
                <w:sz w:val="22"/>
                <w:szCs w:val="22"/>
              </w:rPr>
            </w:pPr>
            <w:r w:rsidRPr="00E97524">
              <w:rPr>
                <w:rFonts w:ascii="標楷體" w:hAnsi="標楷體" w:hint="eastAsia"/>
                <w:sz w:val="22"/>
                <w:szCs w:val="22"/>
              </w:rPr>
              <w:t>二十</w:t>
            </w:r>
          </w:p>
        </w:tc>
        <w:tc>
          <w:tcPr>
            <w:tcW w:w="1018" w:type="pct"/>
            <w:tcBorders>
              <w:right w:val="double" w:sz="4" w:space="0" w:color="auto"/>
            </w:tcBorders>
            <w:vAlign w:val="center"/>
          </w:tcPr>
          <w:p w:rsidR="00E97524" w:rsidRPr="00811205" w:rsidRDefault="00E97524" w:rsidP="00E97524">
            <w:pPr>
              <w:spacing w:line="220" w:lineRule="exact"/>
              <w:ind w:firstLine="0"/>
              <w:rPr>
                <w:rFonts w:ascii="標楷體" w:hAnsi="標楷體"/>
                <w:sz w:val="20"/>
                <w:szCs w:val="20"/>
              </w:rPr>
            </w:pPr>
          </w:p>
        </w:tc>
      </w:tr>
      <w:tr w:rsidR="00E97524" w:rsidTr="00E97524">
        <w:trPr>
          <w:trHeight w:val="1692"/>
        </w:trPr>
        <w:tc>
          <w:tcPr>
            <w:tcW w:w="5000" w:type="pct"/>
            <w:gridSpan w:val="6"/>
            <w:tcBorders>
              <w:left w:val="double" w:sz="4" w:space="0" w:color="auto"/>
              <w:bottom w:val="double" w:sz="4" w:space="0" w:color="auto"/>
              <w:right w:val="double" w:sz="4" w:space="0" w:color="auto"/>
            </w:tcBorders>
            <w:vAlign w:val="center"/>
          </w:tcPr>
          <w:p w:rsidR="00E97524" w:rsidRDefault="00E97524" w:rsidP="00E97524">
            <w:pPr>
              <w:spacing w:line="220" w:lineRule="exact"/>
              <w:ind w:firstLine="0"/>
              <w:rPr>
                <w:rFonts w:ascii="標楷體" w:hAnsi="標楷體"/>
              </w:rPr>
            </w:pPr>
            <w:r w:rsidRPr="00811205">
              <w:rPr>
                <w:rFonts w:ascii="標楷體" w:hAnsi="標楷體" w:hint="eastAsia"/>
              </w:rPr>
              <w:t>附註：</w:t>
            </w:r>
          </w:p>
          <w:p w:rsidR="00E97524" w:rsidRPr="00824ED7" w:rsidRDefault="00E97524" w:rsidP="00E97524">
            <w:pPr>
              <w:spacing w:line="300" w:lineRule="exact"/>
              <w:ind w:leftChars="100" w:left="720" w:hangingChars="200" w:hanging="480"/>
              <w:rPr>
                <w:rFonts w:ascii="標楷體" w:hAnsi="標楷體"/>
              </w:rPr>
            </w:pPr>
            <w:r w:rsidRPr="00824ED7">
              <w:rPr>
                <w:rFonts w:ascii="標楷體" w:hAnsi="標楷體" w:hint="eastAsia"/>
              </w:rPr>
              <w:t>一、本編制表所列職稱、官等職等，應適用「丁、地方機關職務列等表之五」之規定；該職務列等表修正時亦同。</w:t>
            </w:r>
          </w:p>
          <w:p w:rsidR="00E97524" w:rsidRPr="00E666AB" w:rsidRDefault="00E97524" w:rsidP="00E97524">
            <w:pPr>
              <w:spacing w:line="300" w:lineRule="exact"/>
              <w:ind w:leftChars="100" w:left="720" w:hangingChars="200" w:hanging="480"/>
              <w:rPr>
                <w:rFonts w:ascii="標楷體" w:hAnsi="標楷體"/>
                <w:sz w:val="20"/>
                <w:szCs w:val="20"/>
              </w:rPr>
            </w:pPr>
            <w:r w:rsidRPr="00824ED7">
              <w:rPr>
                <w:rFonts w:ascii="標楷體" w:hAnsi="標楷體" w:hint="eastAsia"/>
              </w:rPr>
              <w:t>二、本編制表自一百零七年七月十六日生效。</w:t>
            </w:r>
          </w:p>
        </w:tc>
      </w:tr>
    </w:tbl>
    <w:p w:rsidR="00653E89" w:rsidRDefault="00653E89">
      <w:pPr>
        <w:widowControl/>
        <w:spacing w:line="240" w:lineRule="auto"/>
        <w:ind w:firstLine="0"/>
        <w:jc w:val="left"/>
      </w:pPr>
      <w:r>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E97524" w:rsidRPr="00E97524">
        <w:rPr>
          <w:rFonts w:hint="eastAsia"/>
        </w:rPr>
        <w:t>中華民國</w:t>
      </w:r>
      <w:r w:rsidR="00E97524" w:rsidRPr="00E97524">
        <w:rPr>
          <w:rFonts w:hint="eastAsia"/>
        </w:rPr>
        <w:t>107</w:t>
      </w:r>
      <w:r w:rsidR="00E97524" w:rsidRPr="00E97524">
        <w:rPr>
          <w:rFonts w:hint="eastAsia"/>
        </w:rPr>
        <w:t>年</w:t>
      </w:r>
      <w:r w:rsidR="00E97524" w:rsidRPr="00E97524">
        <w:rPr>
          <w:rFonts w:hint="eastAsia"/>
        </w:rPr>
        <w:t>7</w:t>
      </w:r>
      <w:r w:rsidR="00E97524" w:rsidRPr="00E97524">
        <w:rPr>
          <w:rFonts w:hint="eastAsia"/>
        </w:rPr>
        <w:t>月</w:t>
      </w:r>
      <w:r w:rsidR="00E97524" w:rsidRPr="00E97524">
        <w:rPr>
          <w:rFonts w:hint="eastAsia"/>
        </w:rPr>
        <w:t>25</w:t>
      </w:r>
      <w:r w:rsidR="00E97524" w:rsidRPr="00E97524">
        <w:rPr>
          <w:rFonts w:hint="eastAsia"/>
        </w:rPr>
        <w:t>日</w:t>
      </w:r>
    </w:p>
    <w:p w:rsidR="00653E89" w:rsidRPr="001D7CF3" w:rsidRDefault="00653E89" w:rsidP="00653E89">
      <w:pPr>
        <w:pStyle w:val="affffffffffe"/>
      </w:pPr>
      <w:r w:rsidRPr="001D7CF3">
        <w:t>發文字號：</w:t>
      </w:r>
      <w:proofErr w:type="gramStart"/>
      <w:r w:rsidR="00E97524" w:rsidRPr="00E97524">
        <w:rPr>
          <w:rFonts w:hint="eastAsia"/>
        </w:rPr>
        <w:t>府行法字</w:t>
      </w:r>
      <w:proofErr w:type="gramEnd"/>
      <w:r w:rsidR="00E97524" w:rsidRPr="00E97524">
        <w:rPr>
          <w:rFonts w:hint="eastAsia"/>
        </w:rPr>
        <w:t>第</w:t>
      </w:r>
      <w:r w:rsidR="00E97524" w:rsidRPr="00E97524">
        <w:rPr>
          <w:rFonts w:hint="eastAsia"/>
        </w:rPr>
        <w:t>10713031391</w:t>
      </w:r>
      <w:r w:rsidR="00E97524" w:rsidRPr="00E97524">
        <w:rPr>
          <w:rFonts w:hint="eastAsia"/>
        </w:rPr>
        <w:t>號</w:t>
      </w:r>
      <w:r w:rsidRPr="001D7CF3">
        <w:t xml:space="preserve"> </w:t>
      </w:r>
    </w:p>
    <w:p w:rsidR="00653E89" w:rsidRPr="001D7CF3" w:rsidRDefault="00653E89" w:rsidP="00653E89">
      <w:pPr>
        <w:pStyle w:val="affffffffffe"/>
      </w:pPr>
      <w:r w:rsidRPr="001D7CF3">
        <w:t>附　　件：</w:t>
      </w:r>
    </w:p>
    <w:p w:rsidR="00653E89" w:rsidRDefault="00E97524" w:rsidP="00653E89">
      <w:pPr>
        <w:pStyle w:val="afffffffffff"/>
      </w:pPr>
      <w:r w:rsidRPr="00E97524">
        <w:rPr>
          <w:rFonts w:hint="eastAsia"/>
        </w:rPr>
        <w:t>修正「澎湖縣政府文化局編制表」，並自中華民國一百零七年七月十六日生效。</w:t>
      </w:r>
    </w:p>
    <w:p w:rsidR="00653E89" w:rsidRPr="001D7CF3" w:rsidRDefault="00E97524" w:rsidP="00E97524">
      <w:pPr>
        <w:pStyle w:val="afffffffffff0"/>
        <w:ind w:left="972" w:hanging="732"/>
      </w:pPr>
      <w:r>
        <w:rPr>
          <w:rFonts w:hint="eastAsia"/>
        </w:rPr>
        <w:t>附修正「澎湖縣政府文化局編制表」。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E97524" w:rsidRDefault="00E97524">
      <w:pPr>
        <w:widowControl/>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3"/>
        <w:gridCol w:w="906"/>
        <w:gridCol w:w="1336"/>
        <w:gridCol w:w="2916"/>
        <w:gridCol w:w="730"/>
        <w:gridCol w:w="1928"/>
        <w:gridCol w:w="15"/>
      </w:tblGrid>
      <w:tr w:rsidR="00E97524" w:rsidRPr="00D34E9E" w:rsidTr="00E97524">
        <w:trPr>
          <w:gridAfter w:val="1"/>
          <w:wAfter w:w="9" w:type="pct"/>
          <w:trHeight w:val="1102"/>
        </w:trPr>
        <w:tc>
          <w:tcPr>
            <w:tcW w:w="4991" w:type="pct"/>
            <w:gridSpan w:val="6"/>
            <w:tcBorders>
              <w:top w:val="single" w:sz="4" w:space="0" w:color="auto"/>
              <w:left w:val="single" w:sz="4" w:space="0" w:color="auto"/>
              <w:bottom w:val="single" w:sz="4" w:space="0" w:color="auto"/>
              <w:right w:val="single" w:sz="4" w:space="0" w:color="auto"/>
            </w:tcBorders>
            <w:vAlign w:val="center"/>
          </w:tcPr>
          <w:p w:rsidR="00E97524" w:rsidRPr="00D34E9E" w:rsidRDefault="00E97524" w:rsidP="00E97524">
            <w:pPr>
              <w:spacing w:line="240" w:lineRule="auto"/>
              <w:ind w:firstLine="0"/>
              <w:jc w:val="center"/>
              <w:rPr>
                <w:rFonts w:ascii="標楷體" w:hAnsi="標楷體"/>
                <w:color w:val="000000" w:themeColor="text1"/>
                <w:sz w:val="40"/>
                <w:szCs w:val="40"/>
              </w:rPr>
            </w:pPr>
            <w:r w:rsidRPr="008A3E0E">
              <w:rPr>
                <w:rFonts w:ascii="標楷體" w:hAnsi="標楷體" w:hint="eastAsia"/>
                <w:color w:val="000000" w:themeColor="text1"/>
                <w:spacing w:val="120"/>
                <w:kern w:val="0"/>
                <w:sz w:val="40"/>
                <w:szCs w:val="40"/>
                <w:fitText w:val="7000" w:id="1774989569"/>
              </w:rPr>
              <w:lastRenderedPageBreak/>
              <w:t>澎湖縣政府文化局編制</w:t>
            </w:r>
            <w:r w:rsidRPr="008A3E0E">
              <w:rPr>
                <w:rFonts w:ascii="標楷體" w:hAnsi="標楷體" w:hint="eastAsia"/>
                <w:color w:val="000000" w:themeColor="text1"/>
                <w:spacing w:val="54"/>
                <w:kern w:val="0"/>
                <w:sz w:val="40"/>
                <w:szCs w:val="40"/>
                <w:fitText w:val="7000" w:id="1774989569"/>
              </w:rPr>
              <w:t>表</w:t>
            </w:r>
          </w:p>
        </w:tc>
      </w:tr>
      <w:tr w:rsidR="00E97524" w:rsidRPr="00D34E9E" w:rsidTr="00E97524">
        <w:trPr>
          <w:gridAfter w:val="1"/>
          <w:wAfter w:w="9" w:type="pct"/>
          <w:trHeight w:val="408"/>
        </w:trPr>
        <w:tc>
          <w:tcPr>
            <w:tcW w:w="759" w:type="pct"/>
            <w:gridSpan w:val="2"/>
            <w:tcBorders>
              <w:top w:val="single" w:sz="4" w:space="0" w:color="auto"/>
              <w:left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職稱</w:t>
            </w:r>
          </w:p>
        </w:tc>
        <w:tc>
          <w:tcPr>
            <w:tcW w:w="818" w:type="pct"/>
            <w:tcBorders>
              <w:top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官等或級別</w:t>
            </w:r>
          </w:p>
        </w:tc>
        <w:tc>
          <w:tcPr>
            <w:tcW w:w="1786" w:type="pct"/>
            <w:tcBorders>
              <w:top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職等</w:t>
            </w:r>
          </w:p>
        </w:tc>
        <w:tc>
          <w:tcPr>
            <w:tcW w:w="447" w:type="pct"/>
            <w:tcBorders>
              <w:top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員額</w:t>
            </w:r>
          </w:p>
        </w:tc>
        <w:tc>
          <w:tcPr>
            <w:tcW w:w="1181" w:type="pct"/>
            <w:tcBorders>
              <w:top w:val="single" w:sz="4" w:space="0" w:color="auto"/>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備考</w:t>
            </w:r>
          </w:p>
        </w:tc>
      </w:tr>
      <w:tr w:rsidR="00E97524" w:rsidRPr="00D34E9E" w:rsidTr="00E97524">
        <w:trPr>
          <w:gridAfter w:val="1"/>
          <w:wAfter w:w="9" w:type="pct"/>
          <w:trHeight w:val="570"/>
        </w:trPr>
        <w:tc>
          <w:tcPr>
            <w:tcW w:w="759" w:type="pct"/>
            <w:gridSpan w:val="2"/>
            <w:tcBorders>
              <w:top w:val="single" w:sz="4" w:space="0" w:color="auto"/>
              <w:left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局長</w:t>
            </w:r>
          </w:p>
        </w:tc>
        <w:tc>
          <w:tcPr>
            <w:tcW w:w="818"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簡任</w:t>
            </w:r>
          </w:p>
        </w:tc>
        <w:tc>
          <w:tcPr>
            <w:tcW w:w="1786"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簡任第十職等至第十一職等</w:t>
            </w:r>
          </w:p>
        </w:tc>
        <w:tc>
          <w:tcPr>
            <w:tcW w:w="447" w:type="pct"/>
            <w:tcBorders>
              <w:top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81" w:type="pct"/>
            <w:tcBorders>
              <w:top w:val="single" w:sz="4" w:space="0" w:color="auto"/>
              <w:left w:val="single" w:sz="4" w:space="0" w:color="auto"/>
              <w:right w:val="single" w:sz="4" w:space="0" w:color="auto"/>
            </w:tcBorders>
            <w:vAlign w:val="center"/>
          </w:tcPr>
          <w:p w:rsidR="00E97524" w:rsidRPr="00D34E9E" w:rsidRDefault="00E97524" w:rsidP="00E97524">
            <w:pPr>
              <w:spacing w:line="240" w:lineRule="exact"/>
              <w:ind w:left="400" w:firstLine="0"/>
              <w:rPr>
                <w:rFonts w:ascii="標楷體" w:hAnsi="標楷體"/>
                <w:color w:val="000000" w:themeColor="text1"/>
                <w:sz w:val="20"/>
              </w:rPr>
            </w:pPr>
          </w:p>
        </w:tc>
      </w:tr>
      <w:tr w:rsidR="00E97524" w:rsidRPr="00D34E9E" w:rsidTr="00E97524">
        <w:trPr>
          <w:gridAfter w:val="1"/>
          <w:wAfter w:w="9" w:type="pct"/>
          <w:trHeight w:val="536"/>
        </w:trPr>
        <w:tc>
          <w:tcPr>
            <w:tcW w:w="759" w:type="pct"/>
            <w:gridSpan w:val="2"/>
            <w:tcBorders>
              <w:left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副局長</w:t>
            </w:r>
          </w:p>
        </w:tc>
        <w:tc>
          <w:tcPr>
            <w:tcW w:w="818"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薦任至簡任</w:t>
            </w:r>
          </w:p>
        </w:tc>
        <w:tc>
          <w:tcPr>
            <w:tcW w:w="1786"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第九職等至第十職等</w:t>
            </w:r>
          </w:p>
        </w:tc>
        <w:tc>
          <w:tcPr>
            <w:tcW w:w="447" w:type="pct"/>
            <w:tcBorders>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81" w:type="pct"/>
            <w:tcBorders>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r w:rsidRPr="00D34E9E">
              <w:rPr>
                <w:rFonts w:ascii="標楷體" w:hAnsi="標楷體" w:hint="eastAsia"/>
                <w:color w:val="000000" w:themeColor="text1"/>
                <w:sz w:val="20"/>
              </w:rPr>
              <w:t>本職稱之官等職等暫列。</w:t>
            </w:r>
          </w:p>
        </w:tc>
      </w:tr>
      <w:tr w:rsidR="00E97524" w:rsidRPr="00D34E9E" w:rsidTr="00E97524">
        <w:trPr>
          <w:trHeight w:val="572"/>
        </w:trPr>
        <w:tc>
          <w:tcPr>
            <w:tcW w:w="759" w:type="pct"/>
            <w:gridSpan w:val="2"/>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科長</w:t>
            </w:r>
          </w:p>
        </w:tc>
        <w:tc>
          <w:tcPr>
            <w:tcW w:w="818"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薦任</w:t>
            </w:r>
          </w:p>
        </w:tc>
        <w:tc>
          <w:tcPr>
            <w:tcW w:w="1786"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第八職等至第九職等</w:t>
            </w:r>
          </w:p>
        </w:tc>
        <w:tc>
          <w:tcPr>
            <w:tcW w:w="447" w:type="pct"/>
            <w:tcBorders>
              <w:top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五</w:t>
            </w:r>
          </w:p>
        </w:tc>
        <w:tc>
          <w:tcPr>
            <w:tcW w:w="1190" w:type="pct"/>
            <w:gridSpan w:val="2"/>
            <w:tcBorders>
              <w:top w:val="single" w:sz="4" w:space="0" w:color="auto"/>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r w:rsidRPr="00D34E9E">
              <w:rPr>
                <w:rFonts w:ascii="標楷體" w:hAnsi="標楷體" w:hint="eastAsia"/>
                <w:color w:val="000000" w:themeColor="text1"/>
                <w:sz w:val="20"/>
              </w:rPr>
              <w:t>本職稱之官等職等暫列。</w:t>
            </w:r>
          </w:p>
        </w:tc>
      </w:tr>
      <w:tr w:rsidR="00E97524" w:rsidRPr="00D34E9E" w:rsidTr="00E97524">
        <w:trPr>
          <w:trHeight w:val="552"/>
        </w:trPr>
        <w:tc>
          <w:tcPr>
            <w:tcW w:w="759" w:type="pct"/>
            <w:gridSpan w:val="2"/>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編纂</w:t>
            </w:r>
          </w:p>
        </w:tc>
        <w:tc>
          <w:tcPr>
            <w:tcW w:w="818"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薦任</w:t>
            </w:r>
          </w:p>
        </w:tc>
        <w:tc>
          <w:tcPr>
            <w:tcW w:w="1786"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第六職等至第七職等</w:t>
            </w:r>
          </w:p>
        </w:tc>
        <w:tc>
          <w:tcPr>
            <w:tcW w:w="447" w:type="pct"/>
            <w:tcBorders>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90" w:type="pct"/>
            <w:gridSpan w:val="2"/>
            <w:tcBorders>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trHeight w:val="560"/>
        </w:trPr>
        <w:tc>
          <w:tcPr>
            <w:tcW w:w="759" w:type="pct"/>
            <w:gridSpan w:val="2"/>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科員</w:t>
            </w:r>
          </w:p>
        </w:tc>
        <w:tc>
          <w:tcPr>
            <w:tcW w:w="818"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委任或薦任</w:t>
            </w:r>
          </w:p>
        </w:tc>
        <w:tc>
          <w:tcPr>
            <w:tcW w:w="1786"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第五職等或第六職等至第七職等</w:t>
            </w:r>
          </w:p>
        </w:tc>
        <w:tc>
          <w:tcPr>
            <w:tcW w:w="447" w:type="pct"/>
            <w:tcBorders>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七</w:t>
            </w:r>
          </w:p>
        </w:tc>
        <w:tc>
          <w:tcPr>
            <w:tcW w:w="1190" w:type="pct"/>
            <w:gridSpan w:val="2"/>
            <w:tcBorders>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trHeight w:val="554"/>
        </w:trPr>
        <w:tc>
          <w:tcPr>
            <w:tcW w:w="759" w:type="pct"/>
            <w:gridSpan w:val="2"/>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技士</w:t>
            </w:r>
          </w:p>
        </w:tc>
        <w:tc>
          <w:tcPr>
            <w:tcW w:w="818"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委任或薦任</w:t>
            </w:r>
          </w:p>
        </w:tc>
        <w:tc>
          <w:tcPr>
            <w:tcW w:w="1786" w:type="pct"/>
            <w:tcBorders>
              <w:top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第五職等或第六職等至第七職等</w:t>
            </w:r>
          </w:p>
        </w:tc>
        <w:tc>
          <w:tcPr>
            <w:tcW w:w="447" w:type="pct"/>
            <w:tcBorders>
              <w:top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三</w:t>
            </w:r>
          </w:p>
        </w:tc>
        <w:tc>
          <w:tcPr>
            <w:tcW w:w="1190" w:type="pct"/>
            <w:gridSpan w:val="2"/>
            <w:tcBorders>
              <w:top w:val="single" w:sz="4" w:space="0" w:color="auto"/>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r w:rsidRPr="00D34E9E">
              <w:rPr>
                <w:rFonts w:ascii="標楷體" w:hAnsi="標楷體" w:hint="eastAsia"/>
                <w:color w:val="000000" w:themeColor="text1"/>
                <w:sz w:val="20"/>
              </w:rPr>
              <w:t>本職稱之官等職等暫列。</w:t>
            </w:r>
          </w:p>
        </w:tc>
      </w:tr>
      <w:tr w:rsidR="00E97524" w:rsidRPr="00D34E9E" w:rsidTr="00E97524">
        <w:trPr>
          <w:trHeight w:val="562"/>
        </w:trPr>
        <w:tc>
          <w:tcPr>
            <w:tcW w:w="759" w:type="pct"/>
            <w:gridSpan w:val="2"/>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技佐</w:t>
            </w:r>
          </w:p>
        </w:tc>
        <w:tc>
          <w:tcPr>
            <w:tcW w:w="818"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w:t>
            </w:r>
          </w:p>
        </w:tc>
        <w:tc>
          <w:tcPr>
            <w:tcW w:w="1786"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第四職等至第五職等</w:t>
            </w:r>
          </w:p>
        </w:tc>
        <w:tc>
          <w:tcPr>
            <w:tcW w:w="447" w:type="pct"/>
            <w:tcBorders>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90" w:type="pct"/>
            <w:gridSpan w:val="2"/>
            <w:tcBorders>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trHeight w:val="556"/>
        </w:trPr>
        <w:tc>
          <w:tcPr>
            <w:tcW w:w="759" w:type="pct"/>
            <w:gridSpan w:val="2"/>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助理員</w:t>
            </w:r>
          </w:p>
        </w:tc>
        <w:tc>
          <w:tcPr>
            <w:tcW w:w="818"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w:t>
            </w:r>
          </w:p>
        </w:tc>
        <w:tc>
          <w:tcPr>
            <w:tcW w:w="1786" w:type="pct"/>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第四職等至第五職等</w:t>
            </w:r>
          </w:p>
        </w:tc>
        <w:tc>
          <w:tcPr>
            <w:tcW w:w="447" w:type="pct"/>
            <w:tcBorders>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90" w:type="pct"/>
            <w:gridSpan w:val="2"/>
            <w:tcBorders>
              <w:left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trHeight w:val="550"/>
        </w:trPr>
        <w:tc>
          <w:tcPr>
            <w:tcW w:w="759" w:type="pct"/>
            <w:gridSpan w:val="2"/>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辦事員</w:t>
            </w:r>
          </w:p>
        </w:tc>
        <w:tc>
          <w:tcPr>
            <w:tcW w:w="818"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w:t>
            </w:r>
          </w:p>
        </w:tc>
        <w:tc>
          <w:tcPr>
            <w:tcW w:w="1786"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第三職等至第五職等</w:t>
            </w:r>
          </w:p>
        </w:tc>
        <w:tc>
          <w:tcPr>
            <w:tcW w:w="447" w:type="pct"/>
            <w:tcBorders>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三</w:t>
            </w:r>
          </w:p>
        </w:tc>
        <w:tc>
          <w:tcPr>
            <w:tcW w:w="1190" w:type="pct"/>
            <w:gridSpan w:val="2"/>
            <w:tcBorders>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trHeight w:val="558"/>
        </w:trPr>
        <w:tc>
          <w:tcPr>
            <w:tcW w:w="759" w:type="pct"/>
            <w:gridSpan w:val="2"/>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書記</w:t>
            </w:r>
          </w:p>
        </w:tc>
        <w:tc>
          <w:tcPr>
            <w:tcW w:w="818"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委任</w:t>
            </w:r>
          </w:p>
        </w:tc>
        <w:tc>
          <w:tcPr>
            <w:tcW w:w="1786"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第一職等至第三職等</w:t>
            </w:r>
          </w:p>
        </w:tc>
        <w:tc>
          <w:tcPr>
            <w:tcW w:w="447" w:type="pct"/>
            <w:tcBorders>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90" w:type="pct"/>
            <w:gridSpan w:val="2"/>
            <w:tcBorders>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gridAfter w:val="1"/>
          <w:wAfter w:w="9" w:type="pct"/>
          <w:trHeight w:val="397"/>
        </w:trPr>
        <w:tc>
          <w:tcPr>
            <w:tcW w:w="204" w:type="pct"/>
            <w:tcBorders>
              <w:left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會計室</w:t>
            </w:r>
          </w:p>
        </w:tc>
        <w:tc>
          <w:tcPr>
            <w:tcW w:w="555"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主任</w:t>
            </w:r>
          </w:p>
        </w:tc>
        <w:tc>
          <w:tcPr>
            <w:tcW w:w="818"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薦任</w:t>
            </w:r>
          </w:p>
        </w:tc>
        <w:tc>
          <w:tcPr>
            <w:tcW w:w="1786"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第八職等至第九職等</w:t>
            </w:r>
          </w:p>
        </w:tc>
        <w:tc>
          <w:tcPr>
            <w:tcW w:w="447" w:type="pct"/>
            <w:tcBorders>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roofErr w:type="gramStart"/>
            <w:r w:rsidRPr="00D34E9E">
              <w:rPr>
                <w:rFonts w:ascii="標楷體" w:hAnsi="標楷體" w:hint="eastAsia"/>
                <w:color w:val="000000" w:themeColor="text1"/>
                <w:sz w:val="20"/>
              </w:rPr>
              <w:t>一</w:t>
            </w:r>
            <w:proofErr w:type="gramEnd"/>
          </w:p>
        </w:tc>
        <w:tc>
          <w:tcPr>
            <w:tcW w:w="1181" w:type="pct"/>
            <w:tcBorders>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r w:rsidRPr="00D34E9E">
              <w:rPr>
                <w:rFonts w:ascii="標楷體" w:hAnsi="標楷體" w:hint="eastAsia"/>
                <w:color w:val="000000" w:themeColor="text1"/>
                <w:sz w:val="20"/>
              </w:rPr>
              <w:t>本職稱之官等職等暫列。</w:t>
            </w:r>
          </w:p>
        </w:tc>
      </w:tr>
      <w:tr w:rsidR="00E97524" w:rsidRPr="00D34E9E" w:rsidTr="00E97524">
        <w:trPr>
          <w:gridAfter w:val="1"/>
          <w:wAfter w:w="9" w:type="pct"/>
          <w:trHeight w:val="1455"/>
        </w:trPr>
        <w:tc>
          <w:tcPr>
            <w:tcW w:w="204" w:type="pct"/>
            <w:tcBorders>
              <w:left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人事管理員</w:t>
            </w:r>
          </w:p>
        </w:tc>
        <w:tc>
          <w:tcPr>
            <w:tcW w:w="555"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p>
        </w:tc>
        <w:tc>
          <w:tcPr>
            <w:tcW w:w="818"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p>
        </w:tc>
        <w:tc>
          <w:tcPr>
            <w:tcW w:w="1786" w:type="pct"/>
            <w:tcBorders>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p>
        </w:tc>
        <w:tc>
          <w:tcPr>
            <w:tcW w:w="447" w:type="pct"/>
            <w:tcBorders>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w:t>
            </w:r>
            <w:proofErr w:type="gramStart"/>
            <w:r w:rsidRPr="00D34E9E">
              <w:rPr>
                <w:rFonts w:ascii="標楷體" w:hAnsi="標楷體" w:hint="eastAsia"/>
                <w:color w:val="000000" w:themeColor="text1"/>
                <w:sz w:val="20"/>
              </w:rPr>
              <w:t>一</w:t>
            </w:r>
            <w:proofErr w:type="gramEnd"/>
            <w:r w:rsidRPr="00D34E9E">
              <w:rPr>
                <w:rFonts w:ascii="標楷體" w:hAnsi="標楷體" w:hint="eastAsia"/>
                <w:color w:val="000000" w:themeColor="text1"/>
                <w:sz w:val="20"/>
              </w:rPr>
              <w:t>)</w:t>
            </w:r>
          </w:p>
        </w:tc>
        <w:tc>
          <w:tcPr>
            <w:tcW w:w="1181" w:type="pct"/>
            <w:tcBorders>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rPr>
                <w:rFonts w:ascii="標楷體" w:hAnsi="標楷體"/>
                <w:color w:val="000000" w:themeColor="text1"/>
                <w:sz w:val="20"/>
              </w:rPr>
            </w:pPr>
          </w:p>
        </w:tc>
      </w:tr>
      <w:tr w:rsidR="00E97524" w:rsidRPr="00D34E9E" w:rsidTr="00E97524">
        <w:trPr>
          <w:gridAfter w:val="1"/>
          <w:wAfter w:w="9" w:type="pct"/>
          <w:trHeight w:val="312"/>
        </w:trPr>
        <w:tc>
          <w:tcPr>
            <w:tcW w:w="3363" w:type="pct"/>
            <w:gridSpan w:val="4"/>
            <w:tcBorders>
              <w:top w:val="single" w:sz="4" w:space="0" w:color="auto"/>
              <w:left w:val="single" w:sz="4" w:space="0" w:color="auto"/>
              <w:bottom w:val="single" w:sz="4" w:space="0" w:color="auto"/>
            </w:tcBorders>
            <w:vAlign w:val="center"/>
          </w:tcPr>
          <w:p w:rsidR="00E97524" w:rsidRPr="00D34E9E" w:rsidRDefault="00E97524" w:rsidP="00E97524">
            <w:pPr>
              <w:spacing w:line="240" w:lineRule="exact"/>
              <w:ind w:firstLine="0"/>
              <w:jc w:val="distribute"/>
              <w:rPr>
                <w:rFonts w:ascii="標楷體" w:hAnsi="標楷體"/>
                <w:color w:val="000000" w:themeColor="text1"/>
                <w:sz w:val="20"/>
              </w:rPr>
            </w:pPr>
            <w:r w:rsidRPr="00D34E9E">
              <w:rPr>
                <w:rFonts w:ascii="標楷體" w:hAnsi="標楷體" w:hint="eastAsia"/>
                <w:color w:val="000000" w:themeColor="text1"/>
                <w:sz w:val="20"/>
              </w:rPr>
              <w:t>合計</w:t>
            </w:r>
          </w:p>
        </w:tc>
        <w:tc>
          <w:tcPr>
            <w:tcW w:w="447" w:type="pct"/>
            <w:tcBorders>
              <w:top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二十五</w:t>
            </w:r>
          </w:p>
          <w:p w:rsidR="00E97524" w:rsidRPr="00D34E9E" w:rsidRDefault="00E97524" w:rsidP="00E97524">
            <w:pPr>
              <w:spacing w:line="240" w:lineRule="exact"/>
              <w:ind w:firstLine="0"/>
              <w:jc w:val="center"/>
              <w:rPr>
                <w:rFonts w:ascii="標楷體" w:hAnsi="標楷體"/>
                <w:color w:val="000000" w:themeColor="text1"/>
                <w:sz w:val="20"/>
              </w:rPr>
            </w:pPr>
            <w:r w:rsidRPr="00D34E9E">
              <w:rPr>
                <w:rFonts w:ascii="標楷體" w:hAnsi="標楷體" w:hint="eastAsia"/>
                <w:color w:val="000000" w:themeColor="text1"/>
                <w:sz w:val="20"/>
              </w:rPr>
              <w:t>(</w:t>
            </w:r>
            <w:proofErr w:type="gramStart"/>
            <w:r w:rsidRPr="00D34E9E">
              <w:rPr>
                <w:rFonts w:ascii="標楷體" w:hAnsi="標楷體" w:hint="eastAsia"/>
                <w:color w:val="000000" w:themeColor="text1"/>
                <w:sz w:val="20"/>
              </w:rPr>
              <w:t>一</w:t>
            </w:r>
            <w:proofErr w:type="gramEnd"/>
            <w:r w:rsidRPr="00D34E9E">
              <w:rPr>
                <w:rFonts w:ascii="標楷體" w:hAnsi="標楷體" w:hint="eastAsia"/>
                <w:color w:val="000000" w:themeColor="text1"/>
                <w:sz w:val="20"/>
              </w:rPr>
              <w:t>)</w:t>
            </w:r>
          </w:p>
        </w:tc>
        <w:tc>
          <w:tcPr>
            <w:tcW w:w="1181" w:type="pct"/>
            <w:tcBorders>
              <w:top w:val="single" w:sz="4" w:space="0" w:color="auto"/>
              <w:left w:val="single" w:sz="4" w:space="0" w:color="auto"/>
              <w:bottom w:val="single" w:sz="4" w:space="0" w:color="auto"/>
              <w:right w:val="single" w:sz="4" w:space="0" w:color="auto"/>
            </w:tcBorders>
            <w:vAlign w:val="center"/>
          </w:tcPr>
          <w:p w:rsidR="00E97524" w:rsidRPr="00D34E9E" w:rsidRDefault="00E97524" w:rsidP="00E97524">
            <w:pPr>
              <w:spacing w:line="240" w:lineRule="exact"/>
              <w:ind w:firstLine="0"/>
              <w:jc w:val="center"/>
              <w:rPr>
                <w:rFonts w:ascii="標楷體" w:hAnsi="標楷體"/>
                <w:color w:val="000000" w:themeColor="text1"/>
                <w:sz w:val="20"/>
              </w:rPr>
            </w:pPr>
          </w:p>
        </w:tc>
      </w:tr>
      <w:tr w:rsidR="00E97524" w:rsidRPr="00D34E9E" w:rsidTr="00E97524">
        <w:trPr>
          <w:gridAfter w:val="1"/>
          <w:wAfter w:w="9" w:type="pct"/>
          <w:trHeight w:val="1645"/>
        </w:trPr>
        <w:tc>
          <w:tcPr>
            <w:tcW w:w="4991" w:type="pct"/>
            <w:gridSpan w:val="6"/>
            <w:tcBorders>
              <w:top w:val="single" w:sz="4" w:space="0" w:color="auto"/>
              <w:left w:val="single" w:sz="4" w:space="0" w:color="auto"/>
              <w:bottom w:val="single" w:sz="4" w:space="0" w:color="auto"/>
              <w:right w:val="single" w:sz="4" w:space="0" w:color="auto"/>
            </w:tcBorders>
          </w:tcPr>
          <w:p w:rsidR="00E97524" w:rsidRPr="00D34E9E" w:rsidRDefault="00E97524" w:rsidP="00D34E9E">
            <w:pPr>
              <w:spacing w:beforeLines="30" w:afterLines="20" w:line="240" w:lineRule="exact"/>
              <w:ind w:firstLine="0"/>
              <w:rPr>
                <w:rFonts w:ascii="標楷體" w:hAnsi="標楷體"/>
                <w:color w:val="000000" w:themeColor="text1"/>
                <w:sz w:val="20"/>
              </w:rPr>
            </w:pPr>
            <w:r w:rsidRPr="00D34E9E">
              <w:rPr>
                <w:rFonts w:ascii="標楷體" w:hAnsi="標楷體" w:hint="eastAsia"/>
                <w:color w:val="000000" w:themeColor="text1"/>
                <w:sz w:val="20"/>
              </w:rPr>
              <w:t>附註：</w:t>
            </w:r>
          </w:p>
          <w:p w:rsidR="00E97524" w:rsidRPr="00D34E9E" w:rsidRDefault="00E97524" w:rsidP="00E97524">
            <w:pPr>
              <w:spacing w:line="240" w:lineRule="auto"/>
              <w:ind w:leftChars="100" w:left="640" w:hangingChars="200" w:hanging="400"/>
              <w:rPr>
                <w:color w:val="000000" w:themeColor="text1"/>
                <w:sz w:val="20"/>
                <w:szCs w:val="20"/>
              </w:rPr>
            </w:pPr>
            <w:r w:rsidRPr="00D34E9E">
              <w:rPr>
                <w:rFonts w:hint="eastAsia"/>
                <w:color w:val="000000" w:themeColor="text1"/>
                <w:sz w:val="20"/>
                <w:szCs w:val="20"/>
              </w:rPr>
              <w:t>一、本編制表所列職稱（列師級者除外）、官等職等，應適用「丁、地方機關職務列等表之四」之規定；該職務列等表修正時亦同。</w:t>
            </w:r>
          </w:p>
          <w:p w:rsidR="00E97524" w:rsidRPr="00D34E9E" w:rsidRDefault="00E97524" w:rsidP="00E97524">
            <w:pPr>
              <w:spacing w:line="240" w:lineRule="auto"/>
              <w:ind w:leftChars="100" w:left="640" w:hangingChars="200" w:hanging="400"/>
              <w:rPr>
                <w:color w:val="000000" w:themeColor="text1"/>
              </w:rPr>
            </w:pPr>
            <w:r w:rsidRPr="00D34E9E">
              <w:rPr>
                <w:rFonts w:hint="eastAsia"/>
                <w:color w:val="000000" w:themeColor="text1"/>
                <w:sz w:val="20"/>
                <w:szCs w:val="20"/>
              </w:rPr>
              <w:t>二、本編制表自一百零七年七月十六日生效。</w:t>
            </w:r>
          </w:p>
        </w:tc>
      </w:tr>
    </w:tbl>
    <w:p w:rsidR="00653E89" w:rsidRDefault="00653E89">
      <w:pPr>
        <w:widowControl/>
        <w:spacing w:line="240" w:lineRule="auto"/>
        <w:ind w:firstLine="0"/>
        <w:jc w:val="left"/>
      </w:pPr>
      <w:r>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E97524" w:rsidRPr="00E97524">
        <w:rPr>
          <w:rFonts w:hint="eastAsia"/>
        </w:rPr>
        <w:t>中華民國</w:t>
      </w:r>
      <w:r w:rsidR="00E97524" w:rsidRPr="00E97524">
        <w:rPr>
          <w:rFonts w:hint="eastAsia"/>
        </w:rPr>
        <w:t>107</w:t>
      </w:r>
      <w:r w:rsidR="00E97524" w:rsidRPr="00E97524">
        <w:rPr>
          <w:rFonts w:hint="eastAsia"/>
        </w:rPr>
        <w:t>年</w:t>
      </w:r>
      <w:r w:rsidR="00E97524" w:rsidRPr="00E97524">
        <w:rPr>
          <w:rFonts w:hint="eastAsia"/>
        </w:rPr>
        <w:t>7</w:t>
      </w:r>
      <w:r w:rsidR="00E97524" w:rsidRPr="00E97524">
        <w:rPr>
          <w:rFonts w:hint="eastAsia"/>
        </w:rPr>
        <w:t>月</w:t>
      </w:r>
      <w:r w:rsidR="00E97524" w:rsidRPr="00E97524">
        <w:rPr>
          <w:rFonts w:hint="eastAsia"/>
        </w:rPr>
        <w:t>25</w:t>
      </w:r>
      <w:r w:rsidR="00E97524" w:rsidRPr="00E97524">
        <w:rPr>
          <w:rFonts w:hint="eastAsia"/>
        </w:rPr>
        <w:t>日</w:t>
      </w:r>
    </w:p>
    <w:p w:rsidR="00653E89" w:rsidRPr="001D7CF3" w:rsidRDefault="00653E89" w:rsidP="00653E89">
      <w:pPr>
        <w:pStyle w:val="affffffffffe"/>
      </w:pPr>
      <w:r w:rsidRPr="001D7CF3">
        <w:t>發文字號：</w:t>
      </w:r>
      <w:proofErr w:type="gramStart"/>
      <w:r w:rsidR="00E97524" w:rsidRPr="00E97524">
        <w:rPr>
          <w:rFonts w:hint="eastAsia"/>
        </w:rPr>
        <w:t>府行法字</w:t>
      </w:r>
      <w:proofErr w:type="gramEnd"/>
      <w:r w:rsidR="00E97524" w:rsidRPr="00E97524">
        <w:rPr>
          <w:rFonts w:hint="eastAsia"/>
        </w:rPr>
        <w:t>第</w:t>
      </w:r>
      <w:r w:rsidR="00E97524" w:rsidRPr="00E97524">
        <w:rPr>
          <w:rFonts w:hint="eastAsia"/>
        </w:rPr>
        <w:t>10713031392</w:t>
      </w:r>
      <w:r w:rsidR="00E97524" w:rsidRPr="00E97524">
        <w:rPr>
          <w:rFonts w:hint="eastAsia"/>
        </w:rPr>
        <w:t>號</w:t>
      </w:r>
      <w:r w:rsidRPr="001D7CF3">
        <w:t xml:space="preserve"> </w:t>
      </w:r>
    </w:p>
    <w:p w:rsidR="00653E89" w:rsidRPr="001D7CF3" w:rsidRDefault="00653E89" w:rsidP="00653E89">
      <w:pPr>
        <w:pStyle w:val="affffffffffe"/>
      </w:pPr>
      <w:r w:rsidRPr="001D7CF3">
        <w:t>附　　件：</w:t>
      </w:r>
    </w:p>
    <w:p w:rsidR="00653E89" w:rsidRDefault="00E97524" w:rsidP="00653E89">
      <w:pPr>
        <w:pStyle w:val="afffffffffff"/>
      </w:pPr>
      <w:r w:rsidRPr="00E97524">
        <w:rPr>
          <w:rFonts w:hint="eastAsia"/>
        </w:rPr>
        <w:t>修正「澎湖縣政府公共車船管理處編制表」，並自中華民國一百零七年七月十六日生效。</w:t>
      </w:r>
    </w:p>
    <w:p w:rsidR="00653E89" w:rsidRPr="001D7CF3" w:rsidRDefault="00653E89" w:rsidP="00653E89">
      <w:pPr>
        <w:pStyle w:val="afffffffffff0"/>
        <w:ind w:left="972" w:hanging="732"/>
      </w:pPr>
      <w:r w:rsidRPr="000411C2">
        <w:rPr>
          <w:rFonts w:hint="eastAsia"/>
        </w:rPr>
        <w:t>附</w:t>
      </w:r>
      <w:r w:rsidR="00E97524" w:rsidRPr="00E97524">
        <w:rPr>
          <w:rFonts w:hint="eastAsia"/>
        </w:rPr>
        <w:t>修正「澎湖縣政府公共車船管理處編制表」。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E97524" w:rsidRDefault="00E97524">
      <w:pPr>
        <w:widowControl/>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
        <w:gridCol w:w="1028"/>
        <w:gridCol w:w="1337"/>
        <w:gridCol w:w="2310"/>
        <w:gridCol w:w="730"/>
        <w:gridCol w:w="2417"/>
      </w:tblGrid>
      <w:tr w:rsidR="00B37F8A" w:rsidRPr="00004AE3" w:rsidTr="00B37F8A">
        <w:trPr>
          <w:trHeight w:val="601"/>
        </w:trPr>
        <w:tc>
          <w:tcPr>
            <w:tcW w:w="5000" w:type="pct"/>
            <w:gridSpan w:val="6"/>
            <w:tcBorders>
              <w:top w:val="double" w:sz="4" w:space="0" w:color="auto"/>
              <w:left w:val="double" w:sz="4" w:space="0" w:color="auto"/>
              <w:bottom w:val="single" w:sz="12" w:space="0" w:color="auto"/>
              <w:right w:val="double" w:sz="4" w:space="0" w:color="auto"/>
            </w:tcBorders>
            <w:vAlign w:val="center"/>
          </w:tcPr>
          <w:p w:rsidR="00B37F8A" w:rsidRPr="00D05F2E" w:rsidRDefault="00B37F8A" w:rsidP="00B37F8A">
            <w:pPr>
              <w:ind w:firstLine="0"/>
              <w:jc w:val="distribute"/>
              <w:rPr>
                <w:rFonts w:ascii="標楷體" w:hAnsi="標楷體"/>
                <w:sz w:val="40"/>
                <w:szCs w:val="40"/>
              </w:rPr>
            </w:pPr>
            <w:r w:rsidRPr="00D05F2E">
              <w:rPr>
                <w:rFonts w:ascii="標楷體" w:hAnsi="標楷體" w:hint="eastAsia"/>
                <w:sz w:val="40"/>
                <w:szCs w:val="40"/>
              </w:rPr>
              <w:lastRenderedPageBreak/>
              <w:t xml:space="preserve">澎湖縣政府公共車船管理處編制表      </w:t>
            </w:r>
          </w:p>
        </w:tc>
      </w:tr>
      <w:tr w:rsidR="00B37F8A" w:rsidRPr="00004AE3" w:rsidTr="00C11342">
        <w:trPr>
          <w:trHeight w:val="567"/>
        </w:trPr>
        <w:tc>
          <w:tcPr>
            <w:tcW w:w="835" w:type="pct"/>
            <w:gridSpan w:val="2"/>
            <w:tcBorders>
              <w:top w:val="single" w:sz="12" w:space="0" w:color="auto"/>
              <w:left w:val="double" w:sz="4" w:space="0" w:color="auto"/>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職稱</w:t>
            </w:r>
          </w:p>
        </w:tc>
        <w:tc>
          <w:tcPr>
            <w:tcW w:w="820" w:type="pct"/>
            <w:tcBorders>
              <w:top w:val="single" w:sz="12" w:space="0" w:color="auto"/>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官等或級別</w:t>
            </w:r>
          </w:p>
        </w:tc>
        <w:tc>
          <w:tcPr>
            <w:tcW w:w="1416" w:type="pct"/>
            <w:tcBorders>
              <w:top w:val="single" w:sz="12" w:space="0" w:color="auto"/>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職等</w:t>
            </w:r>
          </w:p>
        </w:tc>
        <w:tc>
          <w:tcPr>
            <w:tcW w:w="448" w:type="pct"/>
            <w:tcBorders>
              <w:top w:val="single" w:sz="12" w:space="0" w:color="auto"/>
              <w:bottom w:val="single" w:sz="12" w:space="0" w:color="auto"/>
              <w:right w:val="single" w:sz="4"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員額</w:t>
            </w:r>
          </w:p>
        </w:tc>
        <w:tc>
          <w:tcPr>
            <w:tcW w:w="1481" w:type="pct"/>
            <w:tcBorders>
              <w:top w:val="single" w:sz="12" w:space="0" w:color="auto"/>
              <w:left w:val="single" w:sz="4" w:space="0" w:color="auto"/>
              <w:bottom w:val="single" w:sz="12" w:space="0" w:color="auto"/>
              <w:right w:val="double" w:sz="4"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備考</w:t>
            </w: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處  長</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簡  任</w:t>
            </w:r>
          </w:p>
        </w:tc>
        <w:tc>
          <w:tcPr>
            <w:tcW w:w="1416"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第十職等至第十一職等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proofErr w:type="gramStart"/>
            <w:r w:rsidRPr="00C11342">
              <w:rPr>
                <w:rFonts w:ascii="標楷體" w:hint="eastAsia"/>
                <w:sz w:val="22"/>
                <w:szCs w:val="22"/>
              </w:rPr>
              <w:t>一</w:t>
            </w:r>
            <w:proofErr w:type="gramEnd"/>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副處長</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薦任至簡任</w:t>
            </w:r>
          </w:p>
        </w:tc>
        <w:tc>
          <w:tcPr>
            <w:tcW w:w="1416"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第九職等至第十職等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proofErr w:type="gramStart"/>
            <w:r w:rsidRPr="00C11342">
              <w:rPr>
                <w:rFonts w:ascii="標楷體" w:hint="eastAsia"/>
                <w:sz w:val="22"/>
                <w:szCs w:val="22"/>
              </w:rPr>
              <w:t>一</w:t>
            </w:r>
            <w:proofErr w:type="gramEnd"/>
          </w:p>
        </w:tc>
        <w:tc>
          <w:tcPr>
            <w:tcW w:w="1481" w:type="pct"/>
            <w:tcBorders>
              <w:right w:val="double" w:sz="4" w:space="0" w:color="auto"/>
            </w:tcBorders>
            <w:vAlign w:val="center"/>
          </w:tcPr>
          <w:p w:rsidR="00B37F8A" w:rsidRPr="00C11342" w:rsidRDefault="00B37F8A" w:rsidP="00C11342">
            <w:pPr>
              <w:spacing w:line="280" w:lineRule="exact"/>
              <w:ind w:firstLine="0"/>
              <w:jc w:val="left"/>
              <w:rPr>
                <w:rFonts w:ascii="標楷體" w:hAnsi="標楷體"/>
                <w:sz w:val="22"/>
                <w:szCs w:val="22"/>
              </w:rPr>
            </w:pPr>
            <w:r w:rsidRPr="00C11342">
              <w:rPr>
                <w:rFonts w:ascii="標楷體" w:hAnsi="標楷體" w:hint="eastAsia"/>
                <w:sz w:val="22"/>
                <w:szCs w:val="22"/>
              </w:rPr>
              <w:t>本職等之官等職等暫列</w:t>
            </w: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課長</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薦  任</w:t>
            </w:r>
          </w:p>
        </w:tc>
        <w:tc>
          <w:tcPr>
            <w:tcW w:w="1416"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第七職等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r w:rsidRPr="00C11342">
              <w:rPr>
                <w:rFonts w:ascii="標楷體" w:hint="eastAsia"/>
                <w:sz w:val="22"/>
                <w:szCs w:val="22"/>
              </w:rPr>
              <w:t>三</w:t>
            </w:r>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技士</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pacing w:val="-20"/>
                <w:sz w:val="22"/>
                <w:szCs w:val="22"/>
              </w:rPr>
              <w:t>委任或薦任</w:t>
            </w:r>
          </w:p>
        </w:tc>
        <w:tc>
          <w:tcPr>
            <w:tcW w:w="1416" w:type="pct"/>
            <w:vAlign w:val="center"/>
          </w:tcPr>
          <w:p w:rsidR="00B37F8A" w:rsidRPr="00C11342" w:rsidRDefault="00B37F8A" w:rsidP="00C11342">
            <w:pPr>
              <w:spacing w:line="280" w:lineRule="exact"/>
              <w:ind w:firstLine="0"/>
              <w:rPr>
                <w:rFonts w:ascii="標楷體"/>
                <w:sz w:val="22"/>
                <w:szCs w:val="22"/>
              </w:rPr>
            </w:pPr>
            <w:r w:rsidRPr="00C11342">
              <w:rPr>
                <w:rFonts w:ascii="標楷體" w:hint="eastAsia"/>
                <w:sz w:val="22"/>
                <w:szCs w:val="22"/>
              </w:rPr>
              <w:t>第五職等或第六職等至第七職等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proofErr w:type="gramStart"/>
            <w:r w:rsidRPr="00C11342">
              <w:rPr>
                <w:rFonts w:ascii="標楷體" w:hint="eastAsia"/>
                <w:sz w:val="22"/>
                <w:szCs w:val="22"/>
              </w:rPr>
              <w:t>一</w:t>
            </w:r>
            <w:proofErr w:type="gramEnd"/>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課  員</w:t>
            </w:r>
          </w:p>
        </w:tc>
        <w:tc>
          <w:tcPr>
            <w:tcW w:w="820" w:type="pct"/>
            <w:vAlign w:val="center"/>
          </w:tcPr>
          <w:p w:rsidR="00B37F8A" w:rsidRPr="00C11342" w:rsidRDefault="00B37F8A" w:rsidP="00C11342">
            <w:pPr>
              <w:spacing w:line="280" w:lineRule="exact"/>
              <w:ind w:firstLine="0"/>
              <w:jc w:val="distribute"/>
              <w:rPr>
                <w:rFonts w:ascii="標楷體"/>
                <w:spacing w:val="-20"/>
                <w:sz w:val="22"/>
                <w:szCs w:val="22"/>
              </w:rPr>
            </w:pPr>
            <w:r w:rsidRPr="00C11342">
              <w:rPr>
                <w:rFonts w:ascii="標楷體" w:hint="eastAsia"/>
                <w:spacing w:val="-20"/>
                <w:sz w:val="22"/>
                <w:szCs w:val="22"/>
              </w:rPr>
              <w:t>委任或薦任</w:t>
            </w:r>
          </w:p>
        </w:tc>
        <w:tc>
          <w:tcPr>
            <w:tcW w:w="1416" w:type="pct"/>
            <w:vAlign w:val="center"/>
          </w:tcPr>
          <w:p w:rsidR="00B37F8A" w:rsidRPr="00C11342" w:rsidRDefault="00B37F8A" w:rsidP="00C11342">
            <w:pPr>
              <w:spacing w:line="280" w:lineRule="exact"/>
              <w:ind w:firstLine="0"/>
              <w:rPr>
                <w:rFonts w:ascii="標楷體"/>
                <w:sz w:val="22"/>
                <w:szCs w:val="22"/>
              </w:rPr>
            </w:pPr>
            <w:r w:rsidRPr="00C11342">
              <w:rPr>
                <w:rFonts w:ascii="標楷體" w:hint="eastAsia"/>
                <w:sz w:val="22"/>
                <w:szCs w:val="22"/>
              </w:rPr>
              <w:t>第五職等或第六職等至第七職等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r w:rsidRPr="00C11342">
              <w:rPr>
                <w:rFonts w:ascii="標楷體" w:hint="eastAsia"/>
                <w:sz w:val="22"/>
                <w:szCs w:val="22"/>
              </w:rPr>
              <w:t>四</w:t>
            </w:r>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站長</w:t>
            </w:r>
          </w:p>
        </w:tc>
        <w:tc>
          <w:tcPr>
            <w:tcW w:w="820" w:type="pct"/>
            <w:vAlign w:val="center"/>
          </w:tcPr>
          <w:p w:rsidR="00B37F8A" w:rsidRPr="00C11342" w:rsidRDefault="00B37F8A" w:rsidP="00C11342">
            <w:pPr>
              <w:spacing w:line="280" w:lineRule="exact"/>
              <w:ind w:firstLine="0"/>
              <w:jc w:val="distribute"/>
              <w:rPr>
                <w:rFonts w:ascii="標楷體"/>
                <w:spacing w:val="-20"/>
                <w:sz w:val="22"/>
                <w:szCs w:val="22"/>
              </w:rPr>
            </w:pPr>
            <w:r w:rsidRPr="00C11342">
              <w:rPr>
                <w:rFonts w:ascii="標楷體" w:hint="eastAsia"/>
                <w:spacing w:val="-20"/>
                <w:sz w:val="22"/>
                <w:szCs w:val="22"/>
              </w:rPr>
              <w:t>委任或薦任</w:t>
            </w:r>
          </w:p>
        </w:tc>
        <w:tc>
          <w:tcPr>
            <w:tcW w:w="1416" w:type="pct"/>
            <w:vAlign w:val="center"/>
          </w:tcPr>
          <w:p w:rsidR="00B37F8A" w:rsidRPr="00C11342" w:rsidRDefault="00B37F8A" w:rsidP="00C11342">
            <w:pPr>
              <w:spacing w:line="280" w:lineRule="exact"/>
              <w:ind w:firstLine="0"/>
              <w:rPr>
                <w:rFonts w:ascii="標楷體"/>
                <w:sz w:val="22"/>
                <w:szCs w:val="22"/>
              </w:rPr>
            </w:pPr>
            <w:r w:rsidRPr="00C11342">
              <w:rPr>
                <w:rFonts w:ascii="標楷體" w:hint="eastAsia"/>
                <w:sz w:val="22"/>
                <w:szCs w:val="22"/>
              </w:rPr>
              <w:t>第五職等或第六職等至第七職等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proofErr w:type="gramStart"/>
            <w:r w:rsidRPr="00C11342">
              <w:rPr>
                <w:rFonts w:ascii="標楷體" w:hint="eastAsia"/>
                <w:sz w:val="22"/>
                <w:szCs w:val="22"/>
              </w:rPr>
              <w:t>一</w:t>
            </w:r>
            <w:proofErr w:type="gramEnd"/>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站務員</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委任</w:t>
            </w:r>
          </w:p>
        </w:tc>
        <w:tc>
          <w:tcPr>
            <w:tcW w:w="1416"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第四職等至第五職等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proofErr w:type="gramStart"/>
            <w:r w:rsidRPr="00C11342">
              <w:rPr>
                <w:rFonts w:ascii="標楷體" w:hint="eastAsia"/>
                <w:sz w:val="22"/>
                <w:szCs w:val="22"/>
              </w:rPr>
              <w:t>一</w:t>
            </w:r>
            <w:proofErr w:type="gramEnd"/>
          </w:p>
        </w:tc>
        <w:tc>
          <w:tcPr>
            <w:tcW w:w="1481" w:type="pct"/>
            <w:tcBorders>
              <w:right w:val="double" w:sz="4" w:space="0" w:color="auto"/>
            </w:tcBorders>
            <w:vAlign w:val="center"/>
          </w:tcPr>
          <w:p w:rsidR="00B37F8A" w:rsidRPr="00C11342" w:rsidRDefault="00B37F8A" w:rsidP="00C11342">
            <w:pPr>
              <w:spacing w:line="280" w:lineRule="exact"/>
              <w:ind w:firstLine="0"/>
              <w:rPr>
                <w:rFonts w:ascii="標楷體"/>
                <w:sz w:val="22"/>
                <w:szCs w:val="22"/>
              </w:rPr>
            </w:pPr>
            <w:proofErr w:type="gramStart"/>
            <w:r w:rsidRPr="00C11342">
              <w:rPr>
                <w:rFonts w:ascii="標楷體" w:hint="eastAsia"/>
                <w:sz w:val="22"/>
                <w:szCs w:val="22"/>
              </w:rPr>
              <w:t>得列薦任</w:t>
            </w:r>
            <w:proofErr w:type="gramEnd"/>
            <w:r w:rsidRPr="00C11342">
              <w:rPr>
                <w:rFonts w:ascii="標楷體" w:hint="eastAsia"/>
                <w:sz w:val="22"/>
                <w:szCs w:val="22"/>
              </w:rPr>
              <w:t>第六職等(係單一</w:t>
            </w:r>
            <w:proofErr w:type="gramStart"/>
            <w:r w:rsidRPr="00C11342">
              <w:rPr>
                <w:rFonts w:ascii="標楷體" w:hint="eastAsia"/>
                <w:sz w:val="22"/>
                <w:szCs w:val="22"/>
              </w:rPr>
              <w:t>編制計給</w:t>
            </w:r>
            <w:proofErr w:type="gramEnd"/>
            <w:r w:rsidRPr="00C11342">
              <w:rPr>
                <w:rFonts w:ascii="標楷體" w:hint="eastAsia"/>
                <w:sz w:val="22"/>
                <w:szCs w:val="22"/>
              </w:rPr>
              <w:t>)</w:t>
            </w:r>
          </w:p>
        </w:tc>
      </w:tr>
      <w:tr w:rsidR="00B37F8A" w:rsidRPr="00004AE3" w:rsidTr="00C11342">
        <w:trPr>
          <w:trHeight w:val="567"/>
        </w:trPr>
        <w:tc>
          <w:tcPr>
            <w:tcW w:w="835" w:type="pct"/>
            <w:gridSpan w:val="2"/>
            <w:tcBorders>
              <w:left w:val="double" w:sz="4" w:space="0" w:color="auto"/>
            </w:tcBorders>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辦事員</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委任</w:t>
            </w:r>
          </w:p>
        </w:tc>
        <w:tc>
          <w:tcPr>
            <w:tcW w:w="1416"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第三職等至第五職等</w:t>
            </w:r>
          </w:p>
        </w:tc>
        <w:tc>
          <w:tcPr>
            <w:tcW w:w="448" w:type="pct"/>
            <w:vAlign w:val="center"/>
          </w:tcPr>
          <w:p w:rsidR="00B37F8A" w:rsidRPr="00C11342" w:rsidRDefault="00B37F8A" w:rsidP="00C11342">
            <w:pPr>
              <w:spacing w:line="280" w:lineRule="exact"/>
              <w:ind w:firstLine="0"/>
              <w:jc w:val="center"/>
              <w:rPr>
                <w:rFonts w:ascii="標楷體"/>
                <w:sz w:val="22"/>
                <w:szCs w:val="22"/>
              </w:rPr>
            </w:pPr>
            <w:r w:rsidRPr="00C11342">
              <w:rPr>
                <w:rFonts w:ascii="標楷體" w:hint="eastAsia"/>
                <w:sz w:val="22"/>
                <w:szCs w:val="22"/>
              </w:rPr>
              <w:t>二</w:t>
            </w:r>
          </w:p>
        </w:tc>
        <w:tc>
          <w:tcPr>
            <w:tcW w:w="1481" w:type="pct"/>
            <w:tcBorders>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rPr>
          <w:trHeight w:val="567"/>
        </w:trPr>
        <w:tc>
          <w:tcPr>
            <w:tcW w:w="835" w:type="pct"/>
            <w:gridSpan w:val="2"/>
            <w:tcBorders>
              <w:left w:val="double" w:sz="4" w:space="0" w:color="auto"/>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書記</w:t>
            </w:r>
          </w:p>
        </w:tc>
        <w:tc>
          <w:tcPr>
            <w:tcW w:w="820" w:type="pct"/>
            <w:tcBorders>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委任</w:t>
            </w:r>
          </w:p>
        </w:tc>
        <w:tc>
          <w:tcPr>
            <w:tcW w:w="1416" w:type="pct"/>
            <w:tcBorders>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第一職等至第三職等</w:t>
            </w:r>
          </w:p>
        </w:tc>
        <w:tc>
          <w:tcPr>
            <w:tcW w:w="448" w:type="pct"/>
            <w:tcBorders>
              <w:bottom w:val="single" w:sz="12" w:space="0" w:color="auto"/>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left w:val="single" w:sz="4" w:space="0" w:color="auto"/>
              <w:bottom w:val="single" w:sz="12" w:space="0" w:color="auto"/>
              <w:right w:val="double" w:sz="4" w:space="0" w:color="auto"/>
            </w:tcBorders>
            <w:vAlign w:val="center"/>
          </w:tcPr>
          <w:p w:rsidR="00B37F8A" w:rsidRPr="00C11342" w:rsidRDefault="00B37F8A" w:rsidP="00C11342">
            <w:pPr>
              <w:spacing w:line="280" w:lineRule="exact"/>
              <w:ind w:firstLine="0"/>
              <w:rPr>
                <w:rFonts w:ascii="標楷體" w:hAnsi="標楷體"/>
                <w:sz w:val="22"/>
                <w:szCs w:val="22"/>
              </w:rPr>
            </w:pPr>
          </w:p>
        </w:tc>
      </w:tr>
      <w:tr w:rsidR="00B37F8A" w:rsidRPr="00004AE3" w:rsidTr="00C11342">
        <w:trPr>
          <w:cantSplit/>
          <w:trHeight w:val="567"/>
        </w:trPr>
        <w:tc>
          <w:tcPr>
            <w:tcW w:w="204" w:type="pct"/>
            <w:vMerge w:val="restart"/>
            <w:tcBorders>
              <w:top w:val="single" w:sz="12" w:space="0" w:color="auto"/>
              <w:left w:val="double" w:sz="4" w:space="0" w:color="auto"/>
            </w:tcBorders>
            <w:textDirection w:val="tbRlV"/>
            <w:vAlign w:val="center"/>
          </w:tcPr>
          <w:p w:rsidR="00B37F8A" w:rsidRPr="00C11342" w:rsidRDefault="00B37F8A" w:rsidP="00C11342">
            <w:pPr>
              <w:spacing w:line="280" w:lineRule="exact"/>
              <w:ind w:left="113" w:right="113" w:firstLine="0"/>
              <w:jc w:val="distribute"/>
              <w:rPr>
                <w:rFonts w:ascii="標楷體" w:hAnsi="標楷體"/>
                <w:sz w:val="22"/>
                <w:szCs w:val="22"/>
              </w:rPr>
            </w:pPr>
            <w:r w:rsidRPr="00C11342">
              <w:rPr>
                <w:rFonts w:ascii="標楷體" w:hAnsi="標楷體" w:hint="eastAsia"/>
                <w:sz w:val="22"/>
                <w:szCs w:val="22"/>
              </w:rPr>
              <w:t>會計室</w:t>
            </w:r>
          </w:p>
        </w:tc>
        <w:tc>
          <w:tcPr>
            <w:tcW w:w="631"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主任</w:t>
            </w:r>
          </w:p>
        </w:tc>
        <w:tc>
          <w:tcPr>
            <w:tcW w:w="820" w:type="pct"/>
            <w:vAlign w:val="center"/>
          </w:tcPr>
          <w:p w:rsidR="00B37F8A" w:rsidRPr="00C11342" w:rsidRDefault="00B37F8A" w:rsidP="00C11342">
            <w:pPr>
              <w:spacing w:line="280" w:lineRule="exact"/>
              <w:ind w:firstLine="0"/>
              <w:jc w:val="distribute"/>
              <w:rPr>
                <w:rFonts w:ascii="標楷體"/>
                <w:sz w:val="22"/>
                <w:szCs w:val="22"/>
              </w:rPr>
            </w:pPr>
            <w:r w:rsidRPr="00C11342">
              <w:rPr>
                <w:rFonts w:ascii="標楷體" w:hint="eastAsia"/>
                <w:sz w:val="22"/>
                <w:szCs w:val="22"/>
              </w:rPr>
              <w:t>薦任</w:t>
            </w:r>
          </w:p>
        </w:tc>
        <w:tc>
          <w:tcPr>
            <w:tcW w:w="1416"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int="eastAsia"/>
                <w:sz w:val="22"/>
                <w:szCs w:val="22"/>
              </w:rPr>
              <w:t>第七職等</w:t>
            </w:r>
          </w:p>
        </w:tc>
        <w:tc>
          <w:tcPr>
            <w:tcW w:w="448" w:type="pct"/>
            <w:tcBorders>
              <w:top w:val="single" w:sz="12" w:space="0" w:color="auto"/>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top w:val="single" w:sz="12" w:space="0" w:color="auto"/>
              <w:left w:val="single" w:sz="4" w:space="0" w:color="auto"/>
              <w:right w:val="double" w:sz="4" w:space="0" w:color="auto"/>
            </w:tcBorders>
            <w:vAlign w:val="center"/>
          </w:tcPr>
          <w:p w:rsidR="00B37F8A" w:rsidRPr="00C11342" w:rsidRDefault="00B37F8A" w:rsidP="00C11342">
            <w:pPr>
              <w:spacing w:line="280" w:lineRule="exact"/>
              <w:ind w:firstLine="0"/>
              <w:rPr>
                <w:rFonts w:ascii="標楷體" w:hAnsi="標楷體"/>
                <w:sz w:val="22"/>
                <w:szCs w:val="22"/>
              </w:rPr>
            </w:pPr>
          </w:p>
        </w:tc>
      </w:tr>
      <w:tr w:rsidR="00B37F8A" w:rsidRPr="00004AE3" w:rsidTr="00C11342">
        <w:trPr>
          <w:cantSplit/>
          <w:trHeight w:val="567"/>
        </w:trPr>
        <w:tc>
          <w:tcPr>
            <w:tcW w:w="204" w:type="pct"/>
            <w:vMerge/>
            <w:tcBorders>
              <w:left w:val="double" w:sz="4"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p>
        </w:tc>
        <w:tc>
          <w:tcPr>
            <w:tcW w:w="631"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int="eastAsia"/>
                <w:sz w:val="22"/>
                <w:szCs w:val="22"/>
              </w:rPr>
              <w:t>佐理員</w:t>
            </w:r>
          </w:p>
        </w:tc>
        <w:tc>
          <w:tcPr>
            <w:tcW w:w="820"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int="eastAsia"/>
                <w:sz w:val="22"/>
                <w:szCs w:val="22"/>
              </w:rPr>
              <w:t>委任</w:t>
            </w:r>
          </w:p>
        </w:tc>
        <w:tc>
          <w:tcPr>
            <w:tcW w:w="1416"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int="eastAsia"/>
                <w:sz w:val="22"/>
                <w:szCs w:val="22"/>
              </w:rPr>
              <w:t>第四職等至第五職等</w:t>
            </w:r>
          </w:p>
        </w:tc>
        <w:tc>
          <w:tcPr>
            <w:tcW w:w="448" w:type="pct"/>
            <w:tcBorders>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left w:val="single" w:sz="4" w:space="0" w:color="auto"/>
              <w:right w:val="double" w:sz="4" w:space="0" w:color="auto"/>
            </w:tcBorders>
            <w:vAlign w:val="center"/>
          </w:tcPr>
          <w:p w:rsidR="00B37F8A" w:rsidRPr="00C11342" w:rsidRDefault="00B37F8A" w:rsidP="00C11342">
            <w:pPr>
              <w:spacing w:line="280" w:lineRule="exact"/>
              <w:ind w:firstLine="0"/>
              <w:rPr>
                <w:rFonts w:ascii="標楷體" w:hAnsi="標楷體"/>
                <w:sz w:val="22"/>
                <w:szCs w:val="22"/>
              </w:rPr>
            </w:pPr>
          </w:p>
        </w:tc>
      </w:tr>
      <w:tr w:rsidR="00B37F8A" w:rsidRPr="00004AE3" w:rsidTr="00C11342">
        <w:trPr>
          <w:cantSplit/>
          <w:trHeight w:val="567"/>
        </w:trPr>
        <w:tc>
          <w:tcPr>
            <w:tcW w:w="204" w:type="pct"/>
            <w:vMerge w:val="restart"/>
            <w:tcBorders>
              <w:top w:val="single" w:sz="12" w:space="0" w:color="auto"/>
              <w:left w:val="double" w:sz="4" w:space="0" w:color="auto"/>
            </w:tcBorders>
            <w:textDirection w:val="tbRlV"/>
            <w:vAlign w:val="center"/>
          </w:tcPr>
          <w:p w:rsidR="00B37F8A" w:rsidRPr="00C11342" w:rsidRDefault="00B37F8A" w:rsidP="00C11342">
            <w:pPr>
              <w:spacing w:line="280" w:lineRule="exact"/>
              <w:ind w:left="113" w:right="113" w:firstLine="0"/>
              <w:jc w:val="distribute"/>
              <w:rPr>
                <w:rFonts w:ascii="標楷體" w:hAnsi="標楷體"/>
                <w:sz w:val="22"/>
                <w:szCs w:val="22"/>
              </w:rPr>
            </w:pPr>
            <w:r w:rsidRPr="00C11342">
              <w:rPr>
                <w:rFonts w:ascii="標楷體" w:hAnsi="標楷體" w:hint="eastAsia"/>
                <w:sz w:val="22"/>
                <w:szCs w:val="22"/>
              </w:rPr>
              <w:t>人事室</w:t>
            </w:r>
          </w:p>
        </w:tc>
        <w:tc>
          <w:tcPr>
            <w:tcW w:w="631"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主任</w:t>
            </w:r>
          </w:p>
        </w:tc>
        <w:tc>
          <w:tcPr>
            <w:tcW w:w="820"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薦任</w:t>
            </w:r>
          </w:p>
        </w:tc>
        <w:tc>
          <w:tcPr>
            <w:tcW w:w="1416"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第七職等</w:t>
            </w:r>
          </w:p>
        </w:tc>
        <w:tc>
          <w:tcPr>
            <w:tcW w:w="448" w:type="pct"/>
            <w:tcBorders>
              <w:top w:val="single" w:sz="12" w:space="0" w:color="auto"/>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top w:val="single" w:sz="12" w:space="0" w:color="auto"/>
              <w:left w:val="single" w:sz="4" w:space="0" w:color="auto"/>
              <w:right w:val="double" w:sz="4" w:space="0" w:color="auto"/>
            </w:tcBorders>
            <w:vAlign w:val="center"/>
          </w:tcPr>
          <w:p w:rsidR="00B37F8A" w:rsidRPr="00C11342" w:rsidRDefault="00B37F8A" w:rsidP="00C11342">
            <w:pPr>
              <w:spacing w:line="280" w:lineRule="exact"/>
              <w:ind w:firstLine="0"/>
              <w:rPr>
                <w:rFonts w:ascii="標楷體" w:hAnsi="標楷體"/>
                <w:sz w:val="22"/>
                <w:szCs w:val="22"/>
              </w:rPr>
            </w:pPr>
          </w:p>
        </w:tc>
      </w:tr>
      <w:tr w:rsidR="00B37F8A" w:rsidRPr="00004AE3" w:rsidTr="00C11342">
        <w:trPr>
          <w:cantSplit/>
          <w:trHeight w:val="567"/>
        </w:trPr>
        <w:tc>
          <w:tcPr>
            <w:tcW w:w="204" w:type="pct"/>
            <w:vMerge/>
            <w:tcBorders>
              <w:left w:val="double" w:sz="4"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p>
        </w:tc>
        <w:tc>
          <w:tcPr>
            <w:tcW w:w="631"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助理員</w:t>
            </w:r>
          </w:p>
        </w:tc>
        <w:tc>
          <w:tcPr>
            <w:tcW w:w="820"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委任</w:t>
            </w:r>
          </w:p>
        </w:tc>
        <w:tc>
          <w:tcPr>
            <w:tcW w:w="1416" w:type="pct"/>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第四職等至第五職等</w:t>
            </w:r>
          </w:p>
        </w:tc>
        <w:tc>
          <w:tcPr>
            <w:tcW w:w="448" w:type="pct"/>
            <w:tcBorders>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left w:val="single" w:sz="4" w:space="0" w:color="auto"/>
              <w:right w:val="double" w:sz="4" w:space="0" w:color="auto"/>
            </w:tcBorders>
            <w:vAlign w:val="center"/>
          </w:tcPr>
          <w:p w:rsidR="00B37F8A" w:rsidRPr="00C11342" w:rsidRDefault="00B37F8A" w:rsidP="00C11342">
            <w:pPr>
              <w:spacing w:line="280" w:lineRule="exact"/>
              <w:ind w:firstLine="0"/>
              <w:rPr>
                <w:rFonts w:ascii="標楷體" w:hAnsi="標楷體"/>
                <w:sz w:val="20"/>
                <w:szCs w:val="20"/>
              </w:rPr>
            </w:pPr>
            <w:proofErr w:type="gramStart"/>
            <w:r w:rsidRPr="00C11342">
              <w:rPr>
                <w:rFonts w:ascii="標楷體" w:hAnsi="標楷體" w:hint="eastAsia"/>
                <w:sz w:val="20"/>
                <w:szCs w:val="20"/>
              </w:rPr>
              <w:t>得列薦任</w:t>
            </w:r>
            <w:proofErr w:type="gramEnd"/>
            <w:r w:rsidRPr="00C11342">
              <w:rPr>
                <w:rFonts w:ascii="標楷體" w:hAnsi="標楷體" w:hint="eastAsia"/>
                <w:sz w:val="20"/>
                <w:szCs w:val="20"/>
              </w:rPr>
              <w:t>第六職等(係由本職稱一人與會計室佐理員職稱一人，</w:t>
            </w:r>
            <w:proofErr w:type="gramStart"/>
            <w:r w:rsidRPr="00C11342">
              <w:rPr>
                <w:rFonts w:ascii="標楷體" w:hAnsi="標楷體" w:hint="eastAsia"/>
                <w:sz w:val="20"/>
                <w:szCs w:val="20"/>
              </w:rPr>
              <w:t>合併計給</w:t>
            </w:r>
            <w:proofErr w:type="gramEnd"/>
            <w:r w:rsidRPr="00C11342">
              <w:rPr>
                <w:rFonts w:ascii="標楷體" w:hAnsi="標楷體" w:hint="eastAsia"/>
                <w:sz w:val="20"/>
                <w:szCs w:val="20"/>
              </w:rPr>
              <w:t>)</w:t>
            </w:r>
          </w:p>
        </w:tc>
      </w:tr>
      <w:tr w:rsidR="00B37F8A" w:rsidRPr="00004AE3" w:rsidTr="00C11342">
        <w:trPr>
          <w:cantSplit/>
          <w:trHeight w:val="1113"/>
        </w:trPr>
        <w:tc>
          <w:tcPr>
            <w:tcW w:w="204" w:type="pct"/>
            <w:tcBorders>
              <w:top w:val="single" w:sz="12" w:space="0" w:color="auto"/>
              <w:left w:val="double" w:sz="4" w:space="0" w:color="auto"/>
            </w:tcBorders>
            <w:textDirection w:val="tbRlV"/>
            <w:vAlign w:val="center"/>
          </w:tcPr>
          <w:p w:rsidR="00B37F8A" w:rsidRPr="00C11342" w:rsidRDefault="00B37F8A" w:rsidP="00C11342">
            <w:pPr>
              <w:spacing w:line="280" w:lineRule="exact"/>
              <w:ind w:left="113" w:right="113" w:firstLine="0"/>
              <w:jc w:val="distribute"/>
              <w:rPr>
                <w:rFonts w:ascii="標楷體" w:hAnsi="標楷體"/>
                <w:sz w:val="22"/>
                <w:szCs w:val="22"/>
              </w:rPr>
            </w:pPr>
            <w:r w:rsidRPr="00C11342">
              <w:rPr>
                <w:rFonts w:ascii="標楷體" w:hAnsi="標楷體" w:hint="eastAsia"/>
                <w:sz w:val="22"/>
                <w:szCs w:val="22"/>
              </w:rPr>
              <w:t>政風室</w:t>
            </w:r>
          </w:p>
        </w:tc>
        <w:tc>
          <w:tcPr>
            <w:tcW w:w="631"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主任</w:t>
            </w:r>
          </w:p>
        </w:tc>
        <w:tc>
          <w:tcPr>
            <w:tcW w:w="820"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薦任</w:t>
            </w:r>
          </w:p>
        </w:tc>
        <w:tc>
          <w:tcPr>
            <w:tcW w:w="1416" w:type="pct"/>
            <w:tcBorders>
              <w:top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第七職等</w:t>
            </w:r>
          </w:p>
        </w:tc>
        <w:tc>
          <w:tcPr>
            <w:tcW w:w="448" w:type="pct"/>
            <w:tcBorders>
              <w:top w:val="single" w:sz="12" w:space="0" w:color="auto"/>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roofErr w:type="gramStart"/>
            <w:r w:rsidRPr="00C11342">
              <w:rPr>
                <w:rFonts w:ascii="標楷體" w:hAnsi="標楷體" w:hint="eastAsia"/>
                <w:sz w:val="22"/>
                <w:szCs w:val="22"/>
              </w:rPr>
              <w:t>一</w:t>
            </w:r>
            <w:proofErr w:type="gramEnd"/>
          </w:p>
        </w:tc>
        <w:tc>
          <w:tcPr>
            <w:tcW w:w="1481" w:type="pct"/>
            <w:tcBorders>
              <w:top w:val="single" w:sz="12" w:space="0" w:color="auto"/>
              <w:left w:val="single" w:sz="4" w:space="0" w:color="auto"/>
              <w:right w:val="double" w:sz="4" w:space="0" w:color="auto"/>
            </w:tcBorders>
            <w:vAlign w:val="center"/>
          </w:tcPr>
          <w:p w:rsidR="00B37F8A" w:rsidRPr="00C11342" w:rsidRDefault="00B37F8A" w:rsidP="00C11342">
            <w:pPr>
              <w:spacing w:line="280" w:lineRule="exact"/>
              <w:ind w:firstLine="0"/>
              <w:rPr>
                <w:rFonts w:ascii="標楷體" w:hAnsi="標楷體"/>
                <w:sz w:val="22"/>
                <w:szCs w:val="22"/>
              </w:rPr>
            </w:pPr>
          </w:p>
        </w:tc>
      </w:tr>
      <w:tr w:rsidR="00B37F8A" w:rsidRPr="00004AE3" w:rsidTr="00C11342">
        <w:tc>
          <w:tcPr>
            <w:tcW w:w="3071" w:type="pct"/>
            <w:gridSpan w:val="4"/>
            <w:tcBorders>
              <w:top w:val="single" w:sz="12" w:space="0" w:color="auto"/>
              <w:left w:val="double" w:sz="4" w:space="0" w:color="auto"/>
              <w:bottom w:val="single" w:sz="12" w:space="0" w:color="auto"/>
            </w:tcBorders>
            <w:vAlign w:val="center"/>
          </w:tcPr>
          <w:p w:rsidR="00B37F8A" w:rsidRPr="00C11342" w:rsidRDefault="00B37F8A" w:rsidP="00C11342">
            <w:pPr>
              <w:spacing w:line="280" w:lineRule="exact"/>
              <w:ind w:firstLine="0"/>
              <w:jc w:val="distribute"/>
              <w:rPr>
                <w:rFonts w:ascii="標楷體" w:hAnsi="標楷體"/>
                <w:sz w:val="22"/>
                <w:szCs w:val="22"/>
              </w:rPr>
            </w:pPr>
            <w:r w:rsidRPr="00C11342">
              <w:rPr>
                <w:rFonts w:ascii="標楷體" w:hAnsi="標楷體" w:hint="eastAsia"/>
                <w:sz w:val="22"/>
                <w:szCs w:val="22"/>
              </w:rPr>
              <w:t>合計</w:t>
            </w:r>
          </w:p>
        </w:tc>
        <w:tc>
          <w:tcPr>
            <w:tcW w:w="448" w:type="pct"/>
            <w:tcBorders>
              <w:top w:val="single" w:sz="12" w:space="0" w:color="auto"/>
              <w:bottom w:val="single" w:sz="12" w:space="0" w:color="auto"/>
              <w:right w:val="sing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r w:rsidRPr="00C11342">
              <w:rPr>
                <w:rFonts w:ascii="標楷體" w:hAnsi="標楷體" w:hint="eastAsia"/>
                <w:sz w:val="22"/>
                <w:szCs w:val="22"/>
              </w:rPr>
              <w:t>二十</w:t>
            </w:r>
          </w:p>
        </w:tc>
        <w:tc>
          <w:tcPr>
            <w:tcW w:w="1481" w:type="pct"/>
            <w:tcBorders>
              <w:top w:val="single" w:sz="12" w:space="0" w:color="auto"/>
              <w:left w:val="single" w:sz="4" w:space="0" w:color="auto"/>
              <w:bottom w:val="single" w:sz="12" w:space="0" w:color="auto"/>
              <w:right w:val="double" w:sz="4" w:space="0" w:color="auto"/>
            </w:tcBorders>
            <w:vAlign w:val="center"/>
          </w:tcPr>
          <w:p w:rsidR="00B37F8A" w:rsidRPr="00C11342" w:rsidRDefault="00B37F8A" w:rsidP="00C11342">
            <w:pPr>
              <w:spacing w:line="280" w:lineRule="exact"/>
              <w:ind w:firstLine="0"/>
              <w:jc w:val="center"/>
              <w:rPr>
                <w:rFonts w:ascii="標楷體" w:hAnsi="標楷體"/>
                <w:sz w:val="22"/>
                <w:szCs w:val="22"/>
              </w:rPr>
            </w:pPr>
          </w:p>
        </w:tc>
      </w:tr>
      <w:tr w:rsidR="00B37F8A" w:rsidRPr="00004AE3" w:rsidTr="00C11342">
        <w:tc>
          <w:tcPr>
            <w:tcW w:w="5000" w:type="pct"/>
            <w:gridSpan w:val="6"/>
            <w:tcBorders>
              <w:top w:val="single" w:sz="12" w:space="0" w:color="auto"/>
              <w:left w:val="double" w:sz="4" w:space="0" w:color="auto"/>
              <w:bottom w:val="double" w:sz="4" w:space="0" w:color="auto"/>
              <w:right w:val="double" w:sz="4" w:space="0" w:color="auto"/>
            </w:tcBorders>
          </w:tcPr>
          <w:p w:rsidR="00B37F8A" w:rsidRPr="00C11342" w:rsidRDefault="00B37F8A" w:rsidP="00D34E9E">
            <w:pPr>
              <w:spacing w:beforeLines="30" w:afterLines="20" w:line="280" w:lineRule="exact"/>
              <w:ind w:firstLine="0"/>
              <w:rPr>
                <w:rFonts w:ascii="標楷體" w:hAnsi="標楷體"/>
                <w:sz w:val="22"/>
                <w:szCs w:val="22"/>
              </w:rPr>
            </w:pPr>
            <w:r w:rsidRPr="00C11342">
              <w:rPr>
                <w:rFonts w:ascii="標楷體" w:hAnsi="標楷體" w:hint="eastAsia"/>
                <w:sz w:val="22"/>
                <w:szCs w:val="22"/>
              </w:rPr>
              <w:t>附註：</w:t>
            </w:r>
          </w:p>
          <w:p w:rsidR="00B37F8A" w:rsidRPr="00C11342" w:rsidRDefault="00C11342" w:rsidP="00C11342">
            <w:pPr>
              <w:spacing w:line="280" w:lineRule="exact"/>
              <w:ind w:leftChars="100" w:left="680" w:hangingChars="200" w:hanging="440"/>
              <w:rPr>
                <w:rFonts w:ascii="標楷體" w:hAnsi="標楷體"/>
                <w:sz w:val="22"/>
                <w:szCs w:val="22"/>
              </w:rPr>
            </w:pPr>
            <w:r>
              <w:rPr>
                <w:rFonts w:ascii="標楷體" w:hAnsi="標楷體" w:hint="eastAsia"/>
                <w:sz w:val="22"/>
                <w:szCs w:val="22"/>
              </w:rPr>
              <w:t>一、</w:t>
            </w:r>
            <w:r w:rsidR="00B37F8A" w:rsidRPr="00C11342">
              <w:rPr>
                <w:rFonts w:ascii="標楷體" w:hAnsi="標楷體" w:hint="eastAsia"/>
                <w:sz w:val="22"/>
                <w:szCs w:val="22"/>
              </w:rPr>
              <w:t>本編制表所列職稱、官等職等，應適用「</w:t>
            </w:r>
            <w:proofErr w:type="gramStart"/>
            <w:r w:rsidR="00B37F8A" w:rsidRPr="00C11342">
              <w:rPr>
                <w:rFonts w:ascii="標楷體" w:hint="eastAsia"/>
                <w:sz w:val="22"/>
                <w:szCs w:val="22"/>
              </w:rPr>
              <w:t>癸</w:t>
            </w:r>
            <w:proofErr w:type="gramEnd"/>
            <w:r w:rsidR="00B37F8A" w:rsidRPr="00C11342">
              <w:rPr>
                <w:rFonts w:ascii="標楷體" w:hint="eastAsia"/>
                <w:sz w:val="22"/>
                <w:szCs w:val="22"/>
              </w:rPr>
              <w:t>、其他機關職務列等表之五</w:t>
            </w:r>
            <w:r w:rsidR="00B37F8A" w:rsidRPr="00C11342">
              <w:rPr>
                <w:rFonts w:ascii="標楷體" w:hAnsi="標楷體" w:hint="eastAsia"/>
                <w:sz w:val="22"/>
                <w:szCs w:val="22"/>
              </w:rPr>
              <w:t>」之規定；該職務列等表修正時亦同。</w:t>
            </w:r>
          </w:p>
          <w:p w:rsidR="00B37F8A" w:rsidRPr="00C11342" w:rsidRDefault="00C11342" w:rsidP="00C11342">
            <w:pPr>
              <w:spacing w:line="280" w:lineRule="exact"/>
              <w:ind w:leftChars="100" w:left="680" w:hangingChars="200" w:hanging="440"/>
              <w:rPr>
                <w:rFonts w:ascii="標楷體" w:hAnsi="標楷體"/>
                <w:sz w:val="22"/>
                <w:szCs w:val="22"/>
              </w:rPr>
            </w:pPr>
            <w:r>
              <w:rPr>
                <w:rFonts w:ascii="標楷體" w:hAnsi="標楷體" w:hint="eastAsia"/>
                <w:sz w:val="22"/>
                <w:szCs w:val="22"/>
              </w:rPr>
              <w:t>二、</w:t>
            </w:r>
            <w:r w:rsidR="00B37F8A" w:rsidRPr="00C11342">
              <w:rPr>
                <w:rFonts w:ascii="標楷體" w:hAnsi="標楷體" w:hint="eastAsia"/>
                <w:sz w:val="22"/>
                <w:szCs w:val="22"/>
              </w:rPr>
              <w:t>本編制表自一百零七年七月十六日生效。</w:t>
            </w:r>
          </w:p>
        </w:tc>
      </w:tr>
    </w:tbl>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C11342" w:rsidRPr="00C11342">
        <w:rPr>
          <w:rFonts w:hint="eastAsia"/>
        </w:rPr>
        <w:t>中華民國</w:t>
      </w:r>
      <w:r w:rsidR="00C11342" w:rsidRPr="00C11342">
        <w:rPr>
          <w:rFonts w:hint="eastAsia"/>
        </w:rPr>
        <w:t>107</w:t>
      </w:r>
      <w:r w:rsidR="00C11342" w:rsidRPr="00C11342">
        <w:rPr>
          <w:rFonts w:hint="eastAsia"/>
        </w:rPr>
        <w:t>年</w:t>
      </w:r>
      <w:r w:rsidR="00C11342" w:rsidRPr="00C11342">
        <w:rPr>
          <w:rFonts w:hint="eastAsia"/>
        </w:rPr>
        <w:t>7</w:t>
      </w:r>
      <w:r w:rsidR="00C11342" w:rsidRPr="00C11342">
        <w:rPr>
          <w:rFonts w:hint="eastAsia"/>
        </w:rPr>
        <w:t>月</w:t>
      </w:r>
      <w:r w:rsidR="00C11342" w:rsidRPr="00C11342">
        <w:rPr>
          <w:rFonts w:hint="eastAsia"/>
        </w:rPr>
        <w:t>25</w:t>
      </w:r>
      <w:r w:rsidR="00C11342" w:rsidRPr="00C11342">
        <w:rPr>
          <w:rFonts w:hint="eastAsia"/>
        </w:rPr>
        <w:t>日</w:t>
      </w:r>
    </w:p>
    <w:p w:rsidR="00653E89" w:rsidRPr="001D7CF3" w:rsidRDefault="00653E89" w:rsidP="00653E89">
      <w:pPr>
        <w:pStyle w:val="affffffffffe"/>
      </w:pPr>
      <w:r w:rsidRPr="001D7CF3">
        <w:t>發文字號：</w:t>
      </w:r>
      <w:proofErr w:type="gramStart"/>
      <w:r w:rsidR="00C11342" w:rsidRPr="00C11342">
        <w:rPr>
          <w:rFonts w:hint="eastAsia"/>
        </w:rPr>
        <w:t>府行法字</w:t>
      </w:r>
      <w:proofErr w:type="gramEnd"/>
      <w:r w:rsidR="00C11342" w:rsidRPr="00C11342">
        <w:rPr>
          <w:rFonts w:hint="eastAsia"/>
        </w:rPr>
        <w:t>第</w:t>
      </w:r>
      <w:r w:rsidR="00C11342" w:rsidRPr="00C11342">
        <w:rPr>
          <w:rFonts w:hint="eastAsia"/>
        </w:rPr>
        <w:t>10713031393</w:t>
      </w:r>
      <w:r w:rsidR="00C11342" w:rsidRPr="00C11342">
        <w:rPr>
          <w:rFonts w:hint="eastAsia"/>
        </w:rPr>
        <w:t>號</w:t>
      </w:r>
      <w:r w:rsidRPr="001D7CF3">
        <w:t xml:space="preserve"> </w:t>
      </w:r>
    </w:p>
    <w:p w:rsidR="00653E89" w:rsidRPr="001D7CF3" w:rsidRDefault="00653E89" w:rsidP="00653E89">
      <w:pPr>
        <w:pStyle w:val="affffffffffe"/>
      </w:pPr>
      <w:r w:rsidRPr="001D7CF3">
        <w:t>附　　件：</w:t>
      </w:r>
    </w:p>
    <w:p w:rsidR="00653E89" w:rsidRDefault="00C11342" w:rsidP="00653E89">
      <w:pPr>
        <w:pStyle w:val="afffffffffff"/>
      </w:pPr>
      <w:r w:rsidRPr="00C11342">
        <w:rPr>
          <w:rFonts w:hint="eastAsia"/>
        </w:rPr>
        <w:t>修正「澎湖縣政府稅務局編制表」，並自中華民國一百零七年七月十六日生效。</w:t>
      </w:r>
    </w:p>
    <w:p w:rsidR="00653E89" w:rsidRPr="001D7CF3" w:rsidRDefault="00C11342" w:rsidP="00653E89">
      <w:pPr>
        <w:pStyle w:val="afffffffffff0"/>
        <w:ind w:left="972" w:hanging="732"/>
      </w:pPr>
      <w:r w:rsidRPr="00C11342">
        <w:rPr>
          <w:rFonts w:hint="eastAsia"/>
        </w:rPr>
        <w:t>附修正「澎湖縣政府稅務局編制表」。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C11342" w:rsidRDefault="00C11342">
      <w:pPr>
        <w:widowControl/>
        <w:spacing w:line="240" w:lineRule="auto"/>
        <w:ind w:firstLine="0"/>
        <w:jc w:val="left"/>
      </w:pPr>
      <w:r>
        <w:br w:type="page"/>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90"/>
        <w:gridCol w:w="687"/>
        <w:gridCol w:w="1159"/>
        <w:gridCol w:w="2657"/>
        <w:gridCol w:w="716"/>
        <w:gridCol w:w="2411"/>
      </w:tblGrid>
      <w:tr w:rsidR="00C11342" w:rsidRPr="00D34E9E" w:rsidTr="00C11342">
        <w:trPr>
          <w:trHeight w:val="397"/>
          <w:jc w:val="center"/>
        </w:trPr>
        <w:tc>
          <w:tcPr>
            <w:tcW w:w="5000" w:type="pct"/>
            <w:gridSpan w:val="6"/>
            <w:tcBorders>
              <w:top w:val="double" w:sz="4" w:space="0" w:color="auto"/>
              <w:left w:val="double" w:sz="4" w:space="0" w:color="auto"/>
              <w:bottom w:val="single" w:sz="18" w:space="0" w:color="auto"/>
              <w:right w:val="double" w:sz="4" w:space="0" w:color="auto"/>
            </w:tcBorders>
            <w:shd w:val="clear" w:color="auto" w:fill="auto"/>
            <w:vAlign w:val="center"/>
          </w:tcPr>
          <w:p w:rsidR="00C11342" w:rsidRPr="00D34E9E" w:rsidRDefault="00C11342" w:rsidP="00C11342">
            <w:pPr>
              <w:widowControl/>
              <w:ind w:firstLine="0"/>
              <w:jc w:val="distribute"/>
              <w:rPr>
                <w:rFonts w:ascii="標楷體" w:hAnsi="標楷體" w:cs="新細明體"/>
                <w:color w:val="000000" w:themeColor="text1"/>
                <w:kern w:val="0"/>
                <w:sz w:val="40"/>
                <w:szCs w:val="40"/>
              </w:rPr>
            </w:pPr>
            <w:r w:rsidRPr="00D34E9E">
              <w:rPr>
                <w:rFonts w:ascii="標楷體" w:hAnsi="標楷體" w:cs="新細明體" w:hint="eastAsia"/>
                <w:color w:val="000000" w:themeColor="text1"/>
                <w:kern w:val="0"/>
                <w:sz w:val="40"/>
                <w:szCs w:val="40"/>
              </w:rPr>
              <w:lastRenderedPageBreak/>
              <w:t>澎湖縣政府稅務局編制表</w:t>
            </w:r>
          </w:p>
        </w:tc>
      </w:tr>
      <w:tr w:rsidR="00C11342" w:rsidRPr="00D34E9E" w:rsidTr="00C11342">
        <w:trPr>
          <w:trHeight w:val="567"/>
          <w:jc w:val="center"/>
        </w:trPr>
        <w:tc>
          <w:tcPr>
            <w:tcW w:w="737" w:type="pct"/>
            <w:gridSpan w:val="2"/>
            <w:tcBorders>
              <w:top w:val="single" w:sz="18" w:space="0" w:color="auto"/>
              <w:left w:val="double" w:sz="4"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職稱</w:t>
            </w:r>
          </w:p>
        </w:tc>
        <w:tc>
          <w:tcPr>
            <w:tcW w:w="720" w:type="pct"/>
            <w:tcBorders>
              <w:top w:val="single" w:sz="18"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官等</w:t>
            </w:r>
          </w:p>
        </w:tc>
        <w:tc>
          <w:tcPr>
            <w:tcW w:w="1642" w:type="pct"/>
            <w:tcBorders>
              <w:top w:val="single" w:sz="18"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職等</w:t>
            </w:r>
          </w:p>
        </w:tc>
        <w:tc>
          <w:tcPr>
            <w:tcW w:w="411" w:type="pct"/>
            <w:tcBorders>
              <w:top w:val="single" w:sz="18"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員額</w:t>
            </w:r>
          </w:p>
        </w:tc>
        <w:tc>
          <w:tcPr>
            <w:tcW w:w="1490" w:type="pct"/>
            <w:tcBorders>
              <w:top w:val="single" w:sz="18" w:space="0" w:color="auto"/>
              <w:bottom w:val="nil"/>
              <w:righ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備考</w:t>
            </w:r>
          </w:p>
        </w:tc>
      </w:tr>
      <w:tr w:rsidR="00C11342" w:rsidRPr="00D34E9E" w:rsidTr="00C11342">
        <w:trPr>
          <w:trHeight w:val="567"/>
          <w:jc w:val="center"/>
        </w:trPr>
        <w:tc>
          <w:tcPr>
            <w:tcW w:w="737" w:type="pct"/>
            <w:gridSpan w:val="2"/>
            <w:tcBorders>
              <w:top w:val="single" w:sz="18" w:space="0" w:color="auto"/>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局長</w:t>
            </w:r>
          </w:p>
        </w:tc>
        <w:tc>
          <w:tcPr>
            <w:tcW w:w="720" w:type="pct"/>
            <w:tcBorders>
              <w:top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簡任</w:t>
            </w:r>
          </w:p>
        </w:tc>
        <w:tc>
          <w:tcPr>
            <w:tcW w:w="1642" w:type="pct"/>
            <w:tcBorders>
              <w:top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第十職等至第十一職等</w:t>
            </w:r>
          </w:p>
        </w:tc>
        <w:tc>
          <w:tcPr>
            <w:tcW w:w="411" w:type="pct"/>
            <w:tcBorders>
              <w:top w:val="single" w:sz="18"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top w:val="single" w:sz="18" w:space="0" w:color="auto"/>
              <w:right w:val="double" w:sz="4"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
        </w:tc>
      </w:tr>
      <w:tr w:rsidR="00C11342" w:rsidRPr="00D34E9E" w:rsidTr="00C11342">
        <w:trPr>
          <w:trHeight w:val="567"/>
          <w:jc w:val="center"/>
        </w:trPr>
        <w:tc>
          <w:tcPr>
            <w:tcW w:w="737" w:type="pct"/>
            <w:gridSpan w:val="2"/>
            <w:tcBorders>
              <w:left w:val="double" w:sz="4"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副局長</w:t>
            </w:r>
          </w:p>
        </w:tc>
        <w:tc>
          <w:tcPr>
            <w:tcW w:w="720" w:type="pct"/>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薦任至簡任</w:t>
            </w:r>
          </w:p>
        </w:tc>
        <w:tc>
          <w:tcPr>
            <w:tcW w:w="1642" w:type="pct"/>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第九職至第十職等</w:t>
            </w:r>
          </w:p>
        </w:tc>
        <w:tc>
          <w:tcPr>
            <w:tcW w:w="411" w:type="pct"/>
            <w:shd w:val="clear" w:color="auto" w:fill="D9D9D9"/>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right w:val="double" w:sz="4" w:space="0" w:color="auto"/>
            </w:tcBorders>
            <w:shd w:val="clear" w:color="auto" w:fill="D9D9D9"/>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本職稱之官等職等暫列</w:t>
            </w:r>
          </w:p>
        </w:tc>
      </w:tr>
      <w:tr w:rsidR="00C11342" w:rsidRPr="00D34E9E" w:rsidTr="00C11342">
        <w:trPr>
          <w:trHeight w:val="567"/>
          <w:jc w:val="center"/>
        </w:trPr>
        <w:tc>
          <w:tcPr>
            <w:tcW w:w="737" w:type="pct"/>
            <w:gridSpan w:val="2"/>
            <w:tcBorders>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秘書</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第七職等至第八職等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總核稿</w:t>
            </w:r>
            <w:proofErr w:type="gramStart"/>
            <w:r w:rsidRPr="00D34E9E">
              <w:rPr>
                <w:rFonts w:ascii="標楷體" w:hAnsi="標楷體" w:cs="新細明體" w:hint="eastAsia"/>
                <w:color w:val="000000" w:themeColor="text1"/>
                <w:kern w:val="0"/>
                <w:sz w:val="22"/>
                <w:szCs w:val="22"/>
              </w:rPr>
              <w:t>秘書列薦任</w:t>
            </w:r>
            <w:proofErr w:type="gramEnd"/>
            <w:r w:rsidRPr="00D34E9E">
              <w:rPr>
                <w:rFonts w:ascii="標楷體" w:hAnsi="標楷體" w:cs="新細明體" w:hint="eastAsia"/>
                <w:color w:val="000000" w:themeColor="text1"/>
                <w:kern w:val="0"/>
                <w:sz w:val="22"/>
                <w:szCs w:val="22"/>
              </w:rPr>
              <w:t>第八職等至第九職等。</w:t>
            </w:r>
          </w:p>
        </w:tc>
      </w:tr>
      <w:tr w:rsidR="00C11342" w:rsidRPr="00D34E9E" w:rsidTr="00C11342">
        <w:trPr>
          <w:trHeight w:val="567"/>
          <w:jc w:val="center"/>
        </w:trPr>
        <w:tc>
          <w:tcPr>
            <w:tcW w:w="737" w:type="pct"/>
            <w:gridSpan w:val="2"/>
            <w:tcBorders>
              <w:left w:val="double" w:sz="4" w:space="0" w:color="auto"/>
            </w:tcBorders>
            <w:shd w:val="clear" w:color="auto" w:fill="D9D9D9"/>
            <w:vAlign w:val="center"/>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科長</w:t>
            </w:r>
          </w:p>
        </w:tc>
        <w:tc>
          <w:tcPr>
            <w:tcW w:w="720" w:type="pct"/>
            <w:shd w:val="clear" w:color="auto" w:fill="D9D9D9"/>
            <w:vAlign w:val="center"/>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shd w:val="clear" w:color="auto" w:fill="D9D9D9"/>
            <w:vAlign w:val="center"/>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第八職等至第九職等</w:t>
            </w:r>
          </w:p>
        </w:tc>
        <w:tc>
          <w:tcPr>
            <w:tcW w:w="411" w:type="pct"/>
            <w:shd w:val="clear" w:color="auto" w:fill="D9D9D9"/>
            <w:vAlign w:val="center"/>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四</w:t>
            </w:r>
          </w:p>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（一）</w:t>
            </w:r>
          </w:p>
        </w:tc>
        <w:tc>
          <w:tcPr>
            <w:tcW w:w="1490" w:type="pct"/>
            <w:tcBorders>
              <w:right w:val="double" w:sz="4" w:space="0" w:color="auto"/>
            </w:tcBorders>
            <w:shd w:val="clear" w:color="auto" w:fill="D9D9D9"/>
            <w:vAlign w:val="center"/>
          </w:tcPr>
          <w:p w:rsidR="00C11342" w:rsidRPr="00D34E9E" w:rsidRDefault="00C11342" w:rsidP="00C11342">
            <w:pPr>
              <w:widowControl/>
              <w:spacing w:line="240" w:lineRule="exact"/>
              <w:ind w:left="385" w:hangingChars="175" w:hanging="385"/>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一、本職稱之官等職等暫列。</w:t>
            </w:r>
          </w:p>
          <w:p w:rsidR="00C11342" w:rsidRPr="00D34E9E" w:rsidRDefault="00C11342" w:rsidP="00C11342">
            <w:pPr>
              <w:widowControl/>
              <w:spacing w:line="240" w:lineRule="exact"/>
              <w:ind w:left="385" w:hangingChars="175" w:hanging="385"/>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二、行政科科長由秘書兼任。</w:t>
            </w:r>
          </w:p>
        </w:tc>
      </w:tr>
      <w:tr w:rsidR="00C11342" w:rsidRPr="00D34E9E" w:rsidTr="00C11342">
        <w:trPr>
          <w:trHeight w:val="567"/>
          <w:jc w:val="center"/>
        </w:trPr>
        <w:tc>
          <w:tcPr>
            <w:tcW w:w="737" w:type="pct"/>
            <w:gridSpan w:val="2"/>
            <w:tcBorders>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檢核員</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第六職等至第七職等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737" w:type="pct"/>
            <w:gridSpan w:val="2"/>
            <w:tcBorders>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稅務員</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或薦任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第五職等或第六職等至第七職等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十一</w:t>
            </w:r>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737" w:type="pct"/>
            <w:gridSpan w:val="2"/>
            <w:tcBorders>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科員</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或薦任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第五職等或第六職等至第七職等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三</w:t>
            </w:r>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737" w:type="pct"/>
            <w:gridSpan w:val="2"/>
            <w:tcBorders>
              <w:left w:val="double" w:sz="4"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助理稅務員</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第三職等至第五職等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九</w:t>
            </w:r>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737" w:type="pct"/>
            <w:gridSpan w:val="2"/>
            <w:tcBorders>
              <w:left w:val="double" w:sz="4"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書記</w:t>
            </w:r>
          </w:p>
        </w:tc>
        <w:tc>
          <w:tcPr>
            <w:tcW w:w="720"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tc>
        <w:tc>
          <w:tcPr>
            <w:tcW w:w="1642"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第一職等至第三職等</w:t>
            </w:r>
          </w:p>
        </w:tc>
        <w:tc>
          <w:tcPr>
            <w:tcW w:w="411"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bottom w:val="single" w:sz="18" w:space="0" w:color="auto"/>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308" w:type="pct"/>
            <w:vMerge w:val="restart"/>
            <w:tcBorders>
              <w:top w:val="single" w:sz="18" w:space="0" w:color="auto"/>
              <w:left w:val="double" w:sz="4" w:space="0" w:color="auto"/>
            </w:tcBorders>
            <w:shd w:val="clear" w:color="auto" w:fill="auto"/>
            <w:textDirection w:val="tbRlV"/>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會計室</w:t>
            </w:r>
          </w:p>
        </w:tc>
        <w:tc>
          <w:tcPr>
            <w:tcW w:w="429" w:type="pct"/>
            <w:tcBorders>
              <w:top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主任</w:t>
            </w:r>
          </w:p>
        </w:tc>
        <w:tc>
          <w:tcPr>
            <w:tcW w:w="720" w:type="pct"/>
            <w:tcBorders>
              <w:top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tcBorders>
              <w:top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第八職等至第九職等</w:t>
            </w:r>
          </w:p>
        </w:tc>
        <w:tc>
          <w:tcPr>
            <w:tcW w:w="411" w:type="pct"/>
            <w:tcBorders>
              <w:top w:val="single" w:sz="18" w:space="0" w:color="auto"/>
            </w:tcBorders>
            <w:shd w:val="clear" w:color="auto" w:fill="D9D9D9"/>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top w:val="single" w:sz="18" w:space="0" w:color="auto"/>
              <w:right w:val="double" w:sz="4" w:space="0" w:color="auto"/>
            </w:tcBorders>
            <w:shd w:val="clear" w:color="auto" w:fill="D9D9D9"/>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本職稱之官等職等暫列。</w:t>
            </w:r>
          </w:p>
        </w:tc>
      </w:tr>
      <w:tr w:rsidR="00C11342" w:rsidRPr="00D34E9E" w:rsidTr="00C11342">
        <w:trPr>
          <w:trHeight w:val="567"/>
          <w:jc w:val="center"/>
        </w:trPr>
        <w:tc>
          <w:tcPr>
            <w:tcW w:w="308" w:type="pct"/>
            <w:vMerge/>
            <w:tcBorders>
              <w:left w:val="double" w:sz="4" w:space="0" w:color="auto"/>
            </w:tcBorders>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p>
        </w:tc>
        <w:tc>
          <w:tcPr>
            <w:tcW w:w="429"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科員</w:t>
            </w:r>
          </w:p>
        </w:tc>
        <w:tc>
          <w:tcPr>
            <w:tcW w:w="720"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或薦任</w:t>
            </w:r>
          </w:p>
        </w:tc>
        <w:tc>
          <w:tcPr>
            <w:tcW w:w="1642" w:type="pct"/>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第五職等或第六職等至第七職等</w:t>
            </w:r>
          </w:p>
        </w:tc>
        <w:tc>
          <w:tcPr>
            <w:tcW w:w="411" w:type="pct"/>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right w:val="double" w:sz="4" w:space="0" w:color="auto"/>
            </w:tcBorders>
            <w:shd w:val="clear" w:color="auto" w:fill="auto"/>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p>
        </w:tc>
      </w:tr>
      <w:tr w:rsidR="00C11342" w:rsidRPr="00D34E9E" w:rsidTr="00C11342">
        <w:trPr>
          <w:trHeight w:val="567"/>
          <w:jc w:val="center"/>
        </w:trPr>
        <w:tc>
          <w:tcPr>
            <w:tcW w:w="308" w:type="pct"/>
            <w:vMerge/>
            <w:tcBorders>
              <w:left w:val="double" w:sz="4" w:space="0" w:color="auto"/>
              <w:bottom w:val="single" w:sz="18" w:space="0" w:color="auto"/>
            </w:tcBorders>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p>
        </w:tc>
        <w:tc>
          <w:tcPr>
            <w:tcW w:w="429" w:type="pct"/>
            <w:tcBorders>
              <w:bottom w:val="single" w:sz="18" w:space="0" w:color="auto"/>
            </w:tcBorders>
            <w:shd w:val="clear" w:color="auto" w:fill="auto"/>
            <w:vAlign w:val="center"/>
            <w:hideMark/>
          </w:tcPr>
          <w:p w:rsidR="00C11342" w:rsidRPr="00D34E9E" w:rsidRDefault="00C11342" w:rsidP="00C11342">
            <w:pPr>
              <w:widowControl/>
              <w:spacing w:line="240" w:lineRule="exact"/>
              <w:ind w:leftChars="-50" w:left="-120" w:rightChars="-50" w:right="-120"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辦事員</w:t>
            </w:r>
          </w:p>
        </w:tc>
        <w:tc>
          <w:tcPr>
            <w:tcW w:w="720"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委任</w:t>
            </w:r>
          </w:p>
        </w:tc>
        <w:tc>
          <w:tcPr>
            <w:tcW w:w="1642"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第三職等至第五職等</w:t>
            </w:r>
          </w:p>
        </w:tc>
        <w:tc>
          <w:tcPr>
            <w:tcW w:w="411" w:type="pct"/>
            <w:tcBorders>
              <w:bottom w:val="single" w:sz="18"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bottom w:val="single" w:sz="18" w:space="0" w:color="auto"/>
              <w:right w:val="double" w:sz="4"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
        </w:tc>
      </w:tr>
      <w:tr w:rsidR="00C11342" w:rsidRPr="00D34E9E" w:rsidTr="00C11342">
        <w:trPr>
          <w:trHeight w:val="680"/>
          <w:jc w:val="center"/>
        </w:trPr>
        <w:tc>
          <w:tcPr>
            <w:tcW w:w="308" w:type="pct"/>
            <w:tcBorders>
              <w:top w:val="single" w:sz="18" w:space="0" w:color="auto"/>
              <w:left w:val="double" w:sz="4" w:space="0" w:color="auto"/>
              <w:bottom w:val="single" w:sz="18" w:space="0" w:color="auto"/>
            </w:tcBorders>
            <w:shd w:val="clear" w:color="auto" w:fill="auto"/>
            <w:textDirection w:val="tbRlV"/>
            <w:vAlign w:val="center"/>
            <w:hideMark/>
          </w:tcPr>
          <w:p w:rsidR="00C11342" w:rsidRPr="00D34E9E" w:rsidRDefault="00C11342" w:rsidP="00C11342">
            <w:pPr>
              <w:widowControl/>
              <w:spacing w:line="240" w:lineRule="exact"/>
              <w:ind w:leftChars="-50" w:left="-120" w:rightChars="-50" w:right="-120"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人事室</w:t>
            </w:r>
          </w:p>
        </w:tc>
        <w:tc>
          <w:tcPr>
            <w:tcW w:w="429"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主任</w:t>
            </w:r>
          </w:p>
        </w:tc>
        <w:tc>
          <w:tcPr>
            <w:tcW w:w="720"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第八職等至第九職等</w:t>
            </w:r>
          </w:p>
        </w:tc>
        <w:tc>
          <w:tcPr>
            <w:tcW w:w="411"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top w:val="single" w:sz="18" w:space="0" w:color="auto"/>
              <w:bottom w:val="single" w:sz="18" w:space="0" w:color="auto"/>
              <w:right w:val="double" w:sz="4" w:space="0" w:color="auto"/>
            </w:tcBorders>
            <w:shd w:val="clear" w:color="auto" w:fill="D9D9D9"/>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本職稱之官等職等暫列。</w:t>
            </w:r>
          </w:p>
        </w:tc>
      </w:tr>
      <w:tr w:rsidR="00C11342" w:rsidRPr="00D34E9E" w:rsidTr="00C11342">
        <w:trPr>
          <w:trHeight w:val="680"/>
          <w:jc w:val="center"/>
        </w:trPr>
        <w:tc>
          <w:tcPr>
            <w:tcW w:w="308" w:type="pct"/>
            <w:tcBorders>
              <w:top w:val="single" w:sz="18" w:space="0" w:color="auto"/>
              <w:left w:val="double" w:sz="4" w:space="0" w:color="auto"/>
              <w:bottom w:val="single" w:sz="18" w:space="0" w:color="auto"/>
            </w:tcBorders>
            <w:shd w:val="clear" w:color="auto" w:fill="auto"/>
            <w:textDirection w:val="tbRlV"/>
            <w:vAlign w:val="center"/>
            <w:hideMark/>
          </w:tcPr>
          <w:p w:rsidR="00C11342" w:rsidRPr="00D34E9E" w:rsidRDefault="00C11342" w:rsidP="00C11342">
            <w:pPr>
              <w:widowControl/>
              <w:spacing w:line="240" w:lineRule="exact"/>
              <w:ind w:leftChars="-50" w:left="-120" w:rightChars="-50" w:right="-120"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政風室</w:t>
            </w:r>
          </w:p>
        </w:tc>
        <w:tc>
          <w:tcPr>
            <w:tcW w:w="429"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主任</w:t>
            </w:r>
          </w:p>
        </w:tc>
        <w:tc>
          <w:tcPr>
            <w:tcW w:w="720"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薦任</w:t>
            </w:r>
          </w:p>
        </w:tc>
        <w:tc>
          <w:tcPr>
            <w:tcW w:w="1642"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distribute"/>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第八職等至第九職等</w:t>
            </w:r>
          </w:p>
        </w:tc>
        <w:tc>
          <w:tcPr>
            <w:tcW w:w="411" w:type="pct"/>
            <w:tcBorders>
              <w:top w:val="single" w:sz="18" w:space="0" w:color="auto"/>
              <w:bottom w:val="single" w:sz="18" w:space="0" w:color="auto"/>
            </w:tcBorders>
            <w:shd w:val="clear" w:color="auto" w:fill="D9D9D9"/>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roofErr w:type="gramStart"/>
            <w:r w:rsidRPr="00D34E9E">
              <w:rPr>
                <w:rFonts w:ascii="標楷體" w:hAnsi="標楷體" w:cs="新細明體" w:hint="eastAsia"/>
                <w:color w:val="000000" w:themeColor="text1"/>
                <w:kern w:val="0"/>
                <w:sz w:val="22"/>
                <w:szCs w:val="22"/>
              </w:rPr>
              <w:t>一</w:t>
            </w:r>
            <w:proofErr w:type="gramEnd"/>
          </w:p>
        </w:tc>
        <w:tc>
          <w:tcPr>
            <w:tcW w:w="1490" w:type="pct"/>
            <w:tcBorders>
              <w:top w:val="single" w:sz="18" w:space="0" w:color="auto"/>
              <w:bottom w:val="single" w:sz="18" w:space="0" w:color="auto"/>
              <w:right w:val="double" w:sz="4" w:space="0" w:color="auto"/>
            </w:tcBorders>
            <w:shd w:val="clear" w:color="auto" w:fill="D9D9D9"/>
            <w:vAlign w:val="center"/>
            <w:hideMark/>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本職稱之官等職等暫列。</w:t>
            </w:r>
          </w:p>
        </w:tc>
      </w:tr>
      <w:tr w:rsidR="00C11342" w:rsidRPr="00D34E9E" w:rsidTr="00C11342">
        <w:trPr>
          <w:trHeight w:val="567"/>
          <w:jc w:val="center"/>
        </w:trPr>
        <w:tc>
          <w:tcPr>
            <w:tcW w:w="3099" w:type="pct"/>
            <w:gridSpan w:val="4"/>
            <w:tcBorders>
              <w:top w:val="single" w:sz="18" w:space="0" w:color="auto"/>
              <w:left w:val="double" w:sz="4" w:space="0" w:color="auto"/>
              <w:bottom w:val="single" w:sz="18" w:space="0" w:color="auto"/>
            </w:tcBorders>
            <w:shd w:val="clear" w:color="auto" w:fill="auto"/>
            <w:vAlign w:val="center"/>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合計</w:t>
            </w:r>
          </w:p>
        </w:tc>
        <w:tc>
          <w:tcPr>
            <w:tcW w:w="411" w:type="pct"/>
            <w:tcBorders>
              <w:top w:val="single" w:sz="18" w:space="0" w:color="auto"/>
              <w:bottom w:val="single" w:sz="18" w:space="0" w:color="auto"/>
            </w:tcBorders>
            <w:shd w:val="clear" w:color="auto" w:fill="auto"/>
            <w:vAlign w:val="center"/>
            <w:hideMark/>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三十七</w:t>
            </w:r>
          </w:p>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（一）</w:t>
            </w:r>
          </w:p>
        </w:tc>
        <w:tc>
          <w:tcPr>
            <w:tcW w:w="1490" w:type="pct"/>
            <w:tcBorders>
              <w:top w:val="single" w:sz="18" w:space="0" w:color="auto"/>
              <w:bottom w:val="single" w:sz="18" w:space="0" w:color="auto"/>
              <w:right w:val="double" w:sz="4" w:space="0" w:color="auto"/>
            </w:tcBorders>
            <w:shd w:val="clear" w:color="auto" w:fill="auto"/>
            <w:vAlign w:val="center"/>
          </w:tcPr>
          <w:p w:rsidR="00C11342" w:rsidRPr="00D34E9E" w:rsidRDefault="00C11342" w:rsidP="00C11342">
            <w:pPr>
              <w:widowControl/>
              <w:spacing w:line="240" w:lineRule="exact"/>
              <w:ind w:firstLine="0"/>
              <w:jc w:val="center"/>
              <w:rPr>
                <w:rFonts w:ascii="標楷體" w:hAnsi="標楷體" w:cs="新細明體"/>
                <w:color w:val="000000" w:themeColor="text1"/>
                <w:kern w:val="0"/>
                <w:sz w:val="22"/>
                <w:szCs w:val="22"/>
              </w:rPr>
            </w:pPr>
          </w:p>
        </w:tc>
      </w:tr>
      <w:tr w:rsidR="00C11342" w:rsidRPr="00D34E9E" w:rsidTr="00C11342">
        <w:trPr>
          <w:jc w:val="center"/>
        </w:trPr>
        <w:tc>
          <w:tcPr>
            <w:tcW w:w="5000" w:type="pct"/>
            <w:gridSpan w:val="6"/>
            <w:tcBorders>
              <w:top w:val="single" w:sz="18" w:space="0" w:color="auto"/>
              <w:left w:val="double" w:sz="4" w:space="0" w:color="auto"/>
              <w:bottom w:val="double" w:sz="4" w:space="0" w:color="auto"/>
              <w:right w:val="double" w:sz="4" w:space="0" w:color="auto"/>
            </w:tcBorders>
            <w:shd w:val="clear" w:color="auto" w:fill="auto"/>
            <w:vAlign w:val="center"/>
          </w:tcPr>
          <w:p w:rsidR="00C11342" w:rsidRPr="00D34E9E" w:rsidRDefault="00C11342" w:rsidP="00C11342">
            <w:pPr>
              <w:widowControl/>
              <w:spacing w:line="240" w:lineRule="exact"/>
              <w:ind w:firstLine="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附註：</w:t>
            </w:r>
          </w:p>
          <w:p w:rsidR="00C11342" w:rsidRPr="00D34E9E" w:rsidRDefault="00C11342" w:rsidP="00C11342">
            <w:pPr>
              <w:widowControl/>
              <w:spacing w:line="200" w:lineRule="exact"/>
              <w:ind w:leftChars="100" w:left="680" w:hangingChars="200" w:hanging="44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一、本編制表所列職稱、官等職等，應適用「丁、地方機關職務列等表之五」之規定；該職務列等表修正時亦同。</w:t>
            </w:r>
          </w:p>
          <w:p w:rsidR="00C11342" w:rsidRPr="00D34E9E" w:rsidRDefault="00C11342" w:rsidP="00C11342">
            <w:pPr>
              <w:widowControl/>
              <w:spacing w:line="200" w:lineRule="exact"/>
              <w:ind w:leftChars="100" w:left="680" w:hangingChars="200" w:hanging="44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二、現職股長一人，得繼續留任職務列等相當之職務至離職時為止，出缺不補，未列入。</w:t>
            </w:r>
          </w:p>
          <w:p w:rsidR="00C11342" w:rsidRPr="00D34E9E" w:rsidRDefault="00C11342" w:rsidP="00C11342">
            <w:pPr>
              <w:widowControl/>
              <w:spacing w:line="200" w:lineRule="exact"/>
              <w:ind w:leftChars="100" w:left="680" w:hangingChars="200" w:hanging="440"/>
              <w:rPr>
                <w:rFonts w:ascii="標楷體" w:hAnsi="標楷體" w:cs="新細明體"/>
                <w:color w:val="000000" w:themeColor="text1"/>
                <w:kern w:val="0"/>
                <w:sz w:val="22"/>
                <w:szCs w:val="22"/>
              </w:rPr>
            </w:pPr>
            <w:r w:rsidRPr="00D34E9E">
              <w:rPr>
                <w:rFonts w:ascii="標楷體" w:hAnsi="標楷體" w:cs="新細明體" w:hint="eastAsia"/>
                <w:color w:val="000000" w:themeColor="text1"/>
                <w:kern w:val="0"/>
                <w:sz w:val="22"/>
                <w:szCs w:val="22"/>
              </w:rPr>
              <w:t>三、本編制表自一百零七年七月十六日生效。</w:t>
            </w:r>
          </w:p>
        </w:tc>
      </w:tr>
    </w:tbl>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C11342" w:rsidRPr="00C11342">
        <w:rPr>
          <w:rFonts w:hint="eastAsia"/>
        </w:rPr>
        <w:t>中華民國</w:t>
      </w:r>
      <w:r w:rsidR="00C11342" w:rsidRPr="00C11342">
        <w:rPr>
          <w:rFonts w:hint="eastAsia"/>
        </w:rPr>
        <w:t>107</w:t>
      </w:r>
      <w:r w:rsidR="00C11342" w:rsidRPr="00C11342">
        <w:rPr>
          <w:rFonts w:hint="eastAsia"/>
        </w:rPr>
        <w:t>年</w:t>
      </w:r>
      <w:r w:rsidR="00C11342" w:rsidRPr="00C11342">
        <w:rPr>
          <w:rFonts w:hint="eastAsia"/>
        </w:rPr>
        <w:t>7</w:t>
      </w:r>
      <w:r w:rsidR="00C11342" w:rsidRPr="00C11342">
        <w:rPr>
          <w:rFonts w:hint="eastAsia"/>
        </w:rPr>
        <w:t>月</w:t>
      </w:r>
      <w:r w:rsidR="00C11342" w:rsidRPr="00C11342">
        <w:rPr>
          <w:rFonts w:hint="eastAsia"/>
        </w:rPr>
        <w:t>25</w:t>
      </w:r>
      <w:r w:rsidR="00C11342" w:rsidRPr="00C11342">
        <w:rPr>
          <w:rFonts w:hint="eastAsia"/>
        </w:rPr>
        <w:t>日</w:t>
      </w:r>
    </w:p>
    <w:p w:rsidR="00653E89" w:rsidRPr="001D7CF3" w:rsidRDefault="00653E89" w:rsidP="00653E89">
      <w:pPr>
        <w:pStyle w:val="affffffffffe"/>
      </w:pPr>
      <w:r w:rsidRPr="001D7CF3">
        <w:t>發文字號：</w:t>
      </w:r>
      <w:proofErr w:type="gramStart"/>
      <w:r w:rsidR="00C11342" w:rsidRPr="00C11342">
        <w:rPr>
          <w:rFonts w:hint="eastAsia"/>
        </w:rPr>
        <w:t>府行法字</w:t>
      </w:r>
      <w:proofErr w:type="gramEnd"/>
      <w:r w:rsidR="00C11342" w:rsidRPr="00C11342">
        <w:rPr>
          <w:rFonts w:hint="eastAsia"/>
        </w:rPr>
        <w:t>第</w:t>
      </w:r>
      <w:r w:rsidR="00C11342" w:rsidRPr="00C11342">
        <w:rPr>
          <w:rFonts w:hint="eastAsia"/>
        </w:rPr>
        <w:t>10713031341</w:t>
      </w:r>
      <w:r w:rsidR="00C11342" w:rsidRPr="00C11342">
        <w:rPr>
          <w:rFonts w:hint="eastAsia"/>
        </w:rPr>
        <w:t>號</w:t>
      </w:r>
      <w:r w:rsidRPr="001D7CF3">
        <w:t xml:space="preserve"> </w:t>
      </w:r>
    </w:p>
    <w:p w:rsidR="00653E89" w:rsidRPr="001D7CF3" w:rsidRDefault="00653E89" w:rsidP="00653E89">
      <w:pPr>
        <w:pStyle w:val="affffffffffe"/>
      </w:pPr>
      <w:r w:rsidRPr="001D7CF3">
        <w:t>附　　件：</w:t>
      </w:r>
    </w:p>
    <w:p w:rsidR="00653E89" w:rsidRDefault="00C11342" w:rsidP="00653E89">
      <w:pPr>
        <w:pStyle w:val="afffffffffff"/>
      </w:pPr>
      <w:r w:rsidRPr="00C11342">
        <w:rPr>
          <w:rFonts w:hint="eastAsia"/>
        </w:rPr>
        <w:t>修正「澎湖縣政府警察局編制表」，並自中華民國一百零七年七月十六日生效。</w:t>
      </w:r>
    </w:p>
    <w:p w:rsidR="00653E89" w:rsidRPr="001D7CF3" w:rsidRDefault="00C11342" w:rsidP="00653E89">
      <w:pPr>
        <w:pStyle w:val="afffffffffff0"/>
        <w:ind w:left="972" w:hanging="732"/>
      </w:pPr>
      <w:r w:rsidRPr="00C11342">
        <w:rPr>
          <w:rFonts w:hint="eastAsia"/>
        </w:rPr>
        <w:t>附修正「澎湖縣政府警察局編制表」。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C11342" w:rsidRDefault="00C11342">
      <w:pPr>
        <w:widowControl/>
        <w:spacing w:line="240" w:lineRule="auto"/>
        <w:ind w:firstLine="0"/>
        <w:jc w:val="left"/>
      </w:pPr>
      <w:r>
        <w:br w:type="page"/>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807"/>
        <w:gridCol w:w="1210"/>
        <w:gridCol w:w="2209"/>
        <w:gridCol w:w="939"/>
        <w:gridCol w:w="2539"/>
      </w:tblGrid>
      <w:tr w:rsidR="00C11342" w:rsidRPr="003C041C" w:rsidTr="00C11342">
        <w:trPr>
          <w:trHeight w:val="340"/>
        </w:trPr>
        <w:tc>
          <w:tcPr>
            <w:tcW w:w="5000" w:type="pct"/>
            <w:gridSpan w:val="6"/>
            <w:tcBorders>
              <w:top w:val="nil"/>
              <w:left w:val="nil"/>
              <w:bottom w:val="single" w:sz="4" w:space="0" w:color="auto"/>
              <w:right w:val="nil"/>
            </w:tcBorders>
            <w:shd w:val="clear" w:color="auto" w:fill="auto"/>
            <w:vAlign w:val="center"/>
          </w:tcPr>
          <w:p w:rsidR="00C11342" w:rsidRPr="00F05A9B" w:rsidRDefault="00C11342" w:rsidP="00D34E9E">
            <w:pPr>
              <w:spacing w:afterLines="50" w:line="460" w:lineRule="exact"/>
              <w:ind w:firstLine="0"/>
              <w:jc w:val="center"/>
              <w:rPr>
                <w:sz w:val="40"/>
                <w:szCs w:val="40"/>
              </w:rPr>
            </w:pPr>
            <w:r w:rsidRPr="00F05A9B">
              <w:rPr>
                <w:rFonts w:ascii="標楷體" w:hint="eastAsia"/>
                <w:sz w:val="40"/>
                <w:szCs w:val="40"/>
              </w:rPr>
              <w:lastRenderedPageBreak/>
              <w:t>澎湖縣政府警察局編制表</w:t>
            </w:r>
          </w:p>
        </w:tc>
      </w:tr>
      <w:tr w:rsidR="00C11342" w:rsidRPr="004C5371" w:rsidTr="009E6726">
        <w:trPr>
          <w:trHeight w:val="567"/>
        </w:trPr>
        <w:tc>
          <w:tcPr>
            <w:tcW w:w="857" w:type="pct"/>
            <w:gridSpan w:val="2"/>
            <w:tcBorders>
              <w:top w:val="single" w:sz="4" w:space="0" w:color="auto"/>
            </w:tcBorders>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職稱</w:t>
            </w:r>
          </w:p>
        </w:tc>
        <w:tc>
          <w:tcPr>
            <w:tcW w:w="727" w:type="pct"/>
            <w:tcBorders>
              <w:top w:val="single" w:sz="4" w:space="0" w:color="auto"/>
            </w:tcBorders>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官  等</w:t>
            </w:r>
          </w:p>
        </w:tc>
        <w:tc>
          <w:tcPr>
            <w:tcW w:w="1327" w:type="pct"/>
            <w:tcBorders>
              <w:top w:val="single" w:sz="4" w:space="0" w:color="auto"/>
            </w:tcBorders>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職等</w:t>
            </w:r>
          </w:p>
        </w:tc>
        <w:tc>
          <w:tcPr>
            <w:tcW w:w="564" w:type="pct"/>
            <w:tcBorders>
              <w:top w:val="single" w:sz="4" w:space="0" w:color="auto"/>
            </w:tcBorders>
            <w:shd w:val="clear" w:color="auto" w:fill="auto"/>
            <w:vAlign w:val="center"/>
          </w:tcPr>
          <w:p w:rsidR="00C11342" w:rsidRPr="00C11342" w:rsidRDefault="00C11342" w:rsidP="00C11342">
            <w:pPr>
              <w:spacing w:line="360" w:lineRule="exact"/>
              <w:ind w:firstLine="0"/>
              <w:jc w:val="distribute"/>
              <w:rPr>
                <w:rFonts w:ascii="標楷體"/>
                <w:color w:val="000000"/>
                <w:spacing w:val="-30"/>
                <w:sz w:val="22"/>
                <w:szCs w:val="22"/>
              </w:rPr>
            </w:pPr>
            <w:r w:rsidRPr="00C11342">
              <w:rPr>
                <w:rFonts w:ascii="標楷體" w:hint="eastAsia"/>
                <w:color w:val="000000"/>
                <w:spacing w:val="-30"/>
                <w:sz w:val="22"/>
                <w:szCs w:val="22"/>
              </w:rPr>
              <w:t>員額</w:t>
            </w:r>
          </w:p>
        </w:tc>
        <w:tc>
          <w:tcPr>
            <w:tcW w:w="1526" w:type="pct"/>
            <w:tcBorders>
              <w:top w:val="single" w:sz="4" w:space="0" w:color="auto"/>
            </w:tcBorders>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備考</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局   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   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副局長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警正或警監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主任秘書</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督察長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警務參</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bCs/>
                <w:color w:val="000000"/>
                <w:spacing w:val="-20"/>
                <w:sz w:val="22"/>
                <w:szCs w:val="22"/>
              </w:rPr>
              <w:t>科</w:t>
            </w:r>
            <w:r w:rsidRPr="00C11342">
              <w:rPr>
                <w:rFonts w:ascii="標楷體" w:hAnsi="標楷體" w:hint="eastAsia"/>
                <w:color w:val="000000"/>
                <w:spacing w:val="-20"/>
                <w:sz w:val="22"/>
                <w:szCs w:val="22"/>
              </w:rPr>
              <w:t xml:space="preserve">  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b/>
                <w:bCs/>
                <w:color w:val="000000"/>
                <w:spacing w:val="-20"/>
                <w:sz w:val="22"/>
                <w:szCs w:val="22"/>
              </w:rPr>
            </w:pPr>
            <w:r w:rsidRPr="00C11342">
              <w:rPr>
                <w:rFonts w:ascii="標楷體" w:hAnsi="標楷體" w:hint="eastAsia"/>
                <w:color w:val="000000"/>
                <w:sz w:val="22"/>
                <w:szCs w:val="22"/>
              </w:rPr>
              <w:t>十二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行政、保安、訓練、外事、後勤、保防、防治、</w:t>
            </w:r>
            <w:proofErr w:type="gramStart"/>
            <w:r w:rsidRPr="00C11342">
              <w:rPr>
                <w:rFonts w:ascii="標楷體" w:hAnsi="標楷體" w:hint="eastAsia"/>
                <w:color w:val="000000"/>
                <w:spacing w:val="-20"/>
                <w:sz w:val="22"/>
                <w:szCs w:val="22"/>
              </w:rPr>
              <w:t>鑑</w:t>
            </w:r>
            <w:proofErr w:type="gramEnd"/>
            <w:r w:rsidRPr="00C11342">
              <w:rPr>
                <w:rFonts w:ascii="標楷體" w:hAnsi="標楷體" w:hint="eastAsia"/>
                <w:color w:val="000000"/>
                <w:spacing w:val="-20"/>
                <w:sz w:val="22"/>
                <w:szCs w:val="22"/>
              </w:rPr>
              <w:t>識、公共關係、秘書、資訊、法制等</w:t>
            </w:r>
            <w:r w:rsidRPr="00C11342">
              <w:rPr>
                <w:rFonts w:ascii="標楷體" w:hAnsi="標楷體" w:hint="eastAsia"/>
                <w:bCs/>
                <w:color w:val="000000"/>
                <w:spacing w:val="-20"/>
                <w:sz w:val="22"/>
                <w:szCs w:val="22"/>
              </w:rPr>
              <w:t>十二科</w:t>
            </w:r>
            <w:r w:rsidRPr="00C11342">
              <w:rPr>
                <w:rFonts w:ascii="標楷體" w:hAnsi="標楷體" w:hint="eastAsia"/>
                <w:color w:val="000000"/>
                <w:spacing w:val="-20"/>
                <w:sz w:val="22"/>
                <w:szCs w:val="22"/>
              </w:rPr>
              <w:t>。</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主任</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勤務指揮中心。</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秘  書</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pacing w:val="-2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局  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股  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b/>
                <w:bCs/>
                <w:color w:val="000000"/>
                <w:spacing w:val="-20"/>
                <w:sz w:val="22"/>
                <w:szCs w:val="22"/>
              </w:rPr>
            </w:pPr>
            <w:r w:rsidRPr="00C11342">
              <w:rPr>
                <w:rFonts w:ascii="標楷體" w:hAnsi="標楷體" w:hint="eastAsia"/>
                <w:color w:val="000000"/>
                <w:sz w:val="22"/>
                <w:szCs w:val="22"/>
              </w:rPr>
              <w:t>十四</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int="eastAsia"/>
                <w:color w:val="000000"/>
                <w:spacing w:val="-20"/>
                <w:sz w:val="22"/>
                <w:szCs w:val="22"/>
              </w:rPr>
              <w:t>保安、警備、裝備、財物、</w:t>
            </w:r>
            <w:proofErr w:type="gramStart"/>
            <w:r w:rsidRPr="00C11342">
              <w:rPr>
                <w:rFonts w:ascii="標楷體" w:hint="eastAsia"/>
                <w:color w:val="000000"/>
                <w:spacing w:val="-20"/>
                <w:sz w:val="22"/>
                <w:szCs w:val="22"/>
              </w:rPr>
              <w:t>偵</w:t>
            </w:r>
            <w:proofErr w:type="gramEnd"/>
            <w:r w:rsidRPr="00C11342">
              <w:rPr>
                <w:rFonts w:ascii="標楷體" w:hint="eastAsia"/>
                <w:color w:val="000000"/>
                <w:spacing w:val="-20"/>
                <w:sz w:val="22"/>
                <w:szCs w:val="22"/>
              </w:rPr>
              <w:t>防、調查、戶口</w:t>
            </w:r>
            <w:r w:rsidRPr="00C11342">
              <w:rPr>
                <w:rFonts w:ascii="標楷體" w:hAnsi="標楷體" w:hint="eastAsia"/>
                <w:color w:val="000000"/>
                <w:spacing w:val="-20"/>
                <w:sz w:val="22"/>
                <w:szCs w:val="22"/>
              </w:rPr>
              <w:t>、</w:t>
            </w:r>
            <w:r w:rsidRPr="00C11342">
              <w:rPr>
                <w:rFonts w:ascii="標楷體" w:hint="eastAsia"/>
                <w:color w:val="000000"/>
                <w:spacing w:val="-20"/>
                <w:sz w:val="22"/>
                <w:szCs w:val="22"/>
              </w:rPr>
              <w:t>民力、</w:t>
            </w:r>
            <w:proofErr w:type="gramStart"/>
            <w:r w:rsidRPr="00C11342">
              <w:rPr>
                <w:rFonts w:ascii="標楷體" w:hint="eastAsia"/>
                <w:color w:val="000000"/>
                <w:spacing w:val="-20"/>
                <w:sz w:val="22"/>
                <w:szCs w:val="22"/>
              </w:rPr>
              <w:t>鑑</w:t>
            </w:r>
            <w:proofErr w:type="gramEnd"/>
            <w:r w:rsidRPr="00C11342">
              <w:rPr>
                <w:rFonts w:ascii="標楷體" w:hint="eastAsia"/>
                <w:color w:val="000000"/>
                <w:spacing w:val="-20"/>
                <w:sz w:val="22"/>
                <w:szCs w:val="22"/>
              </w:rPr>
              <w:t>識一股、</w:t>
            </w:r>
            <w:proofErr w:type="gramStart"/>
            <w:r w:rsidRPr="00C11342">
              <w:rPr>
                <w:rFonts w:ascii="標楷體" w:hint="eastAsia"/>
                <w:color w:val="000000"/>
                <w:spacing w:val="-20"/>
                <w:sz w:val="22"/>
                <w:szCs w:val="22"/>
              </w:rPr>
              <w:t>鑑</w:t>
            </w:r>
            <w:proofErr w:type="gramEnd"/>
            <w:r w:rsidRPr="00C11342">
              <w:rPr>
                <w:rFonts w:ascii="標楷體" w:hint="eastAsia"/>
                <w:color w:val="000000"/>
                <w:spacing w:val="-20"/>
                <w:sz w:val="22"/>
                <w:szCs w:val="22"/>
              </w:rPr>
              <w:t>識二股、</w:t>
            </w:r>
            <w:proofErr w:type="gramStart"/>
            <w:r w:rsidRPr="00C11342">
              <w:rPr>
                <w:rFonts w:ascii="標楷體" w:hint="eastAsia"/>
                <w:color w:val="000000"/>
                <w:spacing w:val="-20"/>
                <w:sz w:val="22"/>
                <w:szCs w:val="22"/>
              </w:rPr>
              <w:t>鑑</w:t>
            </w:r>
            <w:proofErr w:type="gramEnd"/>
            <w:r w:rsidRPr="00C11342">
              <w:rPr>
                <w:rFonts w:ascii="標楷體" w:hint="eastAsia"/>
                <w:color w:val="000000"/>
                <w:spacing w:val="-20"/>
                <w:sz w:val="22"/>
                <w:szCs w:val="22"/>
              </w:rPr>
              <w:t>識三股、督勤、風紀、研考等</w:t>
            </w:r>
            <w:r w:rsidRPr="00C11342">
              <w:rPr>
                <w:rFonts w:ascii="標楷體" w:hAnsi="標楷體" w:hint="eastAsia"/>
                <w:color w:val="000000"/>
                <w:sz w:val="22"/>
                <w:szCs w:val="22"/>
              </w:rPr>
              <w:t>十四</w:t>
            </w:r>
            <w:r w:rsidRPr="00C11342">
              <w:rPr>
                <w:rFonts w:ascii="標楷體" w:hint="eastAsia"/>
                <w:color w:val="000000"/>
                <w:spacing w:val="-20"/>
                <w:sz w:val="22"/>
                <w:szCs w:val="22"/>
              </w:rPr>
              <w:t>股。</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督察員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警佐或警</w:t>
            </w:r>
            <w:proofErr w:type="gramEnd"/>
            <w:r w:rsidRPr="00C11342">
              <w:rPr>
                <w:rFonts w:ascii="標楷體" w:hAnsi="標楷體" w:hint="eastAsia"/>
                <w:color w:val="000000"/>
                <w:spacing w:val="-20"/>
                <w:sz w:val="22"/>
                <w:szCs w:val="22"/>
              </w:rPr>
              <w:t>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七</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警務員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警佐或警</w:t>
            </w:r>
            <w:proofErr w:type="gramEnd"/>
            <w:r w:rsidRPr="00C11342">
              <w:rPr>
                <w:rFonts w:ascii="標楷體" w:hAnsi="標楷體" w:hint="eastAsia"/>
                <w:color w:val="000000"/>
                <w:spacing w:val="-20"/>
                <w:sz w:val="22"/>
                <w:szCs w:val="22"/>
              </w:rPr>
              <w:t>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四十九</w:t>
            </w:r>
          </w:p>
        </w:tc>
        <w:tc>
          <w:tcPr>
            <w:tcW w:w="1526" w:type="pct"/>
            <w:shd w:val="clear" w:color="auto" w:fill="auto"/>
            <w:vAlign w:val="center"/>
          </w:tcPr>
          <w:p w:rsidR="00C11342" w:rsidRPr="00C11342" w:rsidRDefault="00C11342" w:rsidP="00C11342">
            <w:pPr>
              <w:spacing w:line="360" w:lineRule="exact"/>
              <w:ind w:left="336" w:hangingChars="200" w:hanging="336"/>
              <w:rPr>
                <w:rFonts w:ascii="標楷體" w:hAnsi="標楷體"/>
                <w:color w:val="000000"/>
                <w:spacing w:val="-26"/>
                <w:sz w:val="22"/>
                <w:szCs w:val="22"/>
              </w:rPr>
            </w:pPr>
            <w:r w:rsidRPr="00C11342">
              <w:rPr>
                <w:rFonts w:ascii="標楷體" w:hAnsi="標楷體" w:hint="eastAsia"/>
                <w:color w:val="000000"/>
                <w:spacing w:val="-26"/>
                <w:sz w:val="22"/>
                <w:szCs w:val="22"/>
              </w:rPr>
              <w:t>一、內</w:t>
            </w:r>
            <w:r w:rsidRPr="00C11342">
              <w:rPr>
                <w:rFonts w:ascii="標楷體" w:hAnsi="標楷體" w:hint="eastAsia"/>
                <w:color w:val="000000"/>
                <w:sz w:val="22"/>
                <w:szCs w:val="22"/>
              </w:rPr>
              <w:t>一</w:t>
            </w:r>
            <w:r w:rsidRPr="00C11342">
              <w:rPr>
                <w:rFonts w:ascii="標楷體" w:hAnsi="標楷體" w:hint="eastAsia"/>
                <w:color w:val="000000"/>
                <w:spacing w:val="-26"/>
                <w:sz w:val="22"/>
                <w:szCs w:val="22"/>
              </w:rPr>
              <w:t>人辦理外事業務。</w:t>
            </w:r>
          </w:p>
          <w:p w:rsidR="00C11342" w:rsidRPr="00C11342" w:rsidRDefault="00C11342" w:rsidP="00C11342">
            <w:pPr>
              <w:spacing w:line="360" w:lineRule="exact"/>
              <w:ind w:left="336" w:hangingChars="200" w:hanging="336"/>
              <w:rPr>
                <w:rFonts w:ascii="標楷體" w:hAnsi="標楷體"/>
                <w:color w:val="000000"/>
                <w:spacing w:val="-26"/>
                <w:sz w:val="22"/>
                <w:szCs w:val="22"/>
              </w:rPr>
            </w:pPr>
            <w:r w:rsidRPr="00C11342">
              <w:rPr>
                <w:rFonts w:ascii="標楷體" w:hAnsi="標楷體" w:hint="eastAsia"/>
                <w:color w:val="000000"/>
                <w:spacing w:val="-26"/>
                <w:sz w:val="22"/>
                <w:szCs w:val="22"/>
              </w:rPr>
              <w:t>二、內</w:t>
            </w:r>
            <w:r w:rsidRPr="00C11342">
              <w:rPr>
                <w:rFonts w:ascii="標楷體" w:hAnsi="標楷體" w:hint="eastAsia"/>
                <w:color w:val="000000"/>
                <w:sz w:val="22"/>
                <w:szCs w:val="22"/>
              </w:rPr>
              <w:t>一</w:t>
            </w:r>
            <w:r w:rsidRPr="00C11342">
              <w:rPr>
                <w:rFonts w:ascii="標楷體" w:hAnsi="標楷體" w:hint="eastAsia"/>
                <w:color w:val="000000"/>
                <w:spacing w:val="-26"/>
                <w:sz w:val="22"/>
                <w:szCs w:val="22"/>
              </w:rPr>
              <w:t>人辦理資訊業務。</w:t>
            </w:r>
          </w:p>
          <w:p w:rsidR="00C11342" w:rsidRPr="00C11342" w:rsidRDefault="00C11342" w:rsidP="00C11342">
            <w:pPr>
              <w:spacing w:line="360" w:lineRule="exact"/>
              <w:ind w:left="336" w:hangingChars="200" w:hanging="336"/>
              <w:rPr>
                <w:rFonts w:ascii="標楷體" w:hAnsi="標楷體"/>
                <w:color w:val="000000"/>
                <w:spacing w:val="-20"/>
                <w:sz w:val="22"/>
                <w:szCs w:val="22"/>
              </w:rPr>
            </w:pPr>
            <w:r w:rsidRPr="00C11342">
              <w:rPr>
                <w:rFonts w:ascii="標楷體" w:hAnsi="標楷體" w:hint="eastAsia"/>
                <w:color w:val="000000"/>
                <w:spacing w:val="-26"/>
                <w:sz w:val="22"/>
                <w:szCs w:val="22"/>
              </w:rPr>
              <w:t>三、內</w:t>
            </w:r>
            <w:r w:rsidRPr="00C11342">
              <w:rPr>
                <w:rFonts w:ascii="標楷體" w:hAnsi="標楷體" w:hint="eastAsia"/>
                <w:color w:val="000000"/>
                <w:sz w:val="22"/>
                <w:szCs w:val="22"/>
              </w:rPr>
              <w:t>六</w:t>
            </w:r>
            <w:r w:rsidRPr="00C11342">
              <w:rPr>
                <w:rFonts w:ascii="標楷體" w:hAnsi="標楷體" w:hint="eastAsia"/>
                <w:color w:val="000000"/>
                <w:spacing w:val="-26"/>
                <w:sz w:val="22"/>
                <w:szCs w:val="22"/>
              </w:rPr>
              <w:t>人辦理刑事</w:t>
            </w:r>
            <w:proofErr w:type="gramStart"/>
            <w:r w:rsidRPr="00C11342">
              <w:rPr>
                <w:rFonts w:ascii="標楷體" w:hAnsi="標楷體" w:hint="eastAsia"/>
                <w:color w:val="000000"/>
                <w:spacing w:val="-26"/>
                <w:sz w:val="22"/>
                <w:szCs w:val="22"/>
              </w:rPr>
              <w:t>鑑</w:t>
            </w:r>
            <w:proofErr w:type="gramEnd"/>
            <w:r w:rsidRPr="00C11342">
              <w:rPr>
                <w:rFonts w:ascii="標楷體" w:hAnsi="標楷體" w:hint="eastAsia"/>
                <w:color w:val="000000"/>
                <w:spacing w:val="-26"/>
                <w:sz w:val="22"/>
                <w:szCs w:val="22"/>
              </w:rPr>
              <w:t>識工作。</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調查員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警佐或警</w:t>
            </w:r>
            <w:proofErr w:type="gramEnd"/>
            <w:r w:rsidRPr="00C11342">
              <w:rPr>
                <w:rFonts w:ascii="標楷體" w:hAnsi="標楷體" w:hint="eastAsia"/>
                <w:color w:val="000000"/>
                <w:spacing w:val="-20"/>
                <w:sz w:val="22"/>
                <w:szCs w:val="22"/>
              </w:rPr>
              <w:t>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三</w:t>
            </w:r>
          </w:p>
        </w:tc>
        <w:tc>
          <w:tcPr>
            <w:tcW w:w="1526" w:type="pct"/>
            <w:shd w:val="clear" w:color="auto" w:fill="auto"/>
            <w:vAlign w:val="center"/>
          </w:tcPr>
          <w:p w:rsidR="00C11342" w:rsidRPr="00C11342" w:rsidRDefault="00C11342" w:rsidP="00C11342">
            <w:pPr>
              <w:spacing w:line="360" w:lineRule="exact"/>
              <w:ind w:left="360" w:hangingChars="200" w:hanging="360"/>
              <w:rPr>
                <w:rFonts w:ascii="標楷體" w:hAnsi="標楷體"/>
                <w:color w:val="000000"/>
                <w:spacing w:val="-20"/>
                <w:sz w:val="22"/>
                <w:szCs w:val="22"/>
              </w:rPr>
            </w:pPr>
            <w:r w:rsidRPr="00C11342">
              <w:rPr>
                <w:rFonts w:ascii="標楷體" w:hAnsi="標楷體" w:hint="eastAsia"/>
                <w:color w:val="000000"/>
                <w:spacing w:val="-20"/>
                <w:sz w:val="22"/>
                <w:szCs w:val="22"/>
              </w:rPr>
              <w:t>辦理刑事工作配置保防科。</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巡  官</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警佐或警</w:t>
            </w:r>
            <w:proofErr w:type="gramEnd"/>
            <w:r w:rsidRPr="00C11342">
              <w:rPr>
                <w:rFonts w:ascii="標楷體" w:hAnsi="標楷體" w:hint="eastAsia"/>
                <w:color w:val="000000"/>
                <w:spacing w:val="-20"/>
                <w:sz w:val="22"/>
                <w:szCs w:val="22"/>
              </w:rPr>
              <w:t>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十八</w:t>
            </w:r>
          </w:p>
        </w:tc>
        <w:tc>
          <w:tcPr>
            <w:tcW w:w="1526" w:type="pct"/>
            <w:shd w:val="clear" w:color="auto" w:fill="auto"/>
            <w:vAlign w:val="center"/>
          </w:tcPr>
          <w:p w:rsidR="00C11342" w:rsidRPr="00C11342" w:rsidRDefault="00C11342" w:rsidP="00C11342">
            <w:pPr>
              <w:spacing w:line="360" w:lineRule="exact"/>
              <w:ind w:left="336" w:hangingChars="200" w:hanging="336"/>
              <w:rPr>
                <w:rFonts w:ascii="標楷體" w:hAnsi="標楷體"/>
                <w:color w:val="000000"/>
                <w:spacing w:val="-26"/>
                <w:sz w:val="22"/>
                <w:szCs w:val="22"/>
              </w:rPr>
            </w:pPr>
            <w:r w:rsidRPr="00C11342">
              <w:rPr>
                <w:rFonts w:ascii="標楷體" w:hAnsi="標楷體" w:hint="eastAsia"/>
                <w:color w:val="000000"/>
                <w:spacing w:val="-26"/>
                <w:sz w:val="22"/>
                <w:szCs w:val="22"/>
              </w:rPr>
              <w:t>一、內</w:t>
            </w:r>
            <w:r w:rsidRPr="00C11342">
              <w:rPr>
                <w:rFonts w:ascii="標楷體" w:hAnsi="標楷體" w:hint="eastAsia"/>
                <w:color w:val="000000"/>
                <w:sz w:val="22"/>
                <w:szCs w:val="22"/>
              </w:rPr>
              <w:t>二</w:t>
            </w:r>
            <w:r w:rsidRPr="00C11342">
              <w:rPr>
                <w:rFonts w:ascii="標楷體" w:hAnsi="標楷體" w:hint="eastAsia"/>
                <w:color w:val="000000"/>
                <w:spacing w:val="-26"/>
                <w:sz w:val="22"/>
                <w:szCs w:val="22"/>
              </w:rPr>
              <w:t>人辦理外事業務。</w:t>
            </w:r>
          </w:p>
          <w:p w:rsidR="00C11342" w:rsidRPr="00C11342" w:rsidRDefault="00C11342" w:rsidP="00C11342">
            <w:pPr>
              <w:spacing w:line="360" w:lineRule="exact"/>
              <w:ind w:left="336" w:hangingChars="200" w:hanging="336"/>
              <w:rPr>
                <w:rFonts w:ascii="標楷體" w:hAnsi="標楷體"/>
                <w:color w:val="000000"/>
                <w:spacing w:val="-26"/>
                <w:sz w:val="22"/>
                <w:szCs w:val="22"/>
              </w:rPr>
            </w:pPr>
            <w:r w:rsidRPr="00C11342">
              <w:rPr>
                <w:rFonts w:ascii="標楷體" w:hAnsi="標楷體" w:hint="eastAsia"/>
                <w:color w:val="000000"/>
                <w:spacing w:val="-26"/>
                <w:sz w:val="22"/>
                <w:szCs w:val="22"/>
              </w:rPr>
              <w:t>二、內</w:t>
            </w:r>
            <w:r w:rsidRPr="00C11342">
              <w:rPr>
                <w:rFonts w:ascii="標楷體" w:hAnsi="標楷體" w:hint="eastAsia"/>
                <w:color w:val="000000"/>
                <w:sz w:val="22"/>
                <w:szCs w:val="22"/>
              </w:rPr>
              <w:t>三</w:t>
            </w:r>
            <w:r w:rsidRPr="00C11342">
              <w:rPr>
                <w:rFonts w:ascii="標楷體" w:hAnsi="標楷體" w:hint="eastAsia"/>
                <w:color w:val="000000"/>
                <w:spacing w:val="-26"/>
                <w:sz w:val="22"/>
                <w:szCs w:val="22"/>
              </w:rPr>
              <w:t>人辦理資訊業務。</w:t>
            </w:r>
          </w:p>
          <w:p w:rsidR="00C11342" w:rsidRPr="00C11342" w:rsidRDefault="00C11342" w:rsidP="00C11342">
            <w:pPr>
              <w:spacing w:line="360" w:lineRule="exact"/>
              <w:ind w:left="336" w:hangingChars="200" w:hanging="336"/>
              <w:rPr>
                <w:rFonts w:ascii="標楷體" w:hAnsi="標楷體"/>
                <w:color w:val="000000"/>
                <w:spacing w:val="-20"/>
                <w:sz w:val="22"/>
                <w:szCs w:val="22"/>
              </w:rPr>
            </w:pPr>
            <w:r w:rsidRPr="00C11342">
              <w:rPr>
                <w:rFonts w:ascii="標楷體" w:hAnsi="標楷體" w:hint="eastAsia"/>
                <w:color w:val="000000"/>
                <w:spacing w:val="-26"/>
                <w:sz w:val="22"/>
                <w:szCs w:val="22"/>
              </w:rPr>
              <w:lastRenderedPageBreak/>
              <w:t>三、內十三人辦理刑事</w:t>
            </w:r>
            <w:proofErr w:type="gramStart"/>
            <w:r w:rsidRPr="00C11342">
              <w:rPr>
                <w:rFonts w:ascii="標楷體" w:hAnsi="標楷體" w:hint="eastAsia"/>
                <w:color w:val="000000"/>
                <w:spacing w:val="-26"/>
                <w:sz w:val="22"/>
                <w:szCs w:val="22"/>
              </w:rPr>
              <w:t>鑑</w:t>
            </w:r>
            <w:proofErr w:type="gramEnd"/>
            <w:r w:rsidRPr="00C11342">
              <w:rPr>
                <w:rFonts w:ascii="標楷體" w:hAnsi="標楷體" w:hint="eastAsia"/>
                <w:color w:val="000000"/>
                <w:spacing w:val="-26"/>
                <w:sz w:val="22"/>
                <w:szCs w:val="22"/>
              </w:rPr>
              <w:t>識工作。</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lastRenderedPageBreak/>
              <w:t>技  士</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委任或薦任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第五職等或第六職等至第七職等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三</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警務佐</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roofErr w:type="gramStart"/>
            <w:r w:rsidRPr="00C11342">
              <w:rPr>
                <w:rFonts w:ascii="標楷體" w:hAnsi="標楷體" w:hint="eastAsia"/>
                <w:color w:val="000000"/>
                <w:spacing w:val="-20"/>
                <w:sz w:val="22"/>
                <w:szCs w:val="22"/>
              </w:rPr>
              <w:t>警佐或警</w:t>
            </w:r>
            <w:proofErr w:type="gramEnd"/>
            <w:r w:rsidRPr="00C11342">
              <w:rPr>
                <w:rFonts w:ascii="標楷體" w:hAnsi="標楷體" w:hint="eastAsia"/>
                <w:color w:val="000000"/>
                <w:spacing w:val="-20"/>
                <w:sz w:val="22"/>
                <w:szCs w:val="22"/>
              </w:rPr>
              <w:t>正</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u w:val="single"/>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內一人辦理刑事工作配置保防科。</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技  佐</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委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第四職等至第五職等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四</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內二人</w:t>
            </w:r>
            <w:proofErr w:type="gramStart"/>
            <w:r w:rsidRPr="00C11342">
              <w:rPr>
                <w:rFonts w:ascii="標楷體" w:hAnsi="標楷體" w:hint="eastAsia"/>
                <w:color w:val="000000"/>
                <w:spacing w:val="-20"/>
                <w:sz w:val="22"/>
                <w:szCs w:val="22"/>
              </w:rPr>
              <w:t>得列薦任</w:t>
            </w:r>
            <w:proofErr w:type="gramEnd"/>
            <w:r w:rsidRPr="00C11342">
              <w:rPr>
                <w:rFonts w:ascii="標楷體" w:hAnsi="標楷體" w:hint="eastAsia"/>
                <w:color w:val="000000"/>
                <w:spacing w:val="-20"/>
                <w:sz w:val="22"/>
                <w:szCs w:val="22"/>
              </w:rPr>
              <w:t>第六職等。</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  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警   佐</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b/>
                <w:bCs/>
                <w:color w:val="000000"/>
                <w:spacing w:val="-20"/>
                <w:sz w:val="22"/>
                <w:szCs w:val="22"/>
              </w:rPr>
            </w:pPr>
            <w:r w:rsidRPr="00C11342">
              <w:rPr>
                <w:rFonts w:ascii="標楷體" w:hAnsi="標楷體" w:hint="eastAsia"/>
                <w:color w:val="000000"/>
                <w:sz w:val="22"/>
                <w:szCs w:val="22"/>
              </w:rPr>
              <w:t>十二</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內一人辦理外事</w:t>
            </w:r>
            <w:r w:rsidRPr="00C11342">
              <w:rPr>
                <w:rFonts w:ascii="標楷體" w:hAnsi="標楷體" w:hint="eastAsia"/>
                <w:color w:val="000000"/>
                <w:spacing w:val="-26"/>
                <w:sz w:val="22"/>
                <w:szCs w:val="22"/>
              </w:rPr>
              <w:t>業務</w:t>
            </w:r>
            <w:r w:rsidRPr="00C11342">
              <w:rPr>
                <w:rFonts w:ascii="標楷體" w:hAnsi="標楷體" w:hint="eastAsia"/>
                <w:color w:val="000000"/>
                <w:spacing w:val="-20"/>
                <w:sz w:val="22"/>
                <w:szCs w:val="22"/>
              </w:rPr>
              <w:t>。</w:t>
            </w: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辦事員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委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第三職等至第五職等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十五</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p>
        </w:tc>
      </w:tr>
      <w:tr w:rsidR="00C11342" w:rsidRPr="004C5371" w:rsidTr="009E6726">
        <w:trPr>
          <w:trHeight w:val="567"/>
        </w:trPr>
        <w:tc>
          <w:tcPr>
            <w:tcW w:w="857" w:type="pct"/>
            <w:gridSpan w:val="2"/>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書  記</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委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hAnsi="標楷體"/>
                <w:color w:val="000000"/>
                <w:spacing w:val="-20"/>
                <w:sz w:val="22"/>
                <w:szCs w:val="22"/>
              </w:rPr>
            </w:pPr>
            <w:r w:rsidRPr="00C11342">
              <w:rPr>
                <w:rFonts w:ascii="標楷體" w:hAnsi="標楷體" w:hint="eastAsia"/>
                <w:color w:val="000000"/>
                <w:spacing w:val="-20"/>
                <w:sz w:val="22"/>
                <w:szCs w:val="22"/>
              </w:rPr>
              <w:t>第一職等至第三職等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pacing w:val="-20"/>
                <w:sz w:val="22"/>
                <w:szCs w:val="22"/>
              </w:rPr>
            </w:pPr>
            <w:r w:rsidRPr="00C11342">
              <w:rPr>
                <w:rFonts w:ascii="標楷體" w:hAnsi="標楷體" w:hint="eastAsia"/>
                <w:color w:val="000000"/>
                <w:sz w:val="22"/>
                <w:szCs w:val="22"/>
              </w:rPr>
              <w:t>十一</w:t>
            </w:r>
          </w:p>
        </w:tc>
        <w:tc>
          <w:tcPr>
            <w:tcW w:w="1526" w:type="pct"/>
            <w:shd w:val="clear" w:color="auto" w:fill="auto"/>
            <w:vAlign w:val="center"/>
          </w:tcPr>
          <w:p w:rsidR="00C11342" w:rsidRPr="00C11342" w:rsidRDefault="00C11342" w:rsidP="00C11342">
            <w:pPr>
              <w:spacing w:line="360" w:lineRule="exact"/>
              <w:ind w:firstLine="0"/>
              <w:rPr>
                <w:rFonts w:ascii="標楷體" w:hAnsi="標楷體"/>
                <w:color w:val="000000"/>
                <w:spacing w:val="-20"/>
                <w:sz w:val="22"/>
                <w:szCs w:val="22"/>
              </w:rPr>
            </w:pPr>
            <w:r w:rsidRPr="00C11342">
              <w:rPr>
                <w:rFonts w:ascii="標楷體" w:hAnsi="標楷體" w:hint="eastAsia"/>
                <w:color w:val="000000"/>
                <w:spacing w:val="-20"/>
                <w:sz w:val="22"/>
                <w:szCs w:val="22"/>
              </w:rPr>
              <w:t>本職稱之官等職等暫列。</w:t>
            </w:r>
          </w:p>
        </w:tc>
      </w:tr>
      <w:tr w:rsidR="00C11342" w:rsidRPr="004C5371" w:rsidTr="009E6726">
        <w:trPr>
          <w:trHeight w:val="567"/>
        </w:trPr>
        <w:tc>
          <w:tcPr>
            <w:tcW w:w="372" w:type="pct"/>
            <w:vMerge w:val="restart"/>
            <w:shd w:val="clear" w:color="auto" w:fill="auto"/>
            <w:textDirection w:val="tbRlV"/>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r w:rsidRPr="00C11342">
              <w:rPr>
                <w:rFonts w:ascii="標楷體" w:hint="eastAsia"/>
                <w:color w:val="000000"/>
                <w:spacing w:val="-20"/>
                <w:sz w:val="22"/>
                <w:szCs w:val="22"/>
              </w:rPr>
              <w:t>人事室</w:t>
            </w: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主任</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薦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第八職等至第九職等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372" w:type="pct"/>
            <w:vMerge/>
            <w:shd w:val="clear" w:color="auto" w:fill="auto"/>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股長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薦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第七職等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r w:rsidRPr="00C11342">
              <w:rPr>
                <w:rFonts w:ascii="標楷體" w:hint="eastAsia"/>
                <w:color w:val="000000"/>
                <w:spacing w:val="-2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372" w:type="pct"/>
            <w:vMerge/>
            <w:shd w:val="clear" w:color="auto" w:fill="auto"/>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bCs/>
                <w:color w:val="000000"/>
                <w:spacing w:val="-20"/>
                <w:sz w:val="22"/>
                <w:szCs w:val="22"/>
              </w:rPr>
              <w:t>科</w:t>
            </w:r>
            <w:r w:rsidRPr="00C11342">
              <w:rPr>
                <w:rFonts w:ascii="標楷體" w:hint="eastAsia"/>
                <w:color w:val="000000"/>
                <w:spacing w:val="-20"/>
                <w:sz w:val="22"/>
                <w:szCs w:val="22"/>
              </w:rPr>
              <w:t>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委任或薦任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第五職等或第六職等至第七職等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r w:rsidRPr="00C11342">
              <w:rPr>
                <w:rFonts w:ascii="標楷體" w:hAnsi="標楷體" w:hint="eastAsia"/>
                <w:color w:val="000000"/>
                <w:sz w:val="22"/>
                <w:szCs w:val="22"/>
              </w:rPr>
              <w:t>六</w:t>
            </w:r>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cantSplit/>
          <w:trHeight w:val="851"/>
        </w:trPr>
        <w:tc>
          <w:tcPr>
            <w:tcW w:w="372" w:type="pct"/>
            <w:shd w:val="clear" w:color="auto" w:fill="auto"/>
            <w:textDirection w:val="tbRlV"/>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r w:rsidRPr="00C11342">
              <w:rPr>
                <w:rFonts w:ascii="標楷體" w:hint="eastAsia"/>
                <w:color w:val="000000"/>
                <w:spacing w:val="-20"/>
                <w:sz w:val="22"/>
                <w:szCs w:val="22"/>
              </w:rPr>
              <w:t>政風室</w:t>
            </w: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bCs/>
                <w:color w:val="000000"/>
                <w:spacing w:val="-20"/>
                <w:sz w:val="22"/>
                <w:szCs w:val="22"/>
              </w:rPr>
            </w:pPr>
            <w:r w:rsidRPr="00C11342">
              <w:rPr>
                <w:rFonts w:ascii="標楷體" w:hint="eastAsia"/>
                <w:color w:val="000000"/>
                <w:spacing w:val="-20"/>
                <w:sz w:val="22"/>
                <w:szCs w:val="22"/>
              </w:rPr>
              <w:t>主任</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薦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u w:val="single"/>
              </w:rPr>
            </w:pPr>
            <w:r w:rsidRPr="00C11342">
              <w:rPr>
                <w:rFonts w:ascii="標楷體" w:hint="eastAsia"/>
                <w:color w:val="000000"/>
                <w:spacing w:val="-20"/>
                <w:sz w:val="22"/>
                <w:szCs w:val="22"/>
              </w:rPr>
              <w:t>第八職等至第九職等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372" w:type="pct"/>
            <w:vMerge w:val="restart"/>
            <w:shd w:val="clear" w:color="auto" w:fill="auto"/>
            <w:textDirection w:val="tbRlV"/>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r w:rsidRPr="00C11342">
              <w:rPr>
                <w:rFonts w:ascii="標楷體" w:hint="eastAsia"/>
                <w:color w:val="000000"/>
                <w:spacing w:val="-20"/>
                <w:sz w:val="22"/>
                <w:szCs w:val="22"/>
              </w:rPr>
              <w:t>會計室</w:t>
            </w: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主任</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薦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u w:val="single"/>
              </w:rPr>
            </w:pPr>
            <w:r w:rsidRPr="00C11342">
              <w:rPr>
                <w:rFonts w:ascii="標楷體" w:hint="eastAsia"/>
                <w:color w:val="000000"/>
                <w:spacing w:val="-20"/>
                <w:sz w:val="22"/>
                <w:szCs w:val="22"/>
              </w:rPr>
              <w:t>第八職等至第九職等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proofErr w:type="gramStart"/>
            <w:r w:rsidRPr="00C11342">
              <w:rPr>
                <w:rFonts w:ascii="標楷體" w:hAnsi="標楷體" w:hint="eastAsia"/>
                <w:color w:val="000000"/>
                <w:sz w:val="22"/>
                <w:szCs w:val="22"/>
              </w:rPr>
              <w:t>一</w:t>
            </w:r>
            <w:proofErr w:type="gramEnd"/>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372" w:type="pct"/>
            <w:vMerge/>
            <w:shd w:val="clear" w:color="auto" w:fill="auto"/>
            <w:textDirection w:val="tbRlV"/>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股長</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薦   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第七職等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r w:rsidRPr="00C11342">
              <w:rPr>
                <w:rFonts w:ascii="標楷體" w:hint="eastAsia"/>
                <w:color w:val="000000"/>
                <w:spacing w:val="-20"/>
                <w:sz w:val="22"/>
                <w:szCs w:val="22"/>
              </w:rPr>
              <w:t>二</w:t>
            </w:r>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372" w:type="pct"/>
            <w:vMerge/>
            <w:shd w:val="clear" w:color="auto" w:fill="auto"/>
            <w:textDirection w:val="tbRlV"/>
            <w:vAlign w:val="center"/>
          </w:tcPr>
          <w:p w:rsidR="00C11342" w:rsidRPr="00C11342" w:rsidRDefault="00C11342" w:rsidP="00C11342">
            <w:pPr>
              <w:spacing w:line="360" w:lineRule="exact"/>
              <w:ind w:left="113" w:right="113" w:firstLine="0"/>
              <w:jc w:val="distribute"/>
              <w:rPr>
                <w:rFonts w:ascii="標楷體"/>
                <w:color w:val="000000"/>
                <w:spacing w:val="-20"/>
                <w:sz w:val="22"/>
                <w:szCs w:val="22"/>
              </w:rPr>
            </w:pPr>
          </w:p>
        </w:tc>
        <w:tc>
          <w:tcPr>
            <w:tcW w:w="485" w:type="pct"/>
            <w:shd w:val="clear" w:color="auto" w:fill="auto"/>
            <w:vAlign w:val="center"/>
          </w:tcPr>
          <w:p w:rsidR="00C11342" w:rsidRPr="00C11342" w:rsidRDefault="00C11342" w:rsidP="00C11342">
            <w:pPr>
              <w:pStyle w:val="aa"/>
              <w:tabs>
                <w:tab w:val="clear" w:pos="4153"/>
                <w:tab w:val="clear" w:pos="8306"/>
              </w:tabs>
              <w:snapToGrid/>
              <w:spacing w:line="360" w:lineRule="exact"/>
              <w:ind w:firstLine="0"/>
              <w:jc w:val="distribute"/>
              <w:rPr>
                <w:rFonts w:ascii="標楷體"/>
                <w:color w:val="000000"/>
                <w:spacing w:val="-20"/>
                <w:sz w:val="22"/>
                <w:szCs w:val="22"/>
              </w:rPr>
            </w:pPr>
            <w:r w:rsidRPr="00C11342">
              <w:rPr>
                <w:rFonts w:ascii="標楷體" w:hint="eastAsia"/>
                <w:bCs/>
                <w:color w:val="000000"/>
                <w:spacing w:val="-20"/>
                <w:sz w:val="22"/>
                <w:szCs w:val="22"/>
              </w:rPr>
              <w:t>科</w:t>
            </w:r>
            <w:r w:rsidRPr="00C11342">
              <w:rPr>
                <w:rFonts w:ascii="標楷體" w:hint="eastAsia"/>
                <w:color w:val="000000"/>
                <w:spacing w:val="-20"/>
                <w:sz w:val="22"/>
                <w:szCs w:val="22"/>
              </w:rPr>
              <w:t>員</w:t>
            </w:r>
          </w:p>
        </w:tc>
        <w:tc>
          <w:tcPr>
            <w:tcW w:w="7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委任或薦任</w:t>
            </w:r>
          </w:p>
        </w:tc>
        <w:tc>
          <w:tcPr>
            <w:tcW w:w="1327" w:type="pct"/>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第五職等或第六職等至第七職等</w:t>
            </w:r>
          </w:p>
        </w:tc>
        <w:tc>
          <w:tcPr>
            <w:tcW w:w="564" w:type="pct"/>
            <w:shd w:val="clear" w:color="auto" w:fill="auto"/>
            <w:vAlign w:val="center"/>
          </w:tcPr>
          <w:p w:rsidR="00C11342" w:rsidRPr="00C11342" w:rsidRDefault="00C11342" w:rsidP="00C11342">
            <w:pPr>
              <w:spacing w:line="360" w:lineRule="exact"/>
              <w:ind w:firstLine="0"/>
              <w:jc w:val="center"/>
              <w:rPr>
                <w:rFonts w:ascii="標楷體"/>
                <w:color w:val="000000"/>
                <w:spacing w:val="-20"/>
                <w:sz w:val="22"/>
                <w:szCs w:val="22"/>
              </w:rPr>
            </w:pPr>
            <w:r w:rsidRPr="00C11342">
              <w:rPr>
                <w:rFonts w:ascii="標楷體" w:hAnsi="標楷體" w:hint="eastAsia"/>
                <w:color w:val="000000"/>
                <w:sz w:val="22"/>
                <w:szCs w:val="22"/>
              </w:rPr>
              <w:t>七</w:t>
            </w:r>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r w:rsidRPr="00C11342">
              <w:rPr>
                <w:rFonts w:ascii="標楷體" w:hint="eastAsia"/>
                <w:color w:val="000000"/>
                <w:spacing w:val="-20"/>
                <w:sz w:val="22"/>
                <w:szCs w:val="22"/>
              </w:rPr>
              <w:t>本職稱之官等職等暫列。</w:t>
            </w:r>
          </w:p>
        </w:tc>
      </w:tr>
      <w:tr w:rsidR="00C11342" w:rsidRPr="004C5371" w:rsidTr="009E6726">
        <w:trPr>
          <w:trHeight w:val="567"/>
        </w:trPr>
        <w:tc>
          <w:tcPr>
            <w:tcW w:w="2910" w:type="pct"/>
            <w:gridSpan w:val="4"/>
            <w:shd w:val="clear" w:color="auto" w:fill="auto"/>
            <w:vAlign w:val="center"/>
          </w:tcPr>
          <w:p w:rsidR="00C11342" w:rsidRPr="00C11342" w:rsidRDefault="00C11342" w:rsidP="00C11342">
            <w:pPr>
              <w:spacing w:line="360" w:lineRule="exact"/>
              <w:ind w:firstLine="0"/>
              <w:jc w:val="distribute"/>
              <w:rPr>
                <w:rFonts w:ascii="標楷體"/>
                <w:color w:val="000000"/>
                <w:spacing w:val="-20"/>
                <w:sz w:val="22"/>
                <w:szCs w:val="22"/>
              </w:rPr>
            </w:pPr>
            <w:r w:rsidRPr="00C11342">
              <w:rPr>
                <w:rFonts w:ascii="標楷體" w:hint="eastAsia"/>
                <w:color w:val="000000"/>
                <w:spacing w:val="-20"/>
                <w:sz w:val="22"/>
                <w:szCs w:val="22"/>
              </w:rPr>
              <w:t>合計</w:t>
            </w:r>
          </w:p>
        </w:tc>
        <w:tc>
          <w:tcPr>
            <w:tcW w:w="564" w:type="pct"/>
            <w:shd w:val="clear" w:color="auto" w:fill="auto"/>
            <w:vAlign w:val="center"/>
          </w:tcPr>
          <w:p w:rsidR="00C11342" w:rsidRPr="00C11342" w:rsidRDefault="00C11342" w:rsidP="00C11342">
            <w:pPr>
              <w:spacing w:line="360" w:lineRule="exact"/>
              <w:ind w:firstLine="0"/>
              <w:jc w:val="center"/>
              <w:rPr>
                <w:rFonts w:ascii="標楷體" w:hAnsi="標楷體"/>
                <w:color w:val="000000"/>
                <w:sz w:val="22"/>
                <w:szCs w:val="22"/>
              </w:rPr>
            </w:pPr>
            <w:r w:rsidRPr="00C11342">
              <w:rPr>
                <w:rFonts w:ascii="標楷體" w:hAnsi="標楷體" w:hint="eastAsia"/>
                <w:color w:val="000000"/>
                <w:sz w:val="22"/>
                <w:szCs w:val="22"/>
              </w:rPr>
              <w:t>一八一</w:t>
            </w:r>
          </w:p>
        </w:tc>
        <w:tc>
          <w:tcPr>
            <w:tcW w:w="1526" w:type="pct"/>
            <w:shd w:val="clear" w:color="auto" w:fill="auto"/>
            <w:vAlign w:val="center"/>
          </w:tcPr>
          <w:p w:rsidR="00C11342" w:rsidRPr="00C11342" w:rsidRDefault="00C11342" w:rsidP="00C11342">
            <w:pPr>
              <w:spacing w:line="360" w:lineRule="exact"/>
              <w:ind w:firstLine="0"/>
              <w:rPr>
                <w:rFonts w:ascii="標楷體"/>
                <w:color w:val="000000"/>
                <w:spacing w:val="-20"/>
                <w:sz w:val="22"/>
                <w:szCs w:val="22"/>
              </w:rPr>
            </w:pPr>
          </w:p>
        </w:tc>
      </w:tr>
    </w:tbl>
    <w:p w:rsidR="00C11342" w:rsidRDefault="00C11342" w:rsidP="00C11342">
      <w:pPr>
        <w:widowControl/>
        <w:spacing w:line="240" w:lineRule="auto"/>
        <w:ind w:firstLine="0"/>
        <w:jc w:val="left"/>
      </w:pPr>
      <w:r>
        <w:rPr>
          <w:rFonts w:hint="eastAsia"/>
        </w:rPr>
        <w:t>附註：</w:t>
      </w:r>
    </w:p>
    <w:p w:rsidR="00C11342" w:rsidRDefault="00C11342" w:rsidP="009E6726">
      <w:pPr>
        <w:widowControl/>
        <w:spacing w:line="220" w:lineRule="exact"/>
        <w:ind w:leftChars="100" w:left="720" w:hangingChars="200" w:hanging="480"/>
      </w:pPr>
      <w:r>
        <w:rPr>
          <w:rFonts w:hint="eastAsia"/>
        </w:rPr>
        <w:t>一、本編制表所列職稱（列警察官等者除外）、官等職等，應適用「壬、各警察機關學校職務列等表之六」之規定；該職務列等表修正時亦同。</w:t>
      </w:r>
    </w:p>
    <w:p w:rsidR="00C11342" w:rsidRDefault="00C11342" w:rsidP="009E6726">
      <w:pPr>
        <w:widowControl/>
        <w:spacing w:line="220" w:lineRule="exact"/>
        <w:ind w:leftChars="100" w:left="720" w:hangingChars="200" w:hanging="480"/>
      </w:pPr>
      <w:r>
        <w:rPr>
          <w:rFonts w:hint="eastAsia"/>
        </w:rPr>
        <w:t>二、編制表所列警務員員額內其中一人，由留任原</w:t>
      </w:r>
      <w:proofErr w:type="gramStart"/>
      <w:r>
        <w:rPr>
          <w:rFonts w:hint="eastAsia"/>
        </w:rPr>
        <w:t>職稱原官等</w:t>
      </w:r>
      <w:proofErr w:type="gramEnd"/>
      <w:r>
        <w:rPr>
          <w:rFonts w:hint="eastAsia"/>
        </w:rPr>
        <w:t>之課員出缺後改置。</w:t>
      </w:r>
    </w:p>
    <w:p w:rsidR="00C11342" w:rsidRDefault="00C11342" w:rsidP="009E6726">
      <w:pPr>
        <w:widowControl/>
        <w:spacing w:line="220" w:lineRule="exact"/>
        <w:ind w:leftChars="100" w:left="720" w:hangingChars="200" w:hanging="480"/>
      </w:pPr>
      <w:r>
        <w:rPr>
          <w:rFonts w:hint="eastAsia"/>
        </w:rPr>
        <w:t>三、編制表所列書記員額內其中一人，由留用原職稱之雇員出缺後改置。</w:t>
      </w:r>
    </w:p>
    <w:p w:rsidR="00C11342" w:rsidRDefault="00C11342" w:rsidP="009E6726">
      <w:pPr>
        <w:widowControl/>
        <w:spacing w:line="220" w:lineRule="exact"/>
        <w:ind w:leftChars="100" w:left="720" w:hangingChars="200" w:hanging="480"/>
      </w:pPr>
      <w:r>
        <w:rPr>
          <w:rFonts w:hint="eastAsia"/>
        </w:rPr>
        <w:t>四、警員列警正四階人數由警政主管機關定之。但全國警察機關、學校列警正四階警員總數</w:t>
      </w:r>
      <w:proofErr w:type="gramStart"/>
      <w:r>
        <w:rPr>
          <w:rFonts w:hint="eastAsia"/>
        </w:rPr>
        <w:t>不得逾其編制</w:t>
      </w:r>
      <w:proofErr w:type="gramEnd"/>
      <w:r>
        <w:rPr>
          <w:rFonts w:hint="eastAsia"/>
        </w:rPr>
        <w:t>員額總數二分之一。</w:t>
      </w:r>
    </w:p>
    <w:p w:rsidR="00C11342" w:rsidRDefault="00C11342" w:rsidP="009E6726">
      <w:pPr>
        <w:widowControl/>
        <w:spacing w:line="220" w:lineRule="exact"/>
        <w:ind w:leftChars="100" w:left="720" w:hangingChars="200" w:hanging="480"/>
        <w:rPr>
          <w:noProof/>
          <w:sz w:val="36"/>
          <w:szCs w:val="36"/>
        </w:rPr>
      </w:pPr>
      <w:r>
        <w:rPr>
          <w:rFonts w:hint="eastAsia"/>
        </w:rPr>
        <w:t>五、本編制表自一百零七年七月十六日生效。</w:t>
      </w:r>
      <w:r>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9E6726" w:rsidRPr="009E6726">
        <w:rPr>
          <w:rFonts w:hint="eastAsia"/>
        </w:rPr>
        <w:t>中華民國</w:t>
      </w:r>
      <w:r w:rsidR="009E6726" w:rsidRPr="009E6726">
        <w:rPr>
          <w:rFonts w:hint="eastAsia"/>
        </w:rPr>
        <w:t>107</w:t>
      </w:r>
      <w:r w:rsidR="009E6726" w:rsidRPr="009E6726">
        <w:rPr>
          <w:rFonts w:hint="eastAsia"/>
        </w:rPr>
        <w:t>年</w:t>
      </w:r>
      <w:r w:rsidR="009E6726" w:rsidRPr="009E6726">
        <w:rPr>
          <w:rFonts w:hint="eastAsia"/>
        </w:rPr>
        <w:t>7</w:t>
      </w:r>
      <w:r w:rsidR="009E6726" w:rsidRPr="009E6726">
        <w:rPr>
          <w:rFonts w:hint="eastAsia"/>
        </w:rPr>
        <w:t>月</w:t>
      </w:r>
      <w:r w:rsidR="009E6726" w:rsidRPr="009E6726">
        <w:rPr>
          <w:rFonts w:hint="eastAsia"/>
        </w:rPr>
        <w:t>25</w:t>
      </w:r>
      <w:r w:rsidR="009E6726" w:rsidRPr="009E6726">
        <w:rPr>
          <w:rFonts w:hint="eastAsia"/>
        </w:rPr>
        <w:t>日</w:t>
      </w:r>
    </w:p>
    <w:p w:rsidR="00653E89" w:rsidRPr="001D7CF3" w:rsidRDefault="00653E89" w:rsidP="00653E89">
      <w:pPr>
        <w:pStyle w:val="affffffffffe"/>
      </w:pPr>
      <w:r w:rsidRPr="001D7CF3">
        <w:t>發文字號：</w:t>
      </w:r>
      <w:proofErr w:type="gramStart"/>
      <w:r w:rsidR="009E6726" w:rsidRPr="009E6726">
        <w:rPr>
          <w:rFonts w:hint="eastAsia"/>
        </w:rPr>
        <w:t>府行法字</w:t>
      </w:r>
      <w:proofErr w:type="gramEnd"/>
      <w:r w:rsidR="009E6726" w:rsidRPr="009E6726">
        <w:rPr>
          <w:rFonts w:hint="eastAsia"/>
        </w:rPr>
        <w:t>第</w:t>
      </w:r>
      <w:r w:rsidR="009E6726" w:rsidRPr="009E6726">
        <w:rPr>
          <w:rFonts w:hint="eastAsia"/>
        </w:rPr>
        <w:t>10713031342</w:t>
      </w:r>
      <w:r w:rsidR="009E6726" w:rsidRPr="009E6726">
        <w:rPr>
          <w:rFonts w:hint="eastAsia"/>
        </w:rPr>
        <w:t>號</w:t>
      </w:r>
      <w:r w:rsidRPr="001D7CF3">
        <w:t xml:space="preserve"> </w:t>
      </w:r>
    </w:p>
    <w:p w:rsidR="00653E89" w:rsidRPr="001D7CF3" w:rsidRDefault="00653E89" w:rsidP="00653E89">
      <w:pPr>
        <w:pStyle w:val="affffffffffe"/>
      </w:pPr>
      <w:r w:rsidRPr="001D7CF3">
        <w:t>附　　件：</w:t>
      </w:r>
    </w:p>
    <w:p w:rsidR="00653E89" w:rsidRDefault="009E6726" w:rsidP="00653E89">
      <w:pPr>
        <w:pStyle w:val="afffffffffff"/>
      </w:pPr>
      <w:r w:rsidRPr="009E6726">
        <w:rPr>
          <w:rFonts w:hint="eastAsia"/>
        </w:rPr>
        <w:t>修正「澎湖縣政府消防局編制表」，並自中華民國一百零七年七月十六日生效。</w:t>
      </w:r>
    </w:p>
    <w:p w:rsidR="00653E89" w:rsidRPr="001D7CF3" w:rsidRDefault="009E6726" w:rsidP="00653E89">
      <w:pPr>
        <w:pStyle w:val="afffffffffff0"/>
        <w:ind w:left="972" w:hanging="732"/>
      </w:pPr>
      <w:r w:rsidRPr="009E6726">
        <w:rPr>
          <w:rFonts w:hint="eastAsia"/>
        </w:rPr>
        <w:t>附修正「澎湖縣政府消防局編制表」</w:t>
      </w:r>
    </w:p>
    <w:p w:rsidR="00653E89" w:rsidRPr="001D7CF3" w:rsidRDefault="00653E89" w:rsidP="00653E89">
      <w:pPr>
        <w:pStyle w:val="afffffffffff1"/>
        <w:spacing w:before="360"/>
        <w:rPr>
          <w:sz w:val="36"/>
          <w:szCs w:val="36"/>
        </w:rPr>
      </w:pPr>
      <w:r w:rsidRPr="001D7CF3">
        <w:t xml:space="preserve">縣　長　</w:t>
      </w:r>
      <w:r w:rsidRPr="001D7CF3">
        <w:rPr>
          <w:sz w:val="36"/>
          <w:szCs w:val="36"/>
        </w:rPr>
        <w:t>陳　光　復</w:t>
      </w:r>
    </w:p>
    <w:p w:rsidR="009E6726" w:rsidRDefault="009E6726">
      <w:pPr>
        <w:widowControl/>
        <w:spacing w:line="240" w:lineRule="auto"/>
        <w:ind w:firstLine="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6"/>
        <w:gridCol w:w="908"/>
        <w:gridCol w:w="1212"/>
        <w:gridCol w:w="2696"/>
        <w:gridCol w:w="709"/>
        <w:gridCol w:w="2323"/>
      </w:tblGrid>
      <w:tr w:rsidR="009E6726" w:rsidRPr="00D34E9E" w:rsidTr="009E6726">
        <w:trPr>
          <w:trHeight w:val="454"/>
        </w:trPr>
        <w:tc>
          <w:tcPr>
            <w:tcW w:w="5000" w:type="pct"/>
            <w:gridSpan w:val="6"/>
            <w:tcBorders>
              <w:top w:val="double" w:sz="4" w:space="0" w:color="auto"/>
              <w:left w:val="double" w:sz="4" w:space="0" w:color="auto"/>
              <w:right w:val="double" w:sz="4" w:space="0" w:color="auto"/>
            </w:tcBorders>
            <w:vAlign w:val="center"/>
          </w:tcPr>
          <w:p w:rsidR="009E6726" w:rsidRPr="00D34E9E" w:rsidRDefault="009E6726" w:rsidP="009E6726">
            <w:pPr>
              <w:ind w:firstLine="0"/>
              <w:jc w:val="distribute"/>
              <w:rPr>
                <w:rFonts w:ascii="標楷體" w:hAnsi="標楷體"/>
                <w:color w:val="000000" w:themeColor="text1"/>
                <w:sz w:val="40"/>
                <w:szCs w:val="40"/>
              </w:rPr>
            </w:pPr>
            <w:r w:rsidRPr="00D34E9E">
              <w:rPr>
                <w:rFonts w:ascii="標楷體" w:hAnsi="標楷體" w:hint="eastAsia"/>
                <w:color w:val="000000" w:themeColor="text1"/>
                <w:sz w:val="40"/>
                <w:szCs w:val="40"/>
              </w:rPr>
              <w:lastRenderedPageBreak/>
              <w:t>澎湖縣政府消防局編制表</w:t>
            </w:r>
          </w:p>
        </w:tc>
      </w:tr>
      <w:tr w:rsidR="009E6726" w:rsidRPr="00D34E9E" w:rsidTr="009E6726">
        <w:trPr>
          <w:trHeight w:val="170"/>
        </w:trPr>
        <w:tc>
          <w:tcPr>
            <w:tcW w:w="750" w:type="pct"/>
            <w:gridSpan w:val="2"/>
            <w:tcBorders>
              <w:top w:val="single" w:sz="4" w:space="0" w:color="auto"/>
              <w:left w:val="double" w:sz="4" w:space="0" w:color="auto"/>
            </w:tcBorders>
            <w:vAlign w:val="center"/>
          </w:tcPr>
          <w:p w:rsidR="009E6726" w:rsidRPr="00D34E9E" w:rsidRDefault="009E6726" w:rsidP="009E6726">
            <w:pPr>
              <w:spacing w:line="240" w:lineRule="exact"/>
              <w:ind w:firstLine="0"/>
              <w:jc w:val="distribute"/>
              <w:rPr>
                <w:rFonts w:ascii="標楷體" w:hAnsi="標楷體"/>
                <w:color w:val="000000" w:themeColor="text1"/>
                <w:sz w:val="22"/>
                <w:szCs w:val="22"/>
              </w:rPr>
            </w:pPr>
            <w:r w:rsidRPr="00D34E9E">
              <w:rPr>
                <w:rFonts w:ascii="標楷體" w:hAnsi="標楷體" w:hint="eastAsia"/>
                <w:color w:val="000000" w:themeColor="text1"/>
                <w:sz w:val="22"/>
                <w:szCs w:val="22"/>
              </w:rPr>
              <w:t>職稱</w:t>
            </w:r>
          </w:p>
        </w:tc>
        <w:tc>
          <w:tcPr>
            <w:tcW w:w="742" w:type="pct"/>
            <w:tcBorders>
              <w:top w:val="single" w:sz="4" w:space="0" w:color="auto"/>
            </w:tcBorders>
            <w:vAlign w:val="center"/>
          </w:tcPr>
          <w:p w:rsidR="009E6726" w:rsidRPr="00D34E9E" w:rsidRDefault="009E6726" w:rsidP="009E6726">
            <w:pPr>
              <w:spacing w:line="240" w:lineRule="exact"/>
              <w:ind w:firstLine="0"/>
              <w:jc w:val="distribute"/>
              <w:rPr>
                <w:rFonts w:ascii="標楷體" w:hAnsi="標楷體"/>
                <w:color w:val="000000" w:themeColor="text1"/>
                <w:sz w:val="22"/>
                <w:szCs w:val="22"/>
              </w:rPr>
            </w:pPr>
            <w:r w:rsidRPr="00D34E9E">
              <w:rPr>
                <w:rFonts w:ascii="標楷體" w:hAnsi="標楷體" w:hint="eastAsia"/>
                <w:color w:val="000000" w:themeColor="text1"/>
                <w:sz w:val="22"/>
                <w:szCs w:val="22"/>
              </w:rPr>
              <w:t>官等</w:t>
            </w:r>
          </w:p>
        </w:tc>
        <w:tc>
          <w:tcPr>
            <w:tcW w:w="1651" w:type="pct"/>
            <w:tcBorders>
              <w:top w:val="single" w:sz="4" w:space="0" w:color="auto"/>
            </w:tcBorders>
            <w:vAlign w:val="center"/>
          </w:tcPr>
          <w:p w:rsidR="009E6726" w:rsidRPr="00D34E9E" w:rsidRDefault="009E6726" w:rsidP="009E6726">
            <w:pPr>
              <w:spacing w:line="240" w:lineRule="exact"/>
              <w:ind w:firstLine="0"/>
              <w:jc w:val="distribute"/>
              <w:rPr>
                <w:rFonts w:ascii="標楷體" w:hAnsi="標楷體"/>
                <w:color w:val="000000" w:themeColor="text1"/>
                <w:sz w:val="22"/>
                <w:szCs w:val="22"/>
              </w:rPr>
            </w:pPr>
            <w:r w:rsidRPr="00D34E9E">
              <w:rPr>
                <w:rFonts w:ascii="標楷體" w:hAnsi="標楷體" w:hint="eastAsia"/>
                <w:color w:val="000000" w:themeColor="text1"/>
                <w:sz w:val="22"/>
                <w:szCs w:val="22"/>
              </w:rPr>
              <w:t>職等</w:t>
            </w:r>
          </w:p>
        </w:tc>
        <w:tc>
          <w:tcPr>
            <w:tcW w:w="434" w:type="pct"/>
            <w:tcBorders>
              <w:top w:val="single" w:sz="4" w:space="0" w:color="auto"/>
              <w:right w:val="single" w:sz="4" w:space="0" w:color="auto"/>
            </w:tcBorders>
            <w:vAlign w:val="center"/>
          </w:tcPr>
          <w:p w:rsidR="009E6726" w:rsidRPr="00D34E9E" w:rsidRDefault="009E6726" w:rsidP="009E6726">
            <w:pPr>
              <w:spacing w:line="240" w:lineRule="exact"/>
              <w:ind w:firstLine="0"/>
              <w:jc w:val="distribute"/>
              <w:rPr>
                <w:rFonts w:ascii="標楷體" w:hAnsi="標楷體"/>
                <w:color w:val="000000" w:themeColor="text1"/>
                <w:sz w:val="22"/>
                <w:szCs w:val="22"/>
              </w:rPr>
            </w:pPr>
            <w:r w:rsidRPr="00D34E9E">
              <w:rPr>
                <w:rFonts w:ascii="標楷體" w:hAnsi="標楷體" w:hint="eastAsia"/>
                <w:color w:val="000000" w:themeColor="text1"/>
                <w:sz w:val="22"/>
                <w:szCs w:val="22"/>
              </w:rPr>
              <w:t>員額</w:t>
            </w:r>
          </w:p>
        </w:tc>
        <w:tc>
          <w:tcPr>
            <w:tcW w:w="1423" w:type="pct"/>
            <w:tcBorders>
              <w:top w:val="single" w:sz="4" w:space="0" w:color="auto"/>
              <w:left w:val="single" w:sz="4" w:space="0" w:color="auto"/>
              <w:right w:val="double" w:sz="4" w:space="0" w:color="auto"/>
            </w:tcBorders>
            <w:vAlign w:val="center"/>
          </w:tcPr>
          <w:p w:rsidR="009E6726" w:rsidRPr="00D34E9E" w:rsidRDefault="009E6726" w:rsidP="009E6726">
            <w:pPr>
              <w:spacing w:line="240" w:lineRule="exact"/>
              <w:ind w:firstLine="0"/>
              <w:jc w:val="distribute"/>
              <w:rPr>
                <w:rFonts w:ascii="標楷體" w:hAnsi="標楷體"/>
                <w:color w:val="000000" w:themeColor="text1"/>
                <w:sz w:val="22"/>
                <w:szCs w:val="22"/>
              </w:rPr>
            </w:pPr>
            <w:r w:rsidRPr="00D34E9E">
              <w:rPr>
                <w:rFonts w:ascii="標楷體" w:hAnsi="標楷體" w:hint="eastAsia"/>
                <w:color w:val="000000" w:themeColor="text1"/>
                <w:sz w:val="22"/>
                <w:szCs w:val="22"/>
              </w:rPr>
              <w:t>備考</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局長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警監或簡任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第十職等至第十一職等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roofErr w:type="gramStart"/>
            <w:r w:rsidRPr="00D34E9E">
              <w:rPr>
                <w:rFonts w:ascii="標楷體" w:hAnsi="標楷體" w:hint="eastAsia"/>
                <w:color w:val="000000" w:themeColor="text1"/>
                <w:sz w:val="18"/>
                <w:szCs w:val="18"/>
              </w:rPr>
              <w:t>ㄧ</w:t>
            </w:r>
            <w:proofErr w:type="gramEnd"/>
            <w:r w:rsidRPr="00D34E9E">
              <w:rPr>
                <w:rFonts w:ascii="標楷體" w:hAnsi="標楷體" w:hint="eastAsia"/>
                <w:color w:val="000000" w:themeColor="text1"/>
                <w:sz w:val="18"/>
                <w:szCs w:val="18"/>
              </w:rPr>
              <w:t>、本職稱之官等職等暫列。</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二、本府一級單位主管及</w:t>
            </w:r>
            <w:proofErr w:type="gramStart"/>
            <w:r w:rsidRPr="00D34E9E">
              <w:rPr>
                <w:rFonts w:ascii="標楷體" w:hAnsi="標楷體" w:hint="eastAsia"/>
                <w:color w:val="000000" w:themeColor="text1"/>
                <w:sz w:val="18"/>
                <w:szCs w:val="18"/>
              </w:rPr>
              <w:t>ㄧ</w:t>
            </w:r>
            <w:proofErr w:type="gramEnd"/>
            <w:r w:rsidRPr="00D34E9E">
              <w:rPr>
                <w:rFonts w:ascii="標楷體" w:hAnsi="標楷體" w:hint="eastAsia"/>
                <w:color w:val="000000" w:themeColor="text1"/>
                <w:sz w:val="18"/>
                <w:szCs w:val="18"/>
              </w:rPr>
              <w:t>級機關首長，其總數二分之</w:t>
            </w:r>
            <w:proofErr w:type="gramStart"/>
            <w:r w:rsidRPr="00D34E9E">
              <w:rPr>
                <w:rFonts w:ascii="標楷體" w:hAnsi="標楷體" w:hint="eastAsia"/>
                <w:color w:val="000000" w:themeColor="text1"/>
                <w:sz w:val="18"/>
                <w:szCs w:val="18"/>
              </w:rPr>
              <w:t>ㄧ</w:t>
            </w:r>
            <w:proofErr w:type="gramEnd"/>
            <w:r w:rsidRPr="00D34E9E">
              <w:rPr>
                <w:rFonts w:ascii="標楷體" w:hAnsi="標楷體" w:hint="eastAsia"/>
                <w:color w:val="000000" w:themeColor="text1"/>
                <w:sz w:val="18"/>
                <w:szCs w:val="18"/>
              </w:rPr>
              <w:t>得比照簡任第十二職等，為地方制度法所定。</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副局長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警正至警監或</w:t>
            </w:r>
          </w:p>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薦任至簡任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第九職等至第十職等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秘書</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科長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六</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主任</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roofErr w:type="gramStart"/>
            <w:r w:rsidRPr="00D34E9E">
              <w:rPr>
                <w:rFonts w:ascii="標楷體" w:hAnsi="標楷體" w:hint="eastAsia"/>
                <w:color w:val="000000" w:themeColor="text1"/>
                <w:sz w:val="18"/>
                <w:szCs w:val="18"/>
              </w:rPr>
              <w:t>ㄧ</w:t>
            </w:r>
            <w:proofErr w:type="gramEnd"/>
            <w:r w:rsidRPr="00D34E9E">
              <w:rPr>
                <w:rFonts w:ascii="標楷體" w:hAnsi="標楷體" w:hint="eastAsia"/>
                <w:color w:val="000000" w:themeColor="text1"/>
                <w:sz w:val="18"/>
                <w:szCs w:val="18"/>
              </w:rPr>
              <w:t>、本職稱之官等職等暫列。</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二、救災救護指揮中心。</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場長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（一）</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roofErr w:type="gramStart"/>
            <w:r w:rsidRPr="00D34E9E">
              <w:rPr>
                <w:rFonts w:ascii="標楷體" w:hAnsi="標楷體" w:hint="eastAsia"/>
                <w:color w:val="000000" w:themeColor="text1"/>
                <w:sz w:val="18"/>
                <w:szCs w:val="18"/>
              </w:rPr>
              <w:t>由薦任技士</w:t>
            </w:r>
            <w:proofErr w:type="gramEnd"/>
            <w:r w:rsidRPr="00D34E9E">
              <w:rPr>
                <w:rFonts w:ascii="標楷體" w:hAnsi="標楷體" w:hint="eastAsia"/>
                <w:color w:val="000000" w:themeColor="text1"/>
                <w:sz w:val="18"/>
                <w:szCs w:val="18"/>
              </w:rPr>
              <w:t>兼任。</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大隊長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副大隊長</w:t>
            </w:r>
            <w:proofErr w:type="gramEnd"/>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警正</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科員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警佐或警</w:t>
            </w:r>
            <w:proofErr w:type="gramEnd"/>
            <w:r w:rsidRPr="00D34E9E">
              <w:rPr>
                <w:rFonts w:ascii="標楷體" w:hAnsi="標楷體" w:hint="eastAsia"/>
                <w:color w:val="000000" w:themeColor="text1"/>
                <w:sz w:val="20"/>
                <w:szCs w:val="20"/>
              </w:rPr>
              <w:t>正</w:t>
            </w:r>
          </w:p>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第五職等或第六職等至第七職等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十五</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r w:rsidRPr="00D34E9E">
              <w:rPr>
                <w:rFonts w:ascii="標楷體" w:hAnsi="標楷體" w:hint="eastAsia"/>
                <w:color w:val="000000" w:themeColor="text1"/>
                <w:sz w:val="18"/>
                <w:szCs w:val="18"/>
              </w:rPr>
              <w:t>內一至二人辦理火災原因</w:t>
            </w:r>
            <w:proofErr w:type="gramStart"/>
            <w:r w:rsidRPr="00D34E9E">
              <w:rPr>
                <w:rFonts w:ascii="標楷體" w:hAnsi="標楷體" w:hint="eastAsia"/>
                <w:color w:val="000000" w:themeColor="text1"/>
                <w:sz w:val="18"/>
                <w:szCs w:val="18"/>
              </w:rPr>
              <w:t>鑑</w:t>
            </w:r>
            <w:proofErr w:type="gramEnd"/>
            <w:r w:rsidRPr="00D34E9E">
              <w:rPr>
                <w:rFonts w:ascii="標楷體" w:hAnsi="標楷體" w:hint="eastAsia"/>
                <w:color w:val="000000" w:themeColor="text1"/>
                <w:sz w:val="18"/>
                <w:szCs w:val="18"/>
              </w:rPr>
              <w:t>識工作。</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技士</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第五職等或第六職等至第七職等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五</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r w:rsidRPr="00D34E9E">
              <w:rPr>
                <w:rFonts w:ascii="標楷體" w:hAnsi="標楷體" w:hint="eastAsia"/>
                <w:color w:val="000000" w:themeColor="text1"/>
                <w:sz w:val="18"/>
                <w:szCs w:val="18"/>
              </w:rPr>
              <w:t>內二人辦理火災原因</w:t>
            </w:r>
            <w:proofErr w:type="gramStart"/>
            <w:r w:rsidRPr="00D34E9E">
              <w:rPr>
                <w:rFonts w:ascii="標楷體" w:hAnsi="標楷體" w:hint="eastAsia"/>
                <w:color w:val="000000" w:themeColor="text1"/>
                <w:sz w:val="18"/>
                <w:szCs w:val="18"/>
              </w:rPr>
              <w:t>鑑</w:t>
            </w:r>
            <w:proofErr w:type="gramEnd"/>
            <w:r w:rsidRPr="00D34E9E">
              <w:rPr>
                <w:rFonts w:ascii="標楷體" w:hAnsi="標楷體" w:hint="eastAsia"/>
                <w:color w:val="000000" w:themeColor="text1"/>
                <w:sz w:val="18"/>
                <w:szCs w:val="18"/>
              </w:rPr>
              <w:t>識工作。</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技佐</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第四職等至第五職等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三</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一、內二人</w:t>
            </w:r>
            <w:proofErr w:type="gramStart"/>
            <w:r w:rsidRPr="00D34E9E">
              <w:rPr>
                <w:rFonts w:ascii="標楷體" w:hAnsi="標楷體" w:hint="eastAsia"/>
                <w:color w:val="000000" w:themeColor="text1"/>
                <w:sz w:val="18"/>
                <w:szCs w:val="18"/>
              </w:rPr>
              <w:t>得列薦任</w:t>
            </w:r>
            <w:proofErr w:type="gramEnd"/>
            <w:r w:rsidRPr="00D34E9E">
              <w:rPr>
                <w:rFonts w:ascii="標楷體" w:hAnsi="標楷體" w:hint="eastAsia"/>
                <w:color w:val="000000" w:themeColor="text1"/>
                <w:sz w:val="18"/>
                <w:szCs w:val="18"/>
              </w:rPr>
              <w:t>（其中一人係由本職稱尾數一人，合併計給）。</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二、辦理火災原因</w:t>
            </w:r>
            <w:proofErr w:type="gramStart"/>
            <w:r w:rsidRPr="00D34E9E">
              <w:rPr>
                <w:rFonts w:ascii="標楷體" w:hAnsi="標楷體" w:hint="eastAsia"/>
                <w:color w:val="000000" w:themeColor="text1"/>
                <w:sz w:val="18"/>
                <w:szCs w:val="18"/>
              </w:rPr>
              <w:t>鑑</w:t>
            </w:r>
            <w:proofErr w:type="gramEnd"/>
            <w:r w:rsidRPr="00D34E9E">
              <w:rPr>
                <w:rFonts w:ascii="標楷體" w:hAnsi="標楷體" w:hint="eastAsia"/>
                <w:color w:val="000000" w:themeColor="text1"/>
                <w:sz w:val="18"/>
                <w:szCs w:val="18"/>
              </w:rPr>
              <w:t>識工作。</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分隊長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警佐或警</w:t>
            </w:r>
            <w:proofErr w:type="gramEnd"/>
            <w:r w:rsidRPr="00D34E9E">
              <w:rPr>
                <w:rFonts w:ascii="標楷體" w:hAnsi="標楷體" w:hint="eastAsia"/>
                <w:color w:val="000000" w:themeColor="text1"/>
                <w:sz w:val="20"/>
                <w:szCs w:val="20"/>
              </w:rPr>
              <w:t>正</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七</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小隊長</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警佐或警</w:t>
            </w:r>
            <w:proofErr w:type="gramEnd"/>
            <w:r w:rsidRPr="00D34E9E">
              <w:rPr>
                <w:rFonts w:ascii="標楷體" w:hAnsi="標楷體" w:hint="eastAsia"/>
                <w:color w:val="000000" w:themeColor="text1"/>
                <w:sz w:val="20"/>
                <w:szCs w:val="20"/>
              </w:rPr>
              <w:t>正</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二十</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一、辦理緊急救護工作。</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二、辦理火災原因</w:t>
            </w:r>
            <w:proofErr w:type="gramStart"/>
            <w:r w:rsidRPr="00D34E9E">
              <w:rPr>
                <w:rFonts w:ascii="標楷體" w:hAnsi="標楷體" w:hint="eastAsia"/>
                <w:color w:val="000000" w:themeColor="text1"/>
                <w:sz w:val="18"/>
                <w:szCs w:val="18"/>
              </w:rPr>
              <w:t>鑑</w:t>
            </w:r>
            <w:proofErr w:type="gramEnd"/>
            <w:r w:rsidRPr="00D34E9E">
              <w:rPr>
                <w:rFonts w:ascii="標楷體" w:hAnsi="標楷體" w:hint="eastAsia"/>
                <w:color w:val="000000" w:themeColor="text1"/>
                <w:sz w:val="18"/>
                <w:szCs w:val="18"/>
              </w:rPr>
              <w:t>識工作。</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辦事員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第三職等至第五職等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三</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隊員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警佐</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一三八</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一、內六十九人，得列警正四階。</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二、辦理緊急救護工作。</w:t>
            </w:r>
          </w:p>
          <w:p w:rsidR="009E6726" w:rsidRPr="00D34E9E" w:rsidRDefault="009E6726" w:rsidP="009E6726">
            <w:pPr>
              <w:spacing w:line="220" w:lineRule="exact"/>
              <w:ind w:left="315" w:hanging="315"/>
              <w:rPr>
                <w:rFonts w:ascii="標楷體" w:hAnsi="標楷體"/>
                <w:color w:val="000000" w:themeColor="text1"/>
                <w:sz w:val="18"/>
                <w:szCs w:val="18"/>
              </w:rPr>
            </w:pPr>
            <w:r w:rsidRPr="00D34E9E">
              <w:rPr>
                <w:rFonts w:ascii="標楷體" w:hAnsi="標楷體" w:hint="eastAsia"/>
                <w:color w:val="000000" w:themeColor="text1"/>
                <w:sz w:val="18"/>
                <w:szCs w:val="18"/>
              </w:rPr>
              <w:t>三、內有七人辦理火災原因鑑定。</w:t>
            </w:r>
          </w:p>
        </w:tc>
      </w:tr>
      <w:tr w:rsidR="009E6726" w:rsidRPr="00D34E9E" w:rsidTr="009E6726">
        <w:trPr>
          <w:trHeight w:val="284"/>
        </w:trPr>
        <w:tc>
          <w:tcPr>
            <w:tcW w:w="750" w:type="pct"/>
            <w:gridSpan w:val="2"/>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書記</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第一職等至第三職等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p>
        </w:tc>
      </w:tr>
      <w:tr w:rsidR="009E6726" w:rsidRPr="00D34E9E" w:rsidTr="009E6726">
        <w:trPr>
          <w:trHeight w:val="284"/>
        </w:trPr>
        <w:tc>
          <w:tcPr>
            <w:tcW w:w="194" w:type="pct"/>
            <w:vMerge w:val="restart"/>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會計室</w:t>
            </w: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主任</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194" w:type="pct"/>
            <w:vMerge/>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科員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第五職等或第六職等至第七職等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w:t>
            </w:r>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p>
        </w:tc>
      </w:tr>
      <w:tr w:rsidR="009E6726" w:rsidRPr="00D34E9E" w:rsidTr="009E6726">
        <w:trPr>
          <w:trHeight w:val="284"/>
        </w:trPr>
        <w:tc>
          <w:tcPr>
            <w:tcW w:w="194" w:type="pct"/>
            <w:vMerge w:val="restart"/>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人事室</w:t>
            </w: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主任</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194" w:type="pct"/>
            <w:vMerge/>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科員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第五職等或第六職等至第七職等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p>
        </w:tc>
      </w:tr>
      <w:tr w:rsidR="009E6726" w:rsidRPr="00D34E9E" w:rsidTr="009E6726">
        <w:trPr>
          <w:trHeight w:val="284"/>
        </w:trPr>
        <w:tc>
          <w:tcPr>
            <w:tcW w:w="194" w:type="pct"/>
            <w:vMerge w:val="restart"/>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政風室</w:t>
            </w: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主任</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第八職等至第九職等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r w:rsidRPr="00D34E9E">
              <w:rPr>
                <w:rFonts w:ascii="標楷體" w:hAnsi="標楷體" w:hint="eastAsia"/>
                <w:color w:val="000000" w:themeColor="text1"/>
                <w:sz w:val="18"/>
                <w:szCs w:val="18"/>
              </w:rPr>
              <w:t>本職稱之官等職等暫列。</w:t>
            </w:r>
          </w:p>
        </w:tc>
      </w:tr>
      <w:tr w:rsidR="009E6726" w:rsidRPr="00D34E9E" w:rsidTr="009E6726">
        <w:trPr>
          <w:trHeight w:val="284"/>
        </w:trPr>
        <w:tc>
          <w:tcPr>
            <w:tcW w:w="194" w:type="pct"/>
            <w:vMerge/>
            <w:tcBorders>
              <w:left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p>
        </w:tc>
        <w:tc>
          <w:tcPr>
            <w:tcW w:w="556"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科員</w:t>
            </w:r>
          </w:p>
        </w:tc>
        <w:tc>
          <w:tcPr>
            <w:tcW w:w="742" w:type="pct"/>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委任或薦任</w:t>
            </w:r>
          </w:p>
        </w:tc>
        <w:tc>
          <w:tcPr>
            <w:tcW w:w="1651" w:type="pct"/>
            <w:vAlign w:val="center"/>
          </w:tcPr>
          <w:p w:rsidR="009E6726" w:rsidRPr="00D34E9E" w:rsidRDefault="009E6726" w:rsidP="009E6726">
            <w:pPr>
              <w:spacing w:line="220" w:lineRule="exact"/>
              <w:ind w:firstLine="0"/>
              <w:jc w:val="distribute"/>
              <w:rPr>
                <w:rFonts w:ascii="標楷體" w:hAnsi="標楷體"/>
                <w:color w:val="000000" w:themeColor="text1"/>
                <w:sz w:val="18"/>
                <w:szCs w:val="18"/>
              </w:rPr>
            </w:pPr>
            <w:r w:rsidRPr="00D34E9E">
              <w:rPr>
                <w:rFonts w:ascii="標楷體" w:hAnsi="標楷體" w:hint="eastAsia"/>
                <w:color w:val="000000" w:themeColor="text1"/>
                <w:sz w:val="18"/>
                <w:szCs w:val="18"/>
              </w:rPr>
              <w:t>第五職等或第六職等至第七職等</w:t>
            </w:r>
          </w:p>
        </w:tc>
        <w:tc>
          <w:tcPr>
            <w:tcW w:w="434" w:type="pct"/>
            <w:tcBorders>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proofErr w:type="gramStart"/>
            <w:r w:rsidRPr="00D34E9E">
              <w:rPr>
                <w:rFonts w:ascii="標楷體" w:hAnsi="標楷體" w:hint="eastAsia"/>
                <w:color w:val="000000" w:themeColor="text1"/>
                <w:sz w:val="20"/>
                <w:szCs w:val="20"/>
              </w:rPr>
              <w:t>一</w:t>
            </w:r>
            <w:proofErr w:type="gramEnd"/>
          </w:p>
        </w:tc>
        <w:tc>
          <w:tcPr>
            <w:tcW w:w="1423" w:type="pct"/>
            <w:tcBorders>
              <w:left w:val="single" w:sz="4" w:space="0" w:color="auto"/>
              <w:right w:val="double" w:sz="4" w:space="0" w:color="auto"/>
            </w:tcBorders>
            <w:vAlign w:val="center"/>
          </w:tcPr>
          <w:p w:rsidR="009E6726" w:rsidRPr="00D34E9E" w:rsidRDefault="009E6726" w:rsidP="009E6726">
            <w:pPr>
              <w:spacing w:line="220" w:lineRule="exact"/>
              <w:ind w:firstLine="0"/>
              <w:rPr>
                <w:rFonts w:ascii="標楷體" w:hAnsi="標楷體"/>
                <w:color w:val="000000" w:themeColor="text1"/>
                <w:sz w:val="18"/>
                <w:szCs w:val="18"/>
              </w:rPr>
            </w:pPr>
          </w:p>
        </w:tc>
      </w:tr>
      <w:tr w:rsidR="009E6726" w:rsidRPr="00D34E9E" w:rsidTr="009E6726">
        <w:trPr>
          <w:trHeight w:val="284"/>
        </w:trPr>
        <w:tc>
          <w:tcPr>
            <w:tcW w:w="3143" w:type="pct"/>
            <w:gridSpan w:val="4"/>
            <w:tcBorders>
              <w:left w:val="double" w:sz="4" w:space="0" w:color="auto"/>
              <w:bottom w:val="double" w:sz="4" w:space="0" w:color="auto"/>
            </w:tcBorders>
            <w:vAlign w:val="center"/>
          </w:tcPr>
          <w:p w:rsidR="009E6726" w:rsidRPr="00D34E9E" w:rsidRDefault="009E6726" w:rsidP="009E6726">
            <w:pPr>
              <w:spacing w:line="220" w:lineRule="exact"/>
              <w:ind w:firstLine="0"/>
              <w:jc w:val="distribute"/>
              <w:rPr>
                <w:rFonts w:ascii="標楷體" w:hAnsi="標楷體"/>
                <w:color w:val="000000" w:themeColor="text1"/>
                <w:sz w:val="20"/>
                <w:szCs w:val="20"/>
              </w:rPr>
            </w:pPr>
            <w:r w:rsidRPr="00D34E9E">
              <w:rPr>
                <w:rFonts w:ascii="標楷體" w:hAnsi="標楷體" w:hint="eastAsia"/>
                <w:color w:val="000000" w:themeColor="text1"/>
                <w:sz w:val="20"/>
                <w:szCs w:val="20"/>
              </w:rPr>
              <w:t>合計</w:t>
            </w:r>
          </w:p>
        </w:tc>
        <w:tc>
          <w:tcPr>
            <w:tcW w:w="434" w:type="pct"/>
            <w:tcBorders>
              <w:bottom w:val="double" w:sz="4" w:space="0" w:color="auto"/>
              <w:right w:val="sing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二一四</w:t>
            </w:r>
          </w:p>
          <w:p w:rsidR="009E6726" w:rsidRPr="00D34E9E" w:rsidRDefault="009E6726" w:rsidP="009E6726">
            <w:pPr>
              <w:spacing w:line="220" w:lineRule="exact"/>
              <w:ind w:firstLine="0"/>
              <w:jc w:val="center"/>
              <w:rPr>
                <w:rFonts w:ascii="標楷體" w:hAnsi="標楷體"/>
                <w:color w:val="000000" w:themeColor="text1"/>
                <w:sz w:val="20"/>
                <w:szCs w:val="20"/>
              </w:rPr>
            </w:pPr>
            <w:r w:rsidRPr="00D34E9E">
              <w:rPr>
                <w:rFonts w:ascii="標楷體" w:hAnsi="標楷體" w:hint="eastAsia"/>
                <w:color w:val="000000" w:themeColor="text1"/>
                <w:sz w:val="20"/>
                <w:szCs w:val="20"/>
              </w:rPr>
              <w:t>（一）</w:t>
            </w:r>
          </w:p>
        </w:tc>
        <w:tc>
          <w:tcPr>
            <w:tcW w:w="1423" w:type="pct"/>
            <w:tcBorders>
              <w:left w:val="single" w:sz="4" w:space="0" w:color="auto"/>
              <w:bottom w:val="double" w:sz="4" w:space="0" w:color="auto"/>
              <w:right w:val="double" w:sz="4" w:space="0" w:color="auto"/>
            </w:tcBorders>
            <w:vAlign w:val="center"/>
          </w:tcPr>
          <w:p w:rsidR="009E6726" w:rsidRPr="00D34E9E" w:rsidRDefault="009E6726" w:rsidP="009E6726">
            <w:pPr>
              <w:spacing w:line="220" w:lineRule="exact"/>
              <w:ind w:firstLine="0"/>
              <w:jc w:val="center"/>
              <w:rPr>
                <w:rFonts w:ascii="標楷體" w:hAnsi="標楷體"/>
                <w:color w:val="000000" w:themeColor="text1"/>
                <w:sz w:val="18"/>
                <w:szCs w:val="18"/>
              </w:rPr>
            </w:pPr>
          </w:p>
        </w:tc>
      </w:tr>
    </w:tbl>
    <w:p w:rsidR="009E6726" w:rsidRPr="009E6726" w:rsidRDefault="009E6726" w:rsidP="009E6726">
      <w:pPr>
        <w:widowControl/>
        <w:spacing w:line="200" w:lineRule="exact"/>
        <w:ind w:firstLine="0"/>
        <w:jc w:val="left"/>
        <w:rPr>
          <w:sz w:val="20"/>
          <w:szCs w:val="20"/>
        </w:rPr>
      </w:pPr>
      <w:r w:rsidRPr="009E6726">
        <w:rPr>
          <w:rFonts w:hint="eastAsia"/>
          <w:sz w:val="20"/>
          <w:szCs w:val="20"/>
        </w:rPr>
        <w:t>附註：</w:t>
      </w:r>
    </w:p>
    <w:p w:rsidR="009E6726" w:rsidRPr="009E6726" w:rsidRDefault="009E6726" w:rsidP="009E6726">
      <w:pPr>
        <w:widowControl/>
        <w:spacing w:line="180" w:lineRule="exact"/>
        <w:ind w:leftChars="100" w:left="640" w:hangingChars="200" w:hanging="400"/>
        <w:rPr>
          <w:sz w:val="20"/>
          <w:szCs w:val="20"/>
        </w:rPr>
      </w:pPr>
      <w:r w:rsidRPr="009E6726">
        <w:rPr>
          <w:rFonts w:hint="eastAsia"/>
          <w:sz w:val="20"/>
          <w:szCs w:val="20"/>
        </w:rPr>
        <w:t>一、本編制表所列職稱（列警察官等者除外）、官等職等，應適用「丁、地方機關職務列等表之五」之規定；該職務列等表修正時亦同。</w:t>
      </w:r>
    </w:p>
    <w:p w:rsidR="00653E89" w:rsidRDefault="009E6726" w:rsidP="009E6726">
      <w:pPr>
        <w:widowControl/>
        <w:spacing w:line="180" w:lineRule="exact"/>
        <w:ind w:leftChars="100" w:left="640" w:hangingChars="200" w:hanging="400"/>
      </w:pPr>
      <w:r w:rsidRPr="009E6726">
        <w:rPr>
          <w:rFonts w:hint="eastAsia"/>
          <w:sz w:val="20"/>
          <w:szCs w:val="20"/>
        </w:rPr>
        <w:t>二、本編制表自一百零七年七月十六日生效。</w:t>
      </w:r>
      <w:r w:rsidR="00653E89">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9E6726" w:rsidRPr="009E6726">
        <w:rPr>
          <w:rFonts w:hint="eastAsia"/>
        </w:rPr>
        <w:t>中華民國</w:t>
      </w:r>
      <w:r w:rsidR="009E6726" w:rsidRPr="009E6726">
        <w:rPr>
          <w:rFonts w:hint="eastAsia"/>
        </w:rPr>
        <w:t>107</w:t>
      </w:r>
      <w:r w:rsidR="009E6726" w:rsidRPr="009E6726">
        <w:rPr>
          <w:rFonts w:hint="eastAsia"/>
        </w:rPr>
        <w:t>年</w:t>
      </w:r>
      <w:r w:rsidR="009E6726" w:rsidRPr="009E6726">
        <w:rPr>
          <w:rFonts w:hint="eastAsia"/>
        </w:rPr>
        <w:t>7</w:t>
      </w:r>
      <w:r w:rsidR="009E6726" w:rsidRPr="009E6726">
        <w:rPr>
          <w:rFonts w:hint="eastAsia"/>
        </w:rPr>
        <w:t>月</w:t>
      </w:r>
      <w:r w:rsidR="009E6726" w:rsidRPr="009E6726">
        <w:rPr>
          <w:rFonts w:hint="eastAsia"/>
        </w:rPr>
        <w:t>30</w:t>
      </w:r>
      <w:r w:rsidR="009E6726" w:rsidRPr="009E6726">
        <w:rPr>
          <w:rFonts w:hint="eastAsia"/>
        </w:rPr>
        <w:t>日</w:t>
      </w:r>
    </w:p>
    <w:p w:rsidR="00653E89" w:rsidRPr="001D7CF3" w:rsidRDefault="00653E89" w:rsidP="00653E89">
      <w:pPr>
        <w:pStyle w:val="affffffffffe"/>
      </w:pPr>
      <w:r w:rsidRPr="001D7CF3">
        <w:t>發文字號：</w:t>
      </w:r>
      <w:proofErr w:type="gramStart"/>
      <w:r w:rsidR="009E6726" w:rsidRPr="009E6726">
        <w:rPr>
          <w:rFonts w:hint="eastAsia"/>
        </w:rPr>
        <w:t>府行法字</w:t>
      </w:r>
      <w:proofErr w:type="gramEnd"/>
      <w:r w:rsidR="009E6726" w:rsidRPr="009E6726">
        <w:rPr>
          <w:rFonts w:hint="eastAsia"/>
        </w:rPr>
        <w:t>第</w:t>
      </w:r>
      <w:r w:rsidR="009E6726" w:rsidRPr="009E6726">
        <w:rPr>
          <w:rFonts w:hint="eastAsia"/>
        </w:rPr>
        <w:t>10713032111</w:t>
      </w:r>
      <w:r w:rsidR="009E6726" w:rsidRPr="009E6726">
        <w:rPr>
          <w:rFonts w:hint="eastAsia"/>
        </w:rPr>
        <w:t>號</w:t>
      </w:r>
      <w:r w:rsidRPr="001D7CF3">
        <w:t xml:space="preserve"> </w:t>
      </w:r>
    </w:p>
    <w:p w:rsidR="00653E89" w:rsidRPr="001D7CF3" w:rsidRDefault="00653E89" w:rsidP="00653E89">
      <w:pPr>
        <w:pStyle w:val="affffffffffe"/>
      </w:pPr>
      <w:r w:rsidRPr="001D7CF3">
        <w:t>附　　件：</w:t>
      </w:r>
    </w:p>
    <w:p w:rsidR="00653E89" w:rsidRDefault="009E6726" w:rsidP="00653E89">
      <w:pPr>
        <w:pStyle w:val="afffffffffff"/>
      </w:pPr>
      <w:r w:rsidRPr="009E6726">
        <w:rPr>
          <w:rFonts w:hint="eastAsia"/>
        </w:rPr>
        <w:t>修正「澎湖縣獎助就讀大專院校學生助學金實施辦法」第四條、第七條。</w:t>
      </w:r>
    </w:p>
    <w:p w:rsidR="00653E89" w:rsidRPr="001D7CF3" w:rsidRDefault="009E6726" w:rsidP="00653E89">
      <w:pPr>
        <w:pStyle w:val="afffffffffff0"/>
        <w:ind w:left="972" w:hanging="732"/>
      </w:pPr>
      <w:r w:rsidRPr="009E6726">
        <w:rPr>
          <w:rFonts w:hint="eastAsia"/>
        </w:rPr>
        <w:t>附修正「澎湖縣獎助就讀大專院校學生助學金實施辦法」第四條、第七條</w:t>
      </w:r>
    </w:p>
    <w:p w:rsidR="00653E89" w:rsidRDefault="00653E89" w:rsidP="00653E89">
      <w:pPr>
        <w:pStyle w:val="afffffffffff1"/>
        <w:spacing w:before="360"/>
        <w:rPr>
          <w:sz w:val="36"/>
          <w:szCs w:val="36"/>
        </w:rPr>
      </w:pPr>
      <w:r w:rsidRPr="001D7CF3">
        <w:t xml:space="preserve">縣　長　</w:t>
      </w:r>
      <w:r w:rsidRPr="001D7CF3">
        <w:rPr>
          <w:sz w:val="36"/>
          <w:szCs w:val="36"/>
        </w:rPr>
        <w:t>陳　光　復</w:t>
      </w:r>
    </w:p>
    <w:p w:rsidR="009E6726" w:rsidRDefault="009E6726" w:rsidP="00653E89">
      <w:pPr>
        <w:pStyle w:val="afffffffffff1"/>
        <w:spacing w:before="360"/>
        <w:rPr>
          <w:sz w:val="36"/>
          <w:szCs w:val="36"/>
        </w:rPr>
      </w:pPr>
    </w:p>
    <w:p w:rsidR="009E6726" w:rsidRDefault="009E6726" w:rsidP="009E6726">
      <w:pPr>
        <w:pStyle w:val="afffffffffff2"/>
        <w:spacing w:before="360" w:after="120"/>
      </w:pPr>
      <w:r>
        <w:rPr>
          <w:rFonts w:hint="eastAsia"/>
        </w:rPr>
        <w:t>澎湖縣獎助就讀大專院校學生助學金實施辦法修正</w:t>
      </w:r>
      <w:r w:rsidR="006C6CFC">
        <w:br/>
      </w:r>
      <w:r>
        <w:rPr>
          <w:rFonts w:hint="eastAsia"/>
        </w:rPr>
        <w:t>第四條、第七</w:t>
      </w:r>
      <w:proofErr w:type="gramStart"/>
      <w:r>
        <w:rPr>
          <w:rFonts w:hint="eastAsia"/>
        </w:rPr>
        <w:t>條</w:t>
      </w:r>
      <w:proofErr w:type="gramEnd"/>
      <w:r>
        <w:rPr>
          <w:rFonts w:hint="eastAsia"/>
        </w:rPr>
        <w:t>條文</w:t>
      </w:r>
    </w:p>
    <w:p w:rsidR="009E6726" w:rsidRDefault="009E6726" w:rsidP="006C6CFC">
      <w:pPr>
        <w:pStyle w:val="affffffffffff"/>
      </w:pPr>
      <w:r>
        <w:rPr>
          <w:rFonts w:hint="eastAsia"/>
        </w:rPr>
        <w:t>第</w:t>
      </w:r>
      <w:r w:rsidR="006C6CFC">
        <w:rPr>
          <w:rFonts w:hint="eastAsia"/>
        </w:rPr>
        <w:t xml:space="preserve">　</w:t>
      </w:r>
      <w:r>
        <w:rPr>
          <w:rFonts w:hint="eastAsia"/>
        </w:rPr>
        <w:t>四</w:t>
      </w:r>
      <w:r w:rsidR="006C6CFC">
        <w:rPr>
          <w:rFonts w:hint="eastAsia"/>
        </w:rPr>
        <w:t xml:space="preserve">　</w:t>
      </w:r>
      <w:r>
        <w:rPr>
          <w:rFonts w:hint="eastAsia"/>
        </w:rPr>
        <w:t>條</w:t>
      </w:r>
      <w:r w:rsidR="006C6CFC">
        <w:rPr>
          <w:rFonts w:hint="eastAsia"/>
        </w:rPr>
        <w:t xml:space="preserve">　　</w:t>
      </w:r>
      <w:r>
        <w:rPr>
          <w:rFonts w:hint="eastAsia"/>
        </w:rPr>
        <w:t>申請時間及應備之文件：</w:t>
      </w:r>
    </w:p>
    <w:p w:rsidR="009E6726" w:rsidRDefault="009E6726" w:rsidP="006C6CFC">
      <w:pPr>
        <w:pStyle w:val="affffffffffff0"/>
      </w:pPr>
      <w:r>
        <w:rPr>
          <w:rFonts w:hint="eastAsia"/>
        </w:rPr>
        <w:t>一、申請時間：由本府公告之。</w:t>
      </w:r>
    </w:p>
    <w:p w:rsidR="009E6726" w:rsidRDefault="009E6726" w:rsidP="006C6CFC">
      <w:pPr>
        <w:pStyle w:val="affffffffffff0"/>
      </w:pPr>
      <w:r>
        <w:rPr>
          <w:rFonts w:hint="eastAsia"/>
        </w:rPr>
        <w:t>二、符合申請資格者，得於申請期限內，備妥下列文件提出申請：</w:t>
      </w:r>
    </w:p>
    <w:p w:rsidR="009E6726" w:rsidRDefault="006C6CFC" w:rsidP="006C6CFC">
      <w:pPr>
        <w:pStyle w:val="affffffffffff1"/>
      </w:pPr>
      <w:r>
        <w:rPr>
          <w:rFonts w:hint="eastAsia"/>
        </w:rPr>
        <w:t>(</w:t>
      </w:r>
      <w:proofErr w:type="gramStart"/>
      <w:r w:rsidR="009E6726">
        <w:rPr>
          <w:rFonts w:hint="eastAsia"/>
        </w:rPr>
        <w:t>一</w:t>
      </w:r>
      <w:proofErr w:type="gramEnd"/>
      <w:r>
        <w:rPr>
          <w:rFonts w:hint="eastAsia"/>
        </w:rPr>
        <w:t>)</w:t>
      </w:r>
      <w:r>
        <w:rPr>
          <w:rFonts w:hint="eastAsia"/>
        </w:rPr>
        <w:tab/>
      </w:r>
      <w:r w:rsidR="009E6726">
        <w:rPr>
          <w:rFonts w:hint="eastAsia"/>
        </w:rPr>
        <w:t>助學金申請表</w:t>
      </w:r>
      <w:r w:rsidR="009E6726">
        <w:rPr>
          <w:rFonts w:hint="eastAsia"/>
        </w:rPr>
        <w:t xml:space="preserve"> (</w:t>
      </w:r>
      <w:r w:rsidR="009E6726">
        <w:rPr>
          <w:rFonts w:hint="eastAsia"/>
        </w:rPr>
        <w:t>如附件</w:t>
      </w:r>
      <w:r w:rsidR="009E6726">
        <w:rPr>
          <w:rFonts w:hint="eastAsia"/>
        </w:rPr>
        <w:t xml:space="preserve">) </w:t>
      </w:r>
      <w:r w:rsidR="009E6726">
        <w:rPr>
          <w:rFonts w:hint="eastAsia"/>
        </w:rPr>
        <w:t>。</w:t>
      </w:r>
    </w:p>
    <w:p w:rsidR="009E6726" w:rsidRDefault="006C6CFC" w:rsidP="006C6CFC">
      <w:pPr>
        <w:pStyle w:val="affffffffffff1"/>
      </w:pPr>
      <w:r>
        <w:rPr>
          <w:rFonts w:hint="eastAsia"/>
        </w:rPr>
        <w:t>(</w:t>
      </w:r>
      <w:r w:rsidR="009E6726">
        <w:rPr>
          <w:rFonts w:hint="eastAsia"/>
        </w:rPr>
        <w:t>二</w:t>
      </w:r>
      <w:r>
        <w:rPr>
          <w:rFonts w:hint="eastAsia"/>
        </w:rPr>
        <w:t>)</w:t>
      </w:r>
      <w:r>
        <w:rPr>
          <w:rFonts w:hint="eastAsia"/>
        </w:rPr>
        <w:tab/>
      </w:r>
      <w:r w:rsidR="009E6726">
        <w:rPr>
          <w:rFonts w:hint="eastAsia"/>
        </w:rPr>
        <w:t>申請人設籍連續滿三年以上之證明文件：有效之新式戶口名簿影本（含記事）、三個月內核發有效之戶籍謄本、電子戶籍謄本（含記事）或遷徙紀錄證明書。</w:t>
      </w:r>
    </w:p>
    <w:p w:rsidR="009E6726" w:rsidRDefault="006C6CFC" w:rsidP="006C6CFC">
      <w:pPr>
        <w:pStyle w:val="affffffffffff1"/>
      </w:pPr>
      <w:r>
        <w:rPr>
          <w:rFonts w:hint="eastAsia"/>
        </w:rPr>
        <w:t>(</w:t>
      </w:r>
      <w:r w:rsidR="009E6726">
        <w:rPr>
          <w:rFonts w:hint="eastAsia"/>
        </w:rPr>
        <w:t>三</w:t>
      </w:r>
      <w:r>
        <w:rPr>
          <w:rFonts w:hint="eastAsia"/>
        </w:rPr>
        <w:t>)</w:t>
      </w:r>
      <w:r>
        <w:rPr>
          <w:rFonts w:hint="eastAsia"/>
        </w:rPr>
        <w:tab/>
      </w:r>
      <w:r w:rsidR="009E6726">
        <w:rPr>
          <w:rFonts w:hint="eastAsia"/>
        </w:rPr>
        <w:t>申請人當學年度第一學期在學證明、註冊費繳納收據或已蓋有註冊章學生證正反面影本等相關證明文件。</w:t>
      </w:r>
      <w:r w:rsidR="009E6726">
        <w:rPr>
          <w:rFonts w:hint="eastAsia"/>
        </w:rPr>
        <w:t xml:space="preserve"> </w:t>
      </w:r>
    </w:p>
    <w:p w:rsidR="009E6726" w:rsidRDefault="006C6CFC" w:rsidP="006C6CFC">
      <w:pPr>
        <w:pStyle w:val="affffffffffff1"/>
      </w:pPr>
      <w:r>
        <w:rPr>
          <w:rFonts w:hint="eastAsia"/>
        </w:rPr>
        <w:t>(</w:t>
      </w:r>
      <w:r w:rsidR="009E6726">
        <w:rPr>
          <w:rFonts w:hint="eastAsia"/>
        </w:rPr>
        <w:t>四</w:t>
      </w:r>
      <w:r>
        <w:rPr>
          <w:rFonts w:hint="eastAsia"/>
        </w:rPr>
        <w:t>)</w:t>
      </w:r>
      <w:r>
        <w:rPr>
          <w:rFonts w:hint="eastAsia"/>
        </w:rPr>
        <w:tab/>
      </w:r>
      <w:r w:rsidR="009E6726">
        <w:rPr>
          <w:rFonts w:hint="eastAsia"/>
        </w:rPr>
        <w:t>申請人金融帳戶存摺封面影本。</w:t>
      </w:r>
    </w:p>
    <w:p w:rsidR="009E6726" w:rsidRDefault="009E6726" w:rsidP="006C6CFC">
      <w:pPr>
        <w:pStyle w:val="affffffffffff2"/>
        <w:ind w:left="1200" w:firstLine="480"/>
      </w:pPr>
      <w:r>
        <w:rPr>
          <w:rFonts w:hint="eastAsia"/>
        </w:rPr>
        <w:t>逾申請期間未申請者，不得請</w:t>
      </w:r>
      <w:proofErr w:type="gramStart"/>
      <w:r>
        <w:rPr>
          <w:rFonts w:hint="eastAsia"/>
        </w:rPr>
        <w:t>領本獎</w:t>
      </w:r>
      <w:proofErr w:type="gramEnd"/>
      <w:r>
        <w:rPr>
          <w:rFonts w:hint="eastAsia"/>
        </w:rPr>
        <w:t>助金。</w:t>
      </w:r>
      <w:r>
        <w:rPr>
          <w:rFonts w:hint="eastAsia"/>
        </w:rPr>
        <w:t xml:space="preserve">           </w:t>
      </w:r>
    </w:p>
    <w:p w:rsidR="009E6726" w:rsidRDefault="009E6726" w:rsidP="006C6CFC">
      <w:pPr>
        <w:pStyle w:val="affffffffffff2"/>
        <w:ind w:left="1200" w:firstLine="480"/>
      </w:pPr>
      <w:r>
        <w:rPr>
          <w:rFonts w:hint="eastAsia"/>
        </w:rPr>
        <w:t>申請人所附第一項第二款文件欠缺者，應於收受本府通知之次日起一個月內補正，逾期</w:t>
      </w:r>
      <w:proofErr w:type="gramStart"/>
      <w:r>
        <w:rPr>
          <w:rFonts w:hint="eastAsia"/>
        </w:rPr>
        <w:t>不</w:t>
      </w:r>
      <w:proofErr w:type="gramEnd"/>
      <w:r>
        <w:rPr>
          <w:rFonts w:hint="eastAsia"/>
        </w:rPr>
        <w:t>補正者不予獎助。</w:t>
      </w:r>
      <w:r>
        <w:rPr>
          <w:rFonts w:hint="eastAsia"/>
        </w:rPr>
        <w:t xml:space="preserve">          </w:t>
      </w:r>
    </w:p>
    <w:p w:rsidR="009E6726" w:rsidRDefault="009E6726" w:rsidP="006C6CFC">
      <w:pPr>
        <w:pStyle w:val="affffffffffff"/>
      </w:pPr>
      <w:r>
        <w:rPr>
          <w:rFonts w:hint="eastAsia"/>
        </w:rPr>
        <w:t>第</w:t>
      </w:r>
      <w:r w:rsidR="006C6CFC">
        <w:rPr>
          <w:rFonts w:hint="eastAsia"/>
        </w:rPr>
        <w:t xml:space="preserve">　</w:t>
      </w:r>
      <w:r>
        <w:rPr>
          <w:rFonts w:hint="eastAsia"/>
        </w:rPr>
        <w:t>七</w:t>
      </w:r>
      <w:r w:rsidR="006C6CFC">
        <w:rPr>
          <w:rFonts w:hint="eastAsia"/>
        </w:rPr>
        <w:t xml:space="preserve">　</w:t>
      </w:r>
      <w:r>
        <w:rPr>
          <w:rFonts w:hint="eastAsia"/>
        </w:rPr>
        <w:t>條</w:t>
      </w:r>
      <w:r w:rsidR="006C6CFC">
        <w:rPr>
          <w:rFonts w:hint="eastAsia"/>
        </w:rPr>
        <w:t xml:space="preserve">　　</w:t>
      </w:r>
      <w:r>
        <w:rPr>
          <w:rFonts w:hint="eastAsia"/>
        </w:rPr>
        <w:t>申請辦法獎助與澎湖縣就讀大專院校學生交通圖</w:t>
      </w:r>
      <w:proofErr w:type="gramStart"/>
      <w:r>
        <w:rPr>
          <w:rFonts w:hint="eastAsia"/>
        </w:rPr>
        <w:t>書券</w:t>
      </w:r>
      <w:proofErr w:type="gramEnd"/>
      <w:r>
        <w:rPr>
          <w:rFonts w:hint="eastAsia"/>
        </w:rPr>
        <w:t>補貼實施辦法交通圖</w:t>
      </w:r>
      <w:proofErr w:type="gramStart"/>
      <w:r>
        <w:rPr>
          <w:rFonts w:hint="eastAsia"/>
        </w:rPr>
        <w:t>書券</w:t>
      </w:r>
      <w:proofErr w:type="gramEnd"/>
      <w:r>
        <w:rPr>
          <w:rFonts w:hint="eastAsia"/>
        </w:rPr>
        <w:t>僅能擇</w:t>
      </w:r>
      <w:proofErr w:type="gramStart"/>
      <w:r>
        <w:rPr>
          <w:rFonts w:hint="eastAsia"/>
        </w:rPr>
        <w:t>一</w:t>
      </w:r>
      <w:proofErr w:type="gramEnd"/>
      <w:r>
        <w:rPr>
          <w:rFonts w:hint="eastAsia"/>
        </w:rPr>
        <w:t>申請，不得重複。</w:t>
      </w:r>
    </w:p>
    <w:p w:rsidR="00653E89" w:rsidRDefault="009E6726" w:rsidP="006C6CFC">
      <w:pPr>
        <w:pStyle w:val="affffffffffff2"/>
        <w:ind w:left="1200" w:firstLine="480"/>
      </w:pPr>
      <w:r>
        <w:rPr>
          <w:rFonts w:hint="eastAsia"/>
        </w:rPr>
        <w:t>申請人如有申領不實者，本府應向其追回已溢領之助學金。</w:t>
      </w:r>
      <w:r w:rsidR="00653E89">
        <w:br w:type="page"/>
      </w:r>
    </w:p>
    <w:p w:rsidR="00653E89" w:rsidRPr="001D7CF3" w:rsidRDefault="00653E89" w:rsidP="00CB3564">
      <w:pPr>
        <w:pStyle w:val="XXXX2"/>
        <w:spacing w:before="360"/>
      </w:pPr>
      <w:r w:rsidRPr="001D7CF3">
        <w:lastRenderedPageBreak/>
        <w:t>澎湖縣政府　令</w:t>
      </w:r>
    </w:p>
    <w:p w:rsidR="00653E89" w:rsidRDefault="00653E89" w:rsidP="00653E89">
      <w:pPr>
        <w:pStyle w:val="affffffffffe"/>
      </w:pPr>
      <w:r w:rsidRPr="001D7CF3">
        <w:t>發文日期：</w:t>
      </w:r>
      <w:r w:rsidR="006C6CFC" w:rsidRPr="006C6CFC">
        <w:rPr>
          <w:rFonts w:hint="eastAsia"/>
        </w:rPr>
        <w:t>中華民國</w:t>
      </w:r>
      <w:r w:rsidR="006C6CFC" w:rsidRPr="006C6CFC">
        <w:rPr>
          <w:rFonts w:hint="eastAsia"/>
        </w:rPr>
        <w:t>107</w:t>
      </w:r>
      <w:r w:rsidR="006C6CFC" w:rsidRPr="006C6CFC">
        <w:rPr>
          <w:rFonts w:hint="eastAsia"/>
        </w:rPr>
        <w:t>年</w:t>
      </w:r>
      <w:r w:rsidR="006C6CFC" w:rsidRPr="006C6CFC">
        <w:rPr>
          <w:rFonts w:hint="eastAsia"/>
        </w:rPr>
        <w:t>7</w:t>
      </w:r>
      <w:r w:rsidR="006C6CFC" w:rsidRPr="006C6CFC">
        <w:rPr>
          <w:rFonts w:hint="eastAsia"/>
        </w:rPr>
        <w:t>月</w:t>
      </w:r>
      <w:r w:rsidR="006C6CFC" w:rsidRPr="006C6CFC">
        <w:rPr>
          <w:rFonts w:hint="eastAsia"/>
        </w:rPr>
        <w:t>30</w:t>
      </w:r>
      <w:r w:rsidR="006C6CFC" w:rsidRPr="006C6CFC">
        <w:rPr>
          <w:rFonts w:hint="eastAsia"/>
        </w:rPr>
        <w:t>日</w:t>
      </w:r>
    </w:p>
    <w:p w:rsidR="00653E89" w:rsidRPr="001D7CF3" w:rsidRDefault="00653E89" w:rsidP="00653E89">
      <w:pPr>
        <w:pStyle w:val="affffffffffe"/>
      </w:pPr>
      <w:r w:rsidRPr="001D7CF3">
        <w:t>發文字號：</w:t>
      </w:r>
      <w:proofErr w:type="gramStart"/>
      <w:r w:rsidR="006C6CFC" w:rsidRPr="006C6CFC">
        <w:rPr>
          <w:rFonts w:hint="eastAsia"/>
        </w:rPr>
        <w:t>府行法字</w:t>
      </w:r>
      <w:proofErr w:type="gramEnd"/>
      <w:r w:rsidR="006C6CFC" w:rsidRPr="006C6CFC">
        <w:rPr>
          <w:rFonts w:hint="eastAsia"/>
        </w:rPr>
        <w:t>第</w:t>
      </w:r>
      <w:r w:rsidR="006C6CFC" w:rsidRPr="006C6CFC">
        <w:rPr>
          <w:rFonts w:hint="eastAsia"/>
        </w:rPr>
        <w:t>10713032121</w:t>
      </w:r>
      <w:r w:rsidR="006C6CFC" w:rsidRPr="006C6CFC">
        <w:rPr>
          <w:rFonts w:hint="eastAsia"/>
        </w:rPr>
        <w:t>號</w:t>
      </w:r>
      <w:r w:rsidRPr="001D7CF3">
        <w:t xml:space="preserve"> </w:t>
      </w:r>
    </w:p>
    <w:p w:rsidR="00653E89" w:rsidRPr="001D7CF3" w:rsidRDefault="00653E89" w:rsidP="00653E89">
      <w:pPr>
        <w:pStyle w:val="affffffffffe"/>
      </w:pPr>
      <w:r w:rsidRPr="001D7CF3">
        <w:t>附　　件：</w:t>
      </w:r>
    </w:p>
    <w:p w:rsidR="00653E89" w:rsidRDefault="006C6CFC" w:rsidP="006C6CFC">
      <w:pPr>
        <w:pStyle w:val="afffffffffff"/>
      </w:pPr>
      <w:r>
        <w:rPr>
          <w:rFonts w:hint="eastAsia"/>
        </w:rPr>
        <w:t>修正「</w:t>
      </w:r>
      <w:proofErr w:type="gramStart"/>
      <w:r>
        <w:rPr>
          <w:rFonts w:hint="eastAsia"/>
        </w:rPr>
        <w:t>澎湖縣教讀大專院校</w:t>
      </w:r>
      <w:proofErr w:type="gramEnd"/>
      <w:r>
        <w:rPr>
          <w:rFonts w:hint="eastAsia"/>
        </w:rPr>
        <w:t>學生交通</w:t>
      </w:r>
      <w:proofErr w:type="gramStart"/>
      <w:r>
        <w:rPr>
          <w:rFonts w:hint="eastAsia"/>
        </w:rPr>
        <w:t>券</w:t>
      </w:r>
      <w:proofErr w:type="gramEnd"/>
      <w:r>
        <w:rPr>
          <w:rFonts w:hint="eastAsia"/>
        </w:rPr>
        <w:t>補貼實施辦法」，名稱並修正為「澎湖縣就讀大專院校學生交通圖</w:t>
      </w:r>
      <w:proofErr w:type="gramStart"/>
      <w:r>
        <w:rPr>
          <w:rFonts w:hint="eastAsia"/>
        </w:rPr>
        <w:t>書券</w:t>
      </w:r>
      <w:proofErr w:type="gramEnd"/>
      <w:r>
        <w:rPr>
          <w:rFonts w:hint="eastAsia"/>
        </w:rPr>
        <w:t>補貼實施辦法」。</w:t>
      </w:r>
    </w:p>
    <w:p w:rsidR="00653E89" w:rsidRPr="001D7CF3" w:rsidRDefault="00653E89" w:rsidP="00653E89">
      <w:pPr>
        <w:pStyle w:val="afffffffffff0"/>
        <w:ind w:left="972" w:hanging="732"/>
      </w:pPr>
      <w:r w:rsidRPr="000411C2">
        <w:rPr>
          <w:rFonts w:hint="eastAsia"/>
        </w:rPr>
        <w:t>附</w:t>
      </w:r>
      <w:r w:rsidR="006C6CFC" w:rsidRPr="006C6CFC">
        <w:rPr>
          <w:rFonts w:hint="eastAsia"/>
        </w:rPr>
        <w:t>修正「澎湖縣就讀大專院校學生交通圖</w:t>
      </w:r>
      <w:proofErr w:type="gramStart"/>
      <w:r w:rsidR="006C6CFC" w:rsidRPr="006C6CFC">
        <w:rPr>
          <w:rFonts w:hint="eastAsia"/>
        </w:rPr>
        <w:t>書券</w:t>
      </w:r>
      <w:proofErr w:type="gramEnd"/>
      <w:r w:rsidR="006C6CFC" w:rsidRPr="006C6CFC">
        <w:rPr>
          <w:rFonts w:hint="eastAsia"/>
        </w:rPr>
        <w:t>補貼實施辦法」</w:t>
      </w:r>
    </w:p>
    <w:p w:rsidR="00653E89" w:rsidRDefault="00653E89" w:rsidP="00653E89">
      <w:pPr>
        <w:pStyle w:val="afffffffffff1"/>
        <w:spacing w:before="360"/>
        <w:rPr>
          <w:sz w:val="36"/>
          <w:szCs w:val="36"/>
        </w:rPr>
      </w:pPr>
      <w:r w:rsidRPr="001D7CF3">
        <w:t xml:space="preserve">縣　長　</w:t>
      </w:r>
      <w:r w:rsidRPr="001D7CF3">
        <w:rPr>
          <w:sz w:val="36"/>
          <w:szCs w:val="36"/>
        </w:rPr>
        <w:t>陳　光　復</w:t>
      </w:r>
    </w:p>
    <w:p w:rsidR="006C6CFC" w:rsidRDefault="006C6CFC" w:rsidP="00653E89">
      <w:pPr>
        <w:pStyle w:val="afffffffffff1"/>
        <w:spacing w:before="360"/>
        <w:rPr>
          <w:sz w:val="36"/>
          <w:szCs w:val="36"/>
        </w:rPr>
      </w:pPr>
    </w:p>
    <w:p w:rsidR="006C6CFC" w:rsidRPr="001D7CF3" w:rsidRDefault="006C6CFC" w:rsidP="00653E89">
      <w:pPr>
        <w:pStyle w:val="afffffffffff1"/>
        <w:spacing w:before="360"/>
        <w:rPr>
          <w:sz w:val="36"/>
          <w:szCs w:val="36"/>
        </w:rPr>
      </w:pPr>
    </w:p>
    <w:p w:rsidR="006C6CFC" w:rsidRDefault="006C6CFC" w:rsidP="006C6CFC">
      <w:pPr>
        <w:widowControl/>
        <w:spacing w:line="240" w:lineRule="auto"/>
        <w:ind w:firstLine="0"/>
        <w:jc w:val="left"/>
      </w:pPr>
    </w:p>
    <w:p w:rsidR="006C6CFC" w:rsidRDefault="006C6CFC" w:rsidP="006C6CFC">
      <w:pPr>
        <w:pStyle w:val="afffffffffff2"/>
        <w:spacing w:before="360" w:after="120"/>
      </w:pPr>
      <w:r>
        <w:rPr>
          <w:rFonts w:hint="eastAsia"/>
        </w:rPr>
        <w:t>澎湖縣就讀大專院校學生交通圖</w:t>
      </w:r>
      <w:proofErr w:type="gramStart"/>
      <w:r>
        <w:rPr>
          <w:rFonts w:hint="eastAsia"/>
        </w:rPr>
        <w:t>書券</w:t>
      </w:r>
      <w:proofErr w:type="gramEnd"/>
      <w:r>
        <w:rPr>
          <w:rFonts w:hint="eastAsia"/>
        </w:rPr>
        <w:t>補貼實施辦法</w:t>
      </w:r>
    </w:p>
    <w:p w:rsidR="006C6CFC" w:rsidRDefault="006C6CFC" w:rsidP="006C6CFC">
      <w:pPr>
        <w:pStyle w:val="afffffffffff4"/>
      </w:pPr>
      <w:r>
        <w:rPr>
          <w:rFonts w:hint="eastAsia"/>
        </w:rPr>
        <w:t>中華民國</w:t>
      </w:r>
      <w:r>
        <w:rPr>
          <w:rFonts w:hint="eastAsia"/>
        </w:rPr>
        <w:t>106</w:t>
      </w:r>
      <w:r>
        <w:rPr>
          <w:rFonts w:hint="eastAsia"/>
        </w:rPr>
        <w:t>年</w:t>
      </w:r>
      <w:r>
        <w:rPr>
          <w:rFonts w:hint="eastAsia"/>
        </w:rPr>
        <w:t>11</w:t>
      </w:r>
      <w:r>
        <w:rPr>
          <w:rFonts w:hint="eastAsia"/>
        </w:rPr>
        <w:t>月</w:t>
      </w:r>
      <w:r>
        <w:rPr>
          <w:rFonts w:hint="eastAsia"/>
        </w:rPr>
        <w:t>1</w:t>
      </w:r>
      <w:r>
        <w:rPr>
          <w:rFonts w:hint="eastAsia"/>
        </w:rPr>
        <w:t>日澎湖縣政府</w:t>
      </w:r>
      <w:proofErr w:type="gramStart"/>
      <w:r>
        <w:rPr>
          <w:rFonts w:hint="eastAsia"/>
        </w:rPr>
        <w:t>府行法字第</w:t>
      </w:r>
      <w:r>
        <w:rPr>
          <w:rFonts w:hint="eastAsia"/>
        </w:rPr>
        <w:t>10613047112</w:t>
      </w:r>
      <w:proofErr w:type="gramEnd"/>
      <w:r>
        <w:rPr>
          <w:rFonts w:hint="eastAsia"/>
        </w:rPr>
        <w:t>號令訂定發布全文</w:t>
      </w:r>
      <w:r>
        <w:rPr>
          <w:rFonts w:hint="eastAsia"/>
        </w:rPr>
        <w:t>11</w:t>
      </w:r>
      <w:r>
        <w:rPr>
          <w:rFonts w:hint="eastAsia"/>
        </w:rPr>
        <w:t>條</w:t>
      </w:r>
    </w:p>
    <w:p w:rsidR="006C6CFC" w:rsidRDefault="006C6CFC" w:rsidP="006C6CFC">
      <w:pPr>
        <w:pStyle w:val="afffffffffff4"/>
      </w:pPr>
      <w:r>
        <w:rPr>
          <w:rFonts w:hint="eastAsia"/>
        </w:rPr>
        <w:t>中華民國</w:t>
      </w:r>
      <w:r>
        <w:rPr>
          <w:rFonts w:hint="eastAsia"/>
        </w:rPr>
        <w:t>107</w:t>
      </w:r>
      <w:r>
        <w:rPr>
          <w:rFonts w:hint="eastAsia"/>
        </w:rPr>
        <w:t>年</w:t>
      </w:r>
      <w:r>
        <w:rPr>
          <w:rFonts w:hint="eastAsia"/>
        </w:rPr>
        <w:t>7</w:t>
      </w:r>
      <w:r>
        <w:rPr>
          <w:rFonts w:hint="eastAsia"/>
        </w:rPr>
        <w:t>月</w:t>
      </w:r>
      <w:r>
        <w:rPr>
          <w:rFonts w:hint="eastAsia"/>
        </w:rPr>
        <w:t>30</w:t>
      </w:r>
      <w:r>
        <w:rPr>
          <w:rFonts w:hint="eastAsia"/>
        </w:rPr>
        <w:t>日澎湖縣政府</w:t>
      </w:r>
      <w:proofErr w:type="gramStart"/>
      <w:r>
        <w:rPr>
          <w:rFonts w:hint="eastAsia"/>
        </w:rPr>
        <w:t>府行法字第</w:t>
      </w:r>
      <w:r>
        <w:rPr>
          <w:rFonts w:hint="eastAsia"/>
        </w:rPr>
        <w:t>10713032121</w:t>
      </w:r>
      <w:proofErr w:type="gramEnd"/>
      <w:r>
        <w:rPr>
          <w:rFonts w:hint="eastAsia"/>
        </w:rPr>
        <w:t>號令訂定發布全文</w:t>
      </w:r>
      <w:r>
        <w:rPr>
          <w:rFonts w:hint="eastAsia"/>
        </w:rPr>
        <w:t>11</w:t>
      </w:r>
      <w:r>
        <w:rPr>
          <w:rFonts w:hint="eastAsia"/>
        </w:rPr>
        <w:t>條</w:t>
      </w:r>
    </w:p>
    <w:p w:rsidR="006C6CFC" w:rsidRDefault="006C6CFC" w:rsidP="006C6CFC">
      <w:pPr>
        <w:pStyle w:val="affffffffffff"/>
      </w:pPr>
      <w:r>
        <w:rPr>
          <w:rFonts w:hint="eastAsia"/>
        </w:rPr>
        <w:t>第　一　條　　澎湖縣政府（以下簡稱本府）為縮短城鄉差距，提昇全縣教育水準及減輕設籍澎湖縣（以下簡稱本縣）就讀大專院校學生之交通費及購置圖書文具負擔，特訂定本辦法。</w:t>
      </w:r>
    </w:p>
    <w:p w:rsidR="006C6CFC" w:rsidRDefault="006C6CFC" w:rsidP="006C6CFC">
      <w:pPr>
        <w:pStyle w:val="affffffffffff"/>
      </w:pPr>
      <w:r>
        <w:rPr>
          <w:rFonts w:hint="eastAsia"/>
        </w:rPr>
        <w:t>第　二　條　　申請人於申請截止日前設籍本縣連續滿三年以上且就讀大專院校者，</w:t>
      </w:r>
      <w:proofErr w:type="gramStart"/>
      <w:r>
        <w:rPr>
          <w:rFonts w:hint="eastAsia"/>
        </w:rPr>
        <w:t>均得提出</w:t>
      </w:r>
      <w:proofErr w:type="gramEnd"/>
      <w:r>
        <w:rPr>
          <w:rFonts w:hint="eastAsia"/>
        </w:rPr>
        <w:t>申請交通圖書補貼。但就讀五專前三年、空中大學、軍警學校、各類進修學分班、研究所及未經政府核准立案學校者，不予補貼。</w:t>
      </w:r>
      <w:r>
        <w:rPr>
          <w:rFonts w:hint="eastAsia"/>
        </w:rPr>
        <w:t xml:space="preserve">    </w:t>
      </w:r>
    </w:p>
    <w:p w:rsidR="006C6CFC" w:rsidRDefault="006C6CFC" w:rsidP="006C6CFC">
      <w:pPr>
        <w:pStyle w:val="affffffffffff2"/>
        <w:ind w:left="1200" w:firstLine="480"/>
      </w:pPr>
      <w:r>
        <w:rPr>
          <w:rFonts w:hint="eastAsia"/>
        </w:rPr>
        <w:t>前項申請次數依申請人就讀單一學程之修業期限予以補貼。</w:t>
      </w:r>
    </w:p>
    <w:p w:rsidR="006C6CFC" w:rsidRDefault="006C6CFC" w:rsidP="006C6CFC">
      <w:pPr>
        <w:pStyle w:val="affffffffffff"/>
      </w:pPr>
      <w:r>
        <w:rPr>
          <w:rFonts w:hint="eastAsia"/>
        </w:rPr>
        <w:t>第　三　條　　交通圖書補貼額度為每人每學年度新臺幣一萬元整。</w:t>
      </w:r>
    </w:p>
    <w:p w:rsidR="006C6CFC" w:rsidRDefault="006C6CFC" w:rsidP="006C6CFC">
      <w:pPr>
        <w:pStyle w:val="affffffffffff"/>
      </w:pPr>
      <w:r>
        <w:rPr>
          <w:rFonts w:hint="eastAsia"/>
        </w:rPr>
        <w:t>第　四　條　　交通圖書補貼以發給交通圖</w:t>
      </w:r>
      <w:proofErr w:type="gramStart"/>
      <w:r>
        <w:rPr>
          <w:rFonts w:hint="eastAsia"/>
        </w:rPr>
        <w:t>書券</w:t>
      </w:r>
      <w:proofErr w:type="gramEnd"/>
      <w:r>
        <w:rPr>
          <w:rFonts w:hint="eastAsia"/>
        </w:rPr>
        <w:t>方式為之。受補貼對象於搭乘本縣對外交通運輸工具往返或於本縣圖書文具商（以下稱特約商）購置圖書文具時，得持交通圖</w:t>
      </w:r>
      <w:proofErr w:type="gramStart"/>
      <w:r>
        <w:rPr>
          <w:rFonts w:hint="eastAsia"/>
        </w:rPr>
        <w:t>書券</w:t>
      </w:r>
      <w:proofErr w:type="gramEnd"/>
      <w:r>
        <w:rPr>
          <w:rFonts w:hint="eastAsia"/>
        </w:rPr>
        <w:t>折抵票價或圖書文具價款。</w:t>
      </w:r>
      <w:r>
        <w:rPr>
          <w:rFonts w:hint="eastAsia"/>
        </w:rPr>
        <w:t xml:space="preserve">        </w:t>
      </w:r>
    </w:p>
    <w:p w:rsidR="006C6CFC" w:rsidRDefault="006C6CFC" w:rsidP="006C6CFC">
      <w:pPr>
        <w:pStyle w:val="affffffffffff2"/>
        <w:ind w:left="1200" w:firstLine="480"/>
      </w:pPr>
      <w:r>
        <w:rPr>
          <w:rFonts w:hint="eastAsia"/>
        </w:rPr>
        <w:lastRenderedPageBreak/>
        <w:t>前項交通圖</w:t>
      </w:r>
      <w:proofErr w:type="gramStart"/>
      <w:r>
        <w:rPr>
          <w:rFonts w:hint="eastAsia"/>
        </w:rPr>
        <w:t>書券</w:t>
      </w:r>
      <w:proofErr w:type="gramEnd"/>
      <w:r>
        <w:rPr>
          <w:rFonts w:hint="eastAsia"/>
        </w:rPr>
        <w:t>使用方式，</w:t>
      </w:r>
      <w:proofErr w:type="gramStart"/>
      <w:r>
        <w:rPr>
          <w:rFonts w:hint="eastAsia"/>
        </w:rPr>
        <w:t>本府得另行</w:t>
      </w:r>
      <w:proofErr w:type="gramEnd"/>
      <w:r>
        <w:rPr>
          <w:rFonts w:hint="eastAsia"/>
        </w:rPr>
        <w:t>規定以其他方式替代。</w:t>
      </w:r>
    </w:p>
    <w:p w:rsidR="006C6CFC" w:rsidRDefault="006C6CFC" w:rsidP="006C6CFC">
      <w:pPr>
        <w:pStyle w:val="affffffffffff"/>
      </w:pPr>
      <w:r>
        <w:rPr>
          <w:rFonts w:hint="eastAsia"/>
        </w:rPr>
        <w:t>第　五　條　　申請時間及應備之文件：</w:t>
      </w:r>
    </w:p>
    <w:p w:rsidR="006C6CFC" w:rsidRDefault="006C6CFC" w:rsidP="006C6CFC">
      <w:pPr>
        <w:pStyle w:val="affffffffffff0"/>
      </w:pPr>
      <w:r>
        <w:rPr>
          <w:rFonts w:hint="eastAsia"/>
        </w:rPr>
        <w:t>一、申請時間：由本府公告之。</w:t>
      </w:r>
      <w:r>
        <w:rPr>
          <w:rFonts w:hint="eastAsia"/>
        </w:rPr>
        <w:t xml:space="preserve">   </w:t>
      </w:r>
    </w:p>
    <w:p w:rsidR="006C6CFC" w:rsidRDefault="006C6CFC" w:rsidP="006C6CFC">
      <w:pPr>
        <w:pStyle w:val="affffffffffff0"/>
      </w:pPr>
      <w:r>
        <w:rPr>
          <w:rFonts w:hint="eastAsia"/>
        </w:rPr>
        <w:t>二、符合申請資格者，得於申請期限內，備妥下列文件提出申請：</w:t>
      </w:r>
    </w:p>
    <w:p w:rsidR="006C6CFC" w:rsidRDefault="006C6CFC" w:rsidP="006C6CFC">
      <w:pPr>
        <w:pStyle w:val="affffffffffff1"/>
      </w:pPr>
      <w:r>
        <w:rPr>
          <w:rFonts w:hint="eastAsia"/>
        </w:rPr>
        <w:t>(</w:t>
      </w:r>
      <w:proofErr w:type="gramStart"/>
      <w:r>
        <w:rPr>
          <w:rFonts w:hint="eastAsia"/>
        </w:rPr>
        <w:t>一</w:t>
      </w:r>
      <w:proofErr w:type="gramEnd"/>
      <w:r>
        <w:rPr>
          <w:rFonts w:hint="eastAsia"/>
        </w:rPr>
        <w:t>)</w:t>
      </w:r>
      <w:r>
        <w:rPr>
          <w:rFonts w:hint="eastAsia"/>
        </w:rPr>
        <w:tab/>
      </w:r>
      <w:r>
        <w:rPr>
          <w:rFonts w:hint="eastAsia"/>
        </w:rPr>
        <w:t>交通圖</w:t>
      </w:r>
      <w:proofErr w:type="gramStart"/>
      <w:r>
        <w:rPr>
          <w:rFonts w:hint="eastAsia"/>
        </w:rPr>
        <w:t>書券</w:t>
      </w:r>
      <w:proofErr w:type="gramEnd"/>
      <w:r>
        <w:rPr>
          <w:rFonts w:hint="eastAsia"/>
        </w:rPr>
        <w:t>補貼申請表</w:t>
      </w:r>
      <w:r>
        <w:rPr>
          <w:rFonts w:hint="eastAsia"/>
        </w:rPr>
        <w:t>(</w:t>
      </w:r>
      <w:r>
        <w:rPr>
          <w:rFonts w:hint="eastAsia"/>
        </w:rPr>
        <w:t>如附件</w:t>
      </w:r>
      <w:r>
        <w:rPr>
          <w:rFonts w:hint="eastAsia"/>
        </w:rPr>
        <w:t>)</w:t>
      </w:r>
      <w:r>
        <w:rPr>
          <w:rFonts w:hint="eastAsia"/>
        </w:rPr>
        <w:t>。</w:t>
      </w:r>
    </w:p>
    <w:p w:rsidR="006C6CFC" w:rsidRDefault="006C6CFC" w:rsidP="006C6CFC">
      <w:pPr>
        <w:pStyle w:val="affffffffffff1"/>
      </w:pPr>
      <w:r>
        <w:rPr>
          <w:rFonts w:hint="eastAsia"/>
        </w:rPr>
        <w:t>(</w:t>
      </w:r>
      <w:r>
        <w:rPr>
          <w:rFonts w:hint="eastAsia"/>
        </w:rPr>
        <w:t>二</w:t>
      </w:r>
      <w:r>
        <w:rPr>
          <w:rFonts w:hint="eastAsia"/>
        </w:rPr>
        <w:t>)</w:t>
      </w:r>
      <w:r>
        <w:rPr>
          <w:rFonts w:hint="eastAsia"/>
        </w:rPr>
        <w:tab/>
      </w:r>
      <w:r>
        <w:rPr>
          <w:rFonts w:hint="eastAsia"/>
        </w:rPr>
        <w:t>申請人設籍連續滿三年以上之證明文件：有效之新式戶口名簿影本（含記事）、三個月內核發有效之戶籍謄本、電子戶籍謄本（含記事）或遷徙紀錄證明書。</w:t>
      </w:r>
      <w:r>
        <w:rPr>
          <w:rFonts w:hint="eastAsia"/>
        </w:rPr>
        <w:t xml:space="preserve">         </w:t>
      </w:r>
    </w:p>
    <w:p w:rsidR="006C6CFC" w:rsidRDefault="006C6CFC" w:rsidP="006C6CFC">
      <w:pPr>
        <w:pStyle w:val="affffffffffff1"/>
      </w:pPr>
      <w:r>
        <w:rPr>
          <w:rFonts w:hint="eastAsia"/>
        </w:rPr>
        <w:t>(</w:t>
      </w:r>
      <w:r>
        <w:rPr>
          <w:rFonts w:hint="eastAsia"/>
        </w:rPr>
        <w:t>三</w:t>
      </w:r>
      <w:r>
        <w:rPr>
          <w:rFonts w:hint="eastAsia"/>
        </w:rPr>
        <w:t>)</w:t>
      </w:r>
      <w:r>
        <w:rPr>
          <w:rFonts w:hint="eastAsia"/>
        </w:rPr>
        <w:tab/>
      </w:r>
      <w:r>
        <w:rPr>
          <w:rFonts w:hint="eastAsia"/>
        </w:rPr>
        <w:t>申請人當學年度在學證明、註冊費繳納收據或已蓋有註冊章學生證正反面影本等相關證明文件。</w:t>
      </w:r>
      <w:r>
        <w:rPr>
          <w:rFonts w:hint="eastAsia"/>
        </w:rPr>
        <w:t xml:space="preserve">  </w:t>
      </w:r>
    </w:p>
    <w:p w:rsidR="006C6CFC" w:rsidRDefault="006C6CFC" w:rsidP="006C6CFC">
      <w:pPr>
        <w:pStyle w:val="affffffffffff2"/>
        <w:ind w:left="1200" w:firstLine="480"/>
      </w:pPr>
      <w:r>
        <w:rPr>
          <w:rFonts w:hint="eastAsia"/>
        </w:rPr>
        <w:t>逾申請期間未申請者不得</w:t>
      </w:r>
      <w:proofErr w:type="gramStart"/>
      <w:r>
        <w:rPr>
          <w:rFonts w:hint="eastAsia"/>
        </w:rPr>
        <w:t>請領本交通圖書券</w:t>
      </w:r>
      <w:proofErr w:type="gramEnd"/>
      <w:r>
        <w:rPr>
          <w:rFonts w:hint="eastAsia"/>
        </w:rPr>
        <w:t>補貼。</w:t>
      </w:r>
    </w:p>
    <w:p w:rsidR="006C6CFC" w:rsidRDefault="006C6CFC" w:rsidP="006C6CFC">
      <w:pPr>
        <w:pStyle w:val="affffffffffff2"/>
        <w:ind w:left="1200" w:firstLine="480"/>
      </w:pPr>
      <w:r>
        <w:rPr>
          <w:rFonts w:hint="eastAsia"/>
        </w:rPr>
        <w:t>申請人所附第一項第二款文件欠缺者，應於收受本府通知之次日起一個月內補正，逾期</w:t>
      </w:r>
      <w:proofErr w:type="gramStart"/>
      <w:r>
        <w:rPr>
          <w:rFonts w:hint="eastAsia"/>
        </w:rPr>
        <w:t>不</w:t>
      </w:r>
      <w:proofErr w:type="gramEnd"/>
      <w:r>
        <w:rPr>
          <w:rFonts w:hint="eastAsia"/>
        </w:rPr>
        <w:t>補正者不予受理。</w:t>
      </w:r>
    </w:p>
    <w:p w:rsidR="006C6CFC" w:rsidRDefault="006C6CFC" w:rsidP="006C6CFC">
      <w:pPr>
        <w:pStyle w:val="affffffffffff"/>
      </w:pPr>
      <w:r>
        <w:rPr>
          <w:rFonts w:hint="eastAsia"/>
        </w:rPr>
        <w:t>第　六　條　　申請時間結束後，由本府教育處依申請人所附文件進行資格審查作業。</w:t>
      </w:r>
    </w:p>
    <w:p w:rsidR="006C6CFC" w:rsidRDefault="006C6CFC" w:rsidP="006C6CFC">
      <w:pPr>
        <w:pStyle w:val="affffffffffff2"/>
        <w:ind w:left="1200" w:firstLine="480"/>
      </w:pPr>
      <w:r>
        <w:rPr>
          <w:rFonts w:hint="eastAsia"/>
        </w:rPr>
        <w:t>符合資格者，由本府</w:t>
      </w:r>
      <w:proofErr w:type="gramStart"/>
      <w:r>
        <w:rPr>
          <w:rFonts w:hint="eastAsia"/>
        </w:rPr>
        <w:t>教育處造冊</w:t>
      </w:r>
      <w:proofErr w:type="gramEnd"/>
      <w:r>
        <w:rPr>
          <w:rFonts w:hint="eastAsia"/>
        </w:rPr>
        <w:t>通知申請人領取交通圖</w:t>
      </w:r>
      <w:proofErr w:type="gramStart"/>
      <w:r>
        <w:rPr>
          <w:rFonts w:hint="eastAsia"/>
        </w:rPr>
        <w:t>書券</w:t>
      </w:r>
      <w:proofErr w:type="gramEnd"/>
      <w:r>
        <w:rPr>
          <w:rFonts w:hint="eastAsia"/>
        </w:rPr>
        <w:t>。</w:t>
      </w:r>
    </w:p>
    <w:p w:rsidR="006C6CFC" w:rsidRDefault="006C6CFC" w:rsidP="006C6CFC">
      <w:pPr>
        <w:pStyle w:val="affffffffffff2"/>
        <w:ind w:left="1200" w:firstLine="480"/>
      </w:pPr>
      <w:r>
        <w:rPr>
          <w:rFonts w:hint="eastAsia"/>
        </w:rPr>
        <w:t>不符資格者，由本府教育處函復申請人。</w:t>
      </w:r>
    </w:p>
    <w:p w:rsidR="006C6CFC" w:rsidRDefault="006C6CFC" w:rsidP="006C6CFC">
      <w:pPr>
        <w:pStyle w:val="affffffffffff"/>
      </w:pPr>
      <w:r>
        <w:rPr>
          <w:rFonts w:hint="eastAsia"/>
        </w:rPr>
        <w:t>第　七　條　　交通圖</w:t>
      </w:r>
      <w:proofErr w:type="gramStart"/>
      <w:r>
        <w:rPr>
          <w:rFonts w:hint="eastAsia"/>
        </w:rPr>
        <w:t>書券僅限受補貼</w:t>
      </w:r>
      <w:proofErr w:type="gramEnd"/>
      <w:r>
        <w:rPr>
          <w:rFonts w:hint="eastAsia"/>
        </w:rPr>
        <w:t>對象本人搭乘本縣對外交通運輸工具或於本縣特約商購置圖書文具使用。如因遺失或毀損致無法辨識，不得申請補發，亦不得轉讓、兌換現金及找零，並應於限定期限內使用，逾期不得使用。使用時並應主動出示身分證件，以利核對。</w:t>
      </w:r>
      <w:r>
        <w:rPr>
          <w:rFonts w:hint="eastAsia"/>
        </w:rPr>
        <w:t xml:space="preserve">   </w:t>
      </w:r>
    </w:p>
    <w:p w:rsidR="006C6CFC" w:rsidRDefault="006C6CFC" w:rsidP="006C6CFC">
      <w:pPr>
        <w:pStyle w:val="affffffffffff2"/>
        <w:ind w:left="1200" w:firstLine="480"/>
      </w:pPr>
      <w:r>
        <w:rPr>
          <w:rFonts w:hint="eastAsia"/>
        </w:rPr>
        <w:t>憑本</w:t>
      </w:r>
      <w:proofErr w:type="gramStart"/>
      <w:r>
        <w:rPr>
          <w:rFonts w:hint="eastAsia"/>
        </w:rPr>
        <w:t>券</w:t>
      </w:r>
      <w:proofErr w:type="gramEnd"/>
      <w:r>
        <w:rPr>
          <w:rFonts w:hint="eastAsia"/>
        </w:rPr>
        <w:t>購置機、船票者，使用人因故辦理退票時，其手續費依交通運輸公司規定辦理，且由該使用人自行負擔，</w:t>
      </w:r>
      <w:proofErr w:type="gramStart"/>
      <w:r>
        <w:rPr>
          <w:rFonts w:hint="eastAsia"/>
        </w:rPr>
        <w:t>即機</w:t>
      </w:r>
      <w:proofErr w:type="gramEnd"/>
      <w:r>
        <w:rPr>
          <w:rFonts w:hint="eastAsia"/>
        </w:rPr>
        <w:t>、船票使用人僅得領取其原自費負擔之票款扣除手續費後之費用，如前述票款不足支付手續費時，使用人應自行補足。</w:t>
      </w:r>
    </w:p>
    <w:p w:rsidR="006C6CFC" w:rsidRDefault="006C6CFC" w:rsidP="006C6CFC">
      <w:pPr>
        <w:pStyle w:val="affffffffffff2"/>
        <w:ind w:left="1200" w:firstLine="480"/>
      </w:pPr>
      <w:r>
        <w:rPr>
          <w:rFonts w:hint="eastAsia"/>
        </w:rPr>
        <w:t>憑本</w:t>
      </w:r>
      <w:proofErr w:type="gramStart"/>
      <w:r>
        <w:rPr>
          <w:rFonts w:hint="eastAsia"/>
        </w:rPr>
        <w:t>券</w:t>
      </w:r>
      <w:proofErr w:type="gramEnd"/>
      <w:r>
        <w:rPr>
          <w:rFonts w:hint="eastAsia"/>
        </w:rPr>
        <w:t>購置圖書文具者，應向特約商索取收據或統一發票，因故辦理退貨時，不得要求退款，特約商亦不退還交通圖</w:t>
      </w:r>
      <w:proofErr w:type="gramStart"/>
      <w:r>
        <w:rPr>
          <w:rFonts w:hint="eastAsia"/>
        </w:rPr>
        <w:t>書券</w:t>
      </w:r>
      <w:proofErr w:type="gramEnd"/>
      <w:r>
        <w:rPr>
          <w:rFonts w:hint="eastAsia"/>
        </w:rPr>
        <w:t>，使用人應主動向特約商索取退貨證明，憑證明向本府申請補發交通圖</w:t>
      </w:r>
      <w:proofErr w:type="gramStart"/>
      <w:r>
        <w:rPr>
          <w:rFonts w:hint="eastAsia"/>
        </w:rPr>
        <w:t>書券</w:t>
      </w:r>
      <w:proofErr w:type="gramEnd"/>
      <w:r>
        <w:rPr>
          <w:rFonts w:hint="eastAsia"/>
        </w:rPr>
        <w:t>，退貨證明如有遺失或毀損情事，均不再補發。</w:t>
      </w:r>
      <w:r>
        <w:rPr>
          <w:rFonts w:hint="eastAsia"/>
        </w:rPr>
        <w:t xml:space="preserve"> </w:t>
      </w:r>
    </w:p>
    <w:p w:rsidR="006C6CFC" w:rsidRDefault="006C6CFC" w:rsidP="006C6CFC">
      <w:pPr>
        <w:pStyle w:val="affffffffffff2"/>
        <w:ind w:left="1200" w:firstLine="480"/>
      </w:pPr>
      <w:r>
        <w:rPr>
          <w:rFonts w:hint="eastAsia"/>
        </w:rPr>
        <w:t>使用交通圖</w:t>
      </w:r>
      <w:proofErr w:type="gramStart"/>
      <w:r>
        <w:rPr>
          <w:rFonts w:hint="eastAsia"/>
        </w:rPr>
        <w:t>書券</w:t>
      </w:r>
      <w:proofErr w:type="gramEnd"/>
      <w:r>
        <w:rPr>
          <w:rFonts w:hint="eastAsia"/>
        </w:rPr>
        <w:t>購票或購置圖書文具，如因故須現場退票、退</w:t>
      </w:r>
      <w:r>
        <w:rPr>
          <w:rFonts w:hint="eastAsia"/>
        </w:rPr>
        <w:lastRenderedPageBreak/>
        <w:t>貨時，交通圖</w:t>
      </w:r>
      <w:proofErr w:type="gramStart"/>
      <w:r>
        <w:rPr>
          <w:rFonts w:hint="eastAsia"/>
        </w:rPr>
        <w:t>書券</w:t>
      </w:r>
      <w:proofErr w:type="gramEnd"/>
      <w:r>
        <w:rPr>
          <w:rFonts w:hint="eastAsia"/>
        </w:rPr>
        <w:t>退還購票、購貨者。</w:t>
      </w:r>
    </w:p>
    <w:p w:rsidR="006C6CFC" w:rsidRDefault="006C6CFC" w:rsidP="006C6CFC">
      <w:pPr>
        <w:pStyle w:val="affffffffffff2"/>
        <w:ind w:left="1200" w:firstLine="480"/>
      </w:pPr>
      <w:r>
        <w:rPr>
          <w:rFonts w:hint="eastAsia"/>
        </w:rPr>
        <w:t>第二項退票於交通運輸公司不退還交通圖</w:t>
      </w:r>
      <w:proofErr w:type="gramStart"/>
      <w:r>
        <w:rPr>
          <w:rFonts w:hint="eastAsia"/>
        </w:rPr>
        <w:t>書券</w:t>
      </w:r>
      <w:proofErr w:type="gramEnd"/>
      <w:r>
        <w:rPr>
          <w:rFonts w:hint="eastAsia"/>
        </w:rPr>
        <w:t>時，使用人應主動向其索取退票證明，憑證明向本府申請補發當年度交通圖</w:t>
      </w:r>
      <w:proofErr w:type="gramStart"/>
      <w:r>
        <w:rPr>
          <w:rFonts w:hint="eastAsia"/>
        </w:rPr>
        <w:t>書券</w:t>
      </w:r>
      <w:proofErr w:type="gramEnd"/>
      <w:r>
        <w:rPr>
          <w:rFonts w:hint="eastAsia"/>
        </w:rPr>
        <w:t>，退票證明如有遺失或毀損情事，均不再補發交通圖</w:t>
      </w:r>
      <w:proofErr w:type="gramStart"/>
      <w:r>
        <w:rPr>
          <w:rFonts w:hint="eastAsia"/>
        </w:rPr>
        <w:t>書券</w:t>
      </w:r>
      <w:proofErr w:type="gramEnd"/>
      <w:r>
        <w:rPr>
          <w:rFonts w:hint="eastAsia"/>
        </w:rPr>
        <w:t>。</w:t>
      </w:r>
      <w:r>
        <w:rPr>
          <w:rFonts w:hint="eastAsia"/>
        </w:rPr>
        <w:t xml:space="preserve">     </w:t>
      </w:r>
    </w:p>
    <w:p w:rsidR="006C6CFC" w:rsidRDefault="006C6CFC" w:rsidP="006C6CFC">
      <w:pPr>
        <w:pStyle w:val="affffffffffff2"/>
        <w:ind w:left="1200" w:firstLine="480"/>
      </w:pPr>
      <w:r>
        <w:rPr>
          <w:rFonts w:hint="eastAsia"/>
        </w:rPr>
        <w:t>申請人所持交通圖</w:t>
      </w:r>
      <w:proofErr w:type="gramStart"/>
      <w:r>
        <w:rPr>
          <w:rFonts w:hint="eastAsia"/>
        </w:rPr>
        <w:t>書券</w:t>
      </w:r>
      <w:proofErr w:type="gramEnd"/>
      <w:r>
        <w:rPr>
          <w:rFonts w:hint="eastAsia"/>
        </w:rPr>
        <w:t>經塗改者，無效。</w:t>
      </w:r>
    </w:p>
    <w:p w:rsidR="006C6CFC" w:rsidRDefault="006C6CFC" w:rsidP="006C6CFC">
      <w:pPr>
        <w:pStyle w:val="affffffffffff"/>
      </w:pPr>
      <w:r>
        <w:rPr>
          <w:rFonts w:hint="eastAsia"/>
        </w:rPr>
        <w:t>第　八　條　　本府為處理票價補貼及圖書文具購置之作業，得與交通運輸公司、本縣旅行業及特約商訂定契約或另定作業規定。</w:t>
      </w:r>
    </w:p>
    <w:p w:rsidR="006C6CFC" w:rsidRDefault="006C6CFC" w:rsidP="006C6CFC">
      <w:pPr>
        <w:pStyle w:val="affffffffffff"/>
      </w:pPr>
      <w:r>
        <w:rPr>
          <w:rFonts w:hint="eastAsia"/>
        </w:rPr>
        <w:t>第　九　條　　本辦法補貼與澎湖縣獎助就讀大專院校學生助學金實施辦法助學金僅能擇</w:t>
      </w:r>
      <w:proofErr w:type="gramStart"/>
      <w:r>
        <w:rPr>
          <w:rFonts w:hint="eastAsia"/>
        </w:rPr>
        <w:t>一</w:t>
      </w:r>
      <w:proofErr w:type="gramEnd"/>
      <w:r>
        <w:rPr>
          <w:rFonts w:hint="eastAsia"/>
        </w:rPr>
        <w:t>申請，不得重複。</w:t>
      </w:r>
      <w:r>
        <w:rPr>
          <w:rFonts w:hint="eastAsia"/>
        </w:rPr>
        <w:t xml:space="preserve"> </w:t>
      </w:r>
    </w:p>
    <w:p w:rsidR="006C6CFC" w:rsidRDefault="006C6CFC" w:rsidP="006C6CFC">
      <w:pPr>
        <w:pStyle w:val="affffffffffff2"/>
        <w:ind w:left="1200" w:firstLine="480"/>
      </w:pPr>
      <w:r>
        <w:rPr>
          <w:rFonts w:hint="eastAsia"/>
        </w:rPr>
        <w:t>申請人如有申領不實者，本府應向其追回已溢領之補貼。</w:t>
      </w:r>
    </w:p>
    <w:p w:rsidR="006C6CFC" w:rsidRDefault="006C6CFC" w:rsidP="006C6CFC">
      <w:pPr>
        <w:pStyle w:val="affffffffffff"/>
      </w:pPr>
      <w:r>
        <w:rPr>
          <w:rFonts w:hint="eastAsia"/>
        </w:rPr>
        <w:t>第　十　條　　本辦法所需經費，由本府編列預算支應。</w:t>
      </w:r>
    </w:p>
    <w:p w:rsidR="00653E89" w:rsidRDefault="006C6CFC" w:rsidP="006C6CFC">
      <w:pPr>
        <w:pStyle w:val="affffffffffff"/>
      </w:pPr>
      <w:r>
        <w:rPr>
          <w:rFonts w:hint="eastAsia"/>
        </w:rPr>
        <w:t>第</w:t>
      </w:r>
      <w:r>
        <w:rPr>
          <w:rFonts w:hint="eastAsia"/>
        </w:rPr>
        <w:t xml:space="preserve"> </w:t>
      </w:r>
      <w:r>
        <w:rPr>
          <w:rFonts w:hint="eastAsia"/>
        </w:rPr>
        <w:t>十一</w:t>
      </w:r>
      <w:r>
        <w:rPr>
          <w:rFonts w:hint="eastAsia"/>
        </w:rPr>
        <w:t xml:space="preserve"> </w:t>
      </w:r>
      <w:r>
        <w:rPr>
          <w:rFonts w:hint="eastAsia"/>
        </w:rPr>
        <w:t>條　　本辦法自發布日施行。</w:t>
      </w:r>
      <w:r w:rsidR="00653E89">
        <w:br w:type="page"/>
      </w:r>
    </w:p>
    <w:p w:rsidR="00A46225" w:rsidRDefault="009E2670" w:rsidP="00820B7A">
      <w:pPr>
        <w:pStyle w:val="afffffffffff1"/>
        <w:spacing w:before="360"/>
      </w:pPr>
      <w:r w:rsidRPr="009E2670">
        <w:rPr>
          <w:noProof/>
          <w:szCs w:val="36"/>
        </w:rPr>
        <w:lastRenderedPageBreak/>
        <w:pict>
          <v:shape id="_x0000_s1140" type="#_x0000_t202" style="position:absolute;left:0;text-align:left;margin-left:0;margin-top:1.4pt;width:85.05pt;height:34pt;z-index:251657728;mso-position-horizontal:center;mso-position-horizontal-relative:page" filled="f" strokeweight="4pt">
            <v:stroke r:id="rId13" o:title="" filltype="pattern"/>
            <v:textbox style="mso-next-textbox:#_x0000_s1140" inset=",1.3mm">
              <w:txbxContent>
                <w:p w:rsidR="003D5381" w:rsidRDefault="003D5381">
                  <w:pPr>
                    <w:spacing w:line="420" w:lineRule="exact"/>
                    <w:ind w:firstLine="0"/>
                    <w:jc w:val="distribute"/>
                    <w:rPr>
                      <w:rFonts w:ascii="華康標楷體(P)" w:hAnsi="標楷體"/>
                      <w:sz w:val="36"/>
                    </w:rPr>
                  </w:pPr>
                  <w:r>
                    <w:rPr>
                      <w:rFonts w:ascii="華康標楷體(P)" w:hAnsi="標楷體" w:hint="eastAsia"/>
                      <w:sz w:val="36"/>
                    </w:rPr>
                    <w:t>政</w:t>
                  </w:r>
                  <w:r>
                    <w:rPr>
                      <w:rFonts w:ascii="華康標楷體(P)" w:hAnsi="標楷體" w:hint="eastAsia"/>
                      <w:sz w:val="36"/>
                    </w:rPr>
                    <w:t xml:space="preserve">   </w:t>
                  </w:r>
                  <w:r>
                    <w:rPr>
                      <w:rFonts w:ascii="華康標楷體(P)" w:hAnsi="標楷體" w:hint="eastAsia"/>
                      <w:sz w:val="36"/>
                    </w:rPr>
                    <w:t>令</w:t>
                  </w:r>
                </w:p>
                <w:p w:rsidR="003D5381" w:rsidRDefault="003D5381"/>
              </w:txbxContent>
            </v:textbox>
            <w10:wrap anchorx="page"/>
          </v:shape>
        </w:pict>
      </w:r>
    </w:p>
    <w:p w:rsidR="000867BD" w:rsidRPr="001D7CF3" w:rsidRDefault="000867BD" w:rsidP="00820B7A">
      <w:pPr>
        <w:pStyle w:val="afffffffffff1"/>
        <w:spacing w:before="360"/>
      </w:pPr>
    </w:p>
    <w:p w:rsidR="00043888" w:rsidRDefault="00A46225" w:rsidP="00043888">
      <w:pPr>
        <w:pStyle w:val="afffffffff9"/>
        <w:spacing w:line="240" w:lineRule="auto"/>
      </w:pPr>
      <w:r w:rsidRPr="00A46225">
        <w:rPr>
          <w:rFonts w:hint="eastAsia"/>
          <w:noProof/>
        </w:rPr>
        <w:drawing>
          <wp:inline distT="0" distB="0" distL="0" distR="0">
            <wp:extent cx="1327785" cy="539115"/>
            <wp:effectExtent l="19050" t="0" r="5715" b="0"/>
            <wp:docPr id="15" name="圖片 5" descr="民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民政"/>
                    <pic:cNvPicPr>
                      <a:picLocks noChangeAspect="1" noChangeArrowheads="1"/>
                    </pic:cNvPicPr>
                  </pic:nvPicPr>
                  <pic:blipFill>
                    <a:blip r:embed="rId14" cstate="print"/>
                    <a:srcRect/>
                    <a:stretch>
                      <a:fillRect/>
                    </a:stretch>
                  </pic:blipFill>
                  <pic:spPr bwMode="auto">
                    <a:xfrm>
                      <a:off x="0" y="0"/>
                      <a:ext cx="1327785" cy="539115"/>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BE6BE5" w:rsidRPr="00BE6BE5">
        <w:rPr>
          <w:rFonts w:hint="eastAsia"/>
        </w:rPr>
        <w:t>如正、副本行文單位</w:t>
      </w:r>
      <w:r w:rsidRPr="001D7CF3">
        <w:t xml:space="preserve"> </w:t>
      </w:r>
    </w:p>
    <w:p w:rsidR="00A46225" w:rsidRPr="001D7CF3" w:rsidRDefault="00A46225" w:rsidP="00A46225">
      <w:pPr>
        <w:pStyle w:val="affffffffffe"/>
      </w:pPr>
      <w:r w:rsidRPr="001D7CF3">
        <w:t>發文日期：</w:t>
      </w:r>
      <w:r w:rsidR="00BE6BE5" w:rsidRPr="00BE6BE5">
        <w:rPr>
          <w:rFonts w:hint="eastAsia"/>
        </w:rPr>
        <w:t>中華民國</w:t>
      </w:r>
      <w:r w:rsidR="00BE6BE5" w:rsidRPr="00BE6BE5">
        <w:rPr>
          <w:rFonts w:hint="eastAsia"/>
        </w:rPr>
        <w:t>107</w:t>
      </w:r>
      <w:r w:rsidR="00BE6BE5" w:rsidRPr="00BE6BE5">
        <w:rPr>
          <w:rFonts w:hint="eastAsia"/>
        </w:rPr>
        <w:t>年</w:t>
      </w:r>
      <w:r w:rsidR="00BE6BE5" w:rsidRPr="00BE6BE5">
        <w:rPr>
          <w:rFonts w:hint="eastAsia"/>
        </w:rPr>
        <w:t>7</w:t>
      </w:r>
      <w:r w:rsidR="00BE6BE5" w:rsidRPr="00BE6BE5">
        <w:rPr>
          <w:rFonts w:hint="eastAsia"/>
        </w:rPr>
        <w:t>月</w:t>
      </w:r>
      <w:r w:rsidR="00BE6BE5" w:rsidRPr="00BE6BE5">
        <w:rPr>
          <w:rFonts w:hint="eastAsia"/>
        </w:rPr>
        <w:t>24</w:t>
      </w:r>
      <w:r w:rsidR="00BE6BE5" w:rsidRPr="00BE6BE5">
        <w:rPr>
          <w:rFonts w:hint="eastAsia"/>
        </w:rPr>
        <w:t>日</w:t>
      </w:r>
    </w:p>
    <w:p w:rsidR="00A46225" w:rsidRPr="001D7CF3" w:rsidRDefault="00A46225" w:rsidP="00A46225">
      <w:pPr>
        <w:pStyle w:val="affffffffffe"/>
      </w:pPr>
      <w:r w:rsidRPr="001D7CF3">
        <w:t>發文字號：</w:t>
      </w:r>
      <w:r w:rsidR="00BE6BE5" w:rsidRPr="00BE6BE5">
        <w:rPr>
          <w:rFonts w:hint="eastAsia"/>
        </w:rPr>
        <w:t>府民行字第</w:t>
      </w:r>
      <w:r w:rsidR="00BE6BE5" w:rsidRPr="00BE6BE5">
        <w:rPr>
          <w:rFonts w:hint="eastAsia"/>
        </w:rPr>
        <w:t>1070045919</w:t>
      </w:r>
      <w:r w:rsidR="00BE6BE5" w:rsidRPr="00BE6BE5">
        <w:rPr>
          <w:rFonts w:hint="eastAsia"/>
        </w:rPr>
        <w:t>號</w:t>
      </w:r>
    </w:p>
    <w:p w:rsidR="00A46225" w:rsidRPr="001D7CF3" w:rsidRDefault="00A46225" w:rsidP="00A46225">
      <w:pPr>
        <w:pStyle w:val="affffffffffe"/>
      </w:pPr>
      <w:r w:rsidRPr="001D7CF3">
        <w:t>附　　件：</w:t>
      </w:r>
    </w:p>
    <w:p w:rsidR="00A46225" w:rsidRPr="001D7CF3" w:rsidRDefault="00A46225" w:rsidP="00BE6BE5">
      <w:pPr>
        <w:pStyle w:val="affffffffffe"/>
      </w:pPr>
      <w:r w:rsidRPr="001D7CF3">
        <w:t>主　　旨：</w:t>
      </w:r>
      <w:r w:rsidR="00BE6BE5">
        <w:rPr>
          <w:rFonts w:hint="eastAsia"/>
        </w:rPr>
        <w:t>「公職人員選舉罷免法施行細則」第</w:t>
      </w:r>
      <w:r w:rsidR="00BE6BE5">
        <w:rPr>
          <w:rFonts w:hint="eastAsia"/>
        </w:rPr>
        <w:t>15</w:t>
      </w:r>
      <w:r w:rsidR="00BE6BE5">
        <w:rPr>
          <w:rFonts w:hint="eastAsia"/>
        </w:rPr>
        <w:t>條、第</w:t>
      </w:r>
      <w:r w:rsidR="00BE6BE5">
        <w:rPr>
          <w:rFonts w:hint="eastAsia"/>
        </w:rPr>
        <w:t>28</w:t>
      </w:r>
      <w:r w:rsidR="00BE6BE5">
        <w:rPr>
          <w:rFonts w:hint="eastAsia"/>
        </w:rPr>
        <w:t>條條文，業經內政府會銜中央選舉委員會於</w:t>
      </w:r>
      <w:r w:rsidR="00BE6BE5">
        <w:rPr>
          <w:rFonts w:hint="eastAsia"/>
        </w:rPr>
        <w:t>107</w:t>
      </w:r>
      <w:r w:rsidR="00BE6BE5">
        <w:rPr>
          <w:rFonts w:hint="eastAsia"/>
        </w:rPr>
        <w:t>年</w:t>
      </w:r>
      <w:r w:rsidR="00BE6BE5">
        <w:rPr>
          <w:rFonts w:hint="eastAsia"/>
        </w:rPr>
        <w:t>7</w:t>
      </w:r>
      <w:r w:rsidR="00BE6BE5">
        <w:rPr>
          <w:rFonts w:hint="eastAsia"/>
        </w:rPr>
        <w:t>月</w:t>
      </w:r>
      <w:r w:rsidR="00BE6BE5">
        <w:rPr>
          <w:rFonts w:hint="eastAsia"/>
        </w:rPr>
        <w:t>23</w:t>
      </w:r>
      <w:r w:rsidR="00BE6BE5">
        <w:rPr>
          <w:rFonts w:hint="eastAsia"/>
        </w:rPr>
        <w:t>日以台</w:t>
      </w:r>
      <w:proofErr w:type="gramStart"/>
      <w:r w:rsidR="00BE6BE5">
        <w:rPr>
          <w:rFonts w:hint="eastAsia"/>
        </w:rPr>
        <w:t>內民字第</w:t>
      </w:r>
      <w:r w:rsidR="00BE6BE5">
        <w:rPr>
          <w:rFonts w:hint="eastAsia"/>
        </w:rPr>
        <w:t>1071102809</w:t>
      </w:r>
      <w:r w:rsidR="00BE6BE5">
        <w:rPr>
          <w:rFonts w:hint="eastAsia"/>
        </w:rPr>
        <w:t>號</w:t>
      </w:r>
      <w:proofErr w:type="gramEnd"/>
      <w:r w:rsidR="00BE6BE5">
        <w:rPr>
          <w:rFonts w:hint="eastAsia"/>
        </w:rPr>
        <w:t>、中選</w:t>
      </w:r>
      <w:proofErr w:type="gramStart"/>
      <w:r w:rsidR="00BE6BE5">
        <w:rPr>
          <w:rFonts w:hint="eastAsia"/>
        </w:rPr>
        <w:t>務</w:t>
      </w:r>
      <w:proofErr w:type="gramEnd"/>
      <w:r w:rsidR="00BE6BE5">
        <w:rPr>
          <w:rFonts w:hint="eastAsia"/>
        </w:rPr>
        <w:t>字第</w:t>
      </w:r>
      <w:r w:rsidR="00BE6BE5">
        <w:rPr>
          <w:rFonts w:hint="eastAsia"/>
        </w:rPr>
        <w:t>10700011941</w:t>
      </w:r>
      <w:r w:rsidR="00BE6BE5">
        <w:rPr>
          <w:rFonts w:hint="eastAsia"/>
        </w:rPr>
        <w:t>號令修正發布，如需修正發布條文，請至行政院公報資訊網</w:t>
      </w:r>
      <w:r w:rsidR="00BE6BE5">
        <w:rPr>
          <w:rFonts w:hint="eastAsia"/>
        </w:rPr>
        <w:t>(</w:t>
      </w:r>
      <w:r w:rsidR="00BE6BE5">
        <w:rPr>
          <w:rFonts w:hint="eastAsia"/>
        </w:rPr>
        <w:t>網址：</w:t>
      </w:r>
      <w:r w:rsidR="00BE6BE5">
        <w:rPr>
          <w:rFonts w:hint="eastAsia"/>
        </w:rPr>
        <w:t>http://gazette.net.gov.tw)</w:t>
      </w:r>
      <w:r w:rsidR="00BE6BE5">
        <w:rPr>
          <w:rFonts w:hint="eastAsia"/>
        </w:rPr>
        <w:t>下載，請查照。</w:t>
      </w:r>
      <w:r w:rsidRPr="001D7CF3">
        <w:t xml:space="preserve"> </w:t>
      </w:r>
    </w:p>
    <w:p w:rsidR="00A46225" w:rsidRPr="001D7CF3" w:rsidRDefault="00A46225" w:rsidP="00A46225">
      <w:pPr>
        <w:pStyle w:val="afffffffffff7"/>
      </w:pPr>
      <w:r w:rsidRPr="001D7CF3">
        <w:t>說　　明：</w:t>
      </w:r>
      <w:r w:rsidR="00BE6BE5" w:rsidRPr="00BE6BE5">
        <w:rPr>
          <w:rFonts w:hint="eastAsia"/>
        </w:rPr>
        <w:t>依據內政府</w:t>
      </w:r>
      <w:r w:rsidR="00BE6BE5" w:rsidRPr="00BE6BE5">
        <w:rPr>
          <w:rFonts w:hint="eastAsia"/>
        </w:rPr>
        <w:t>107</w:t>
      </w:r>
      <w:r w:rsidR="00BE6BE5" w:rsidRPr="00BE6BE5">
        <w:rPr>
          <w:rFonts w:hint="eastAsia"/>
        </w:rPr>
        <w:t>年</w:t>
      </w:r>
      <w:r w:rsidR="00BE6BE5" w:rsidRPr="00BE6BE5">
        <w:rPr>
          <w:rFonts w:hint="eastAsia"/>
        </w:rPr>
        <w:t>7</w:t>
      </w:r>
      <w:r w:rsidR="00BE6BE5" w:rsidRPr="00BE6BE5">
        <w:rPr>
          <w:rFonts w:hint="eastAsia"/>
        </w:rPr>
        <w:t>月</w:t>
      </w:r>
      <w:r w:rsidR="00BE6BE5" w:rsidRPr="00BE6BE5">
        <w:rPr>
          <w:rFonts w:hint="eastAsia"/>
        </w:rPr>
        <w:t>23</w:t>
      </w:r>
      <w:r w:rsidR="00BE6BE5" w:rsidRPr="00BE6BE5">
        <w:rPr>
          <w:rFonts w:hint="eastAsia"/>
        </w:rPr>
        <w:t>日台</w:t>
      </w:r>
      <w:proofErr w:type="gramStart"/>
      <w:r w:rsidR="00BE6BE5" w:rsidRPr="00BE6BE5">
        <w:rPr>
          <w:rFonts w:hint="eastAsia"/>
        </w:rPr>
        <w:t>內民字第</w:t>
      </w:r>
      <w:r w:rsidR="00BE6BE5" w:rsidRPr="00BE6BE5">
        <w:rPr>
          <w:rFonts w:hint="eastAsia"/>
        </w:rPr>
        <w:t>10711028096</w:t>
      </w:r>
      <w:r w:rsidR="00BE6BE5" w:rsidRPr="00BE6BE5">
        <w:rPr>
          <w:rFonts w:hint="eastAsia"/>
        </w:rPr>
        <w:t>號</w:t>
      </w:r>
      <w:proofErr w:type="gramEnd"/>
      <w:r w:rsidR="00BE6BE5" w:rsidRPr="00BE6BE5">
        <w:rPr>
          <w:rFonts w:hint="eastAsia"/>
        </w:rPr>
        <w:t>函辦理。</w:t>
      </w:r>
    </w:p>
    <w:p w:rsidR="00A46225" w:rsidRPr="001D7CF3" w:rsidRDefault="00A46225" w:rsidP="00BE6BE5">
      <w:pPr>
        <w:pStyle w:val="affffffffffe"/>
      </w:pPr>
      <w:r w:rsidRPr="001D7CF3">
        <w:t>正　　本：</w:t>
      </w:r>
      <w:r w:rsidR="00BE6BE5">
        <w:rPr>
          <w:rFonts w:hint="eastAsia"/>
        </w:rPr>
        <w:t>澎湖縣馬公市公所、澎湖縣湖西鄉公所、澎湖縣白沙鄉公所、澎湖縣西</w:t>
      </w:r>
      <w:proofErr w:type="gramStart"/>
      <w:r w:rsidR="00BE6BE5">
        <w:rPr>
          <w:rFonts w:hint="eastAsia"/>
        </w:rPr>
        <w:t>嶼縣公所</w:t>
      </w:r>
      <w:proofErr w:type="gramEnd"/>
      <w:r w:rsidR="00BE6BE5">
        <w:rPr>
          <w:rFonts w:hint="eastAsia"/>
        </w:rPr>
        <w:t>、澎湖縣望安鄉公所、澎湖縣七美鄉公所、澎湖縣馬公市民代表會、澎湖縣西鄉民代表會、澎湖縣白沙鄉民代表會、澎湖縣西嶼鄉民代表會、澎湖縣望安鄉民代表會、澎湖縣七美鄉民代表會</w:t>
      </w:r>
      <w:r w:rsidRPr="001D7CF3">
        <w:t xml:space="preserve"> </w:t>
      </w:r>
    </w:p>
    <w:p w:rsidR="00A46225" w:rsidRPr="001D7CF3" w:rsidRDefault="00A46225" w:rsidP="00A46225">
      <w:pPr>
        <w:pStyle w:val="affffffffffe"/>
      </w:pPr>
      <w:r w:rsidRPr="001D7CF3">
        <w:t>副　　本：</w:t>
      </w:r>
      <w:r w:rsidR="00BE6BE5" w:rsidRPr="00BE6BE5">
        <w:rPr>
          <w:rFonts w:hint="eastAsia"/>
        </w:rPr>
        <w:t>澎湖縣政府行政處</w:t>
      </w:r>
      <w:r w:rsidR="00BE6BE5">
        <w:rPr>
          <w:rFonts w:hint="eastAsia"/>
        </w:rPr>
        <w:t>（</w:t>
      </w:r>
      <w:r w:rsidR="00BE6BE5" w:rsidRPr="00BE6BE5">
        <w:rPr>
          <w:rFonts w:hint="eastAsia"/>
        </w:rPr>
        <w:t>請刊登公報</w:t>
      </w:r>
      <w:r w:rsidR="00BE6BE5">
        <w:rPr>
          <w:rFonts w:hint="eastAsia"/>
        </w:rPr>
        <w:t>）</w:t>
      </w:r>
      <w:r w:rsidR="00BE6BE5" w:rsidRPr="00BE6BE5">
        <w:rPr>
          <w:rFonts w:hint="eastAsia"/>
        </w:rPr>
        <w:t>、澎湖縣政府民政處</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BE6BE5" w:rsidRPr="001D7CF3" w:rsidRDefault="00BE6BE5" w:rsidP="00BE6BE5">
      <w:pPr>
        <w:pStyle w:val="afffffffffffb"/>
      </w:pPr>
      <w:r>
        <w:rPr>
          <w:rFonts w:hint="eastAsia"/>
        </w:rPr>
        <w:t>本案依分層負責規定授權主管處長決行</w:t>
      </w:r>
    </w:p>
    <w:p w:rsidR="00BE6BE5" w:rsidRDefault="00BE6BE5">
      <w:pPr>
        <w:widowControl/>
        <w:spacing w:line="240" w:lineRule="auto"/>
        <w:ind w:firstLine="0"/>
        <w:jc w:val="left"/>
        <w:rPr>
          <w:sz w:val="28"/>
          <w:szCs w:val="28"/>
        </w:rPr>
      </w:pPr>
      <w:r>
        <w:br w:type="page"/>
      </w:r>
    </w:p>
    <w:p w:rsidR="0003473E" w:rsidRDefault="0003473E" w:rsidP="00043888">
      <w:pPr>
        <w:pStyle w:val="afffffffff9"/>
        <w:spacing w:line="240" w:lineRule="auto"/>
      </w:pPr>
      <w:r w:rsidRPr="0003473E">
        <w:rPr>
          <w:rFonts w:hint="eastAsia"/>
          <w:noProof/>
        </w:rPr>
        <w:lastRenderedPageBreak/>
        <w:drawing>
          <wp:inline distT="0" distB="0" distL="0" distR="0">
            <wp:extent cx="1311910" cy="527685"/>
            <wp:effectExtent l="19050" t="0" r="2540" b="0"/>
            <wp:docPr id="13" name="圖片 12" descr="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育"/>
                    <pic:cNvPicPr>
                      <a:picLocks noChangeAspect="1" noChangeArrowheads="1"/>
                    </pic:cNvPicPr>
                  </pic:nvPicPr>
                  <pic:blipFill>
                    <a:blip r:embed="rId15" cstate="print"/>
                    <a:srcRect/>
                    <a:stretch>
                      <a:fillRect/>
                    </a:stretch>
                  </pic:blipFill>
                  <pic:spPr bwMode="auto">
                    <a:xfrm>
                      <a:off x="0" y="0"/>
                      <a:ext cx="1311910" cy="527685"/>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BE6BE5" w:rsidRPr="00BE6BE5">
        <w:rPr>
          <w:rFonts w:hint="eastAsia"/>
        </w:rPr>
        <w:t>如正、副本行文單位</w:t>
      </w:r>
      <w:r w:rsidRPr="001D7CF3">
        <w:t xml:space="preserve"> </w:t>
      </w:r>
    </w:p>
    <w:p w:rsidR="00BE6BE5" w:rsidRDefault="00A46225" w:rsidP="00A46225">
      <w:pPr>
        <w:pStyle w:val="affffffffffe"/>
      </w:pPr>
      <w:r w:rsidRPr="001D7CF3">
        <w:t>發文日期：</w:t>
      </w:r>
      <w:r w:rsidR="00BE6BE5" w:rsidRPr="00BE6BE5">
        <w:rPr>
          <w:rFonts w:hint="eastAsia"/>
        </w:rPr>
        <w:t>中華民國</w:t>
      </w:r>
      <w:r w:rsidR="00BE6BE5" w:rsidRPr="00BE6BE5">
        <w:rPr>
          <w:rFonts w:hint="eastAsia"/>
        </w:rPr>
        <w:t>107</w:t>
      </w:r>
      <w:r w:rsidR="00BE6BE5" w:rsidRPr="00BE6BE5">
        <w:rPr>
          <w:rFonts w:hint="eastAsia"/>
        </w:rPr>
        <w:t>年</w:t>
      </w:r>
      <w:r w:rsidR="00BE6BE5" w:rsidRPr="00BE6BE5">
        <w:rPr>
          <w:rFonts w:hint="eastAsia"/>
        </w:rPr>
        <w:t>7</w:t>
      </w:r>
      <w:r w:rsidR="00BE6BE5" w:rsidRPr="00BE6BE5">
        <w:rPr>
          <w:rFonts w:hint="eastAsia"/>
        </w:rPr>
        <w:t>月</w:t>
      </w:r>
      <w:r w:rsidR="00BE6BE5" w:rsidRPr="00BE6BE5">
        <w:rPr>
          <w:rFonts w:hint="eastAsia"/>
        </w:rPr>
        <w:t>3</w:t>
      </w:r>
      <w:r w:rsidR="00BE6BE5" w:rsidRPr="00BE6BE5">
        <w:rPr>
          <w:rFonts w:hint="eastAsia"/>
        </w:rPr>
        <w:t>日</w:t>
      </w:r>
    </w:p>
    <w:p w:rsidR="00A46225" w:rsidRPr="001D7CF3" w:rsidRDefault="00A46225" w:rsidP="00A46225">
      <w:pPr>
        <w:pStyle w:val="affffffffffe"/>
      </w:pPr>
      <w:r w:rsidRPr="001D7CF3">
        <w:t>發文字號：</w:t>
      </w:r>
      <w:proofErr w:type="gramStart"/>
      <w:r w:rsidR="00BE6BE5" w:rsidRPr="00BE6BE5">
        <w:rPr>
          <w:rFonts w:hint="eastAsia"/>
        </w:rPr>
        <w:t>府教體</w:t>
      </w:r>
      <w:proofErr w:type="gramEnd"/>
      <w:r w:rsidR="00BE6BE5" w:rsidRPr="00BE6BE5">
        <w:rPr>
          <w:rFonts w:hint="eastAsia"/>
        </w:rPr>
        <w:t>字第</w:t>
      </w:r>
      <w:r w:rsidR="00BE6BE5" w:rsidRPr="00BE6BE5">
        <w:rPr>
          <w:rFonts w:hint="eastAsia"/>
        </w:rPr>
        <w:t>1070905741</w:t>
      </w:r>
      <w:r w:rsidR="00BE6BE5" w:rsidRPr="00BE6BE5">
        <w:rPr>
          <w:rFonts w:hint="eastAsia"/>
        </w:rPr>
        <w:t>號</w:t>
      </w:r>
      <w:r w:rsidRPr="001D7CF3">
        <w:t xml:space="preserve"> </w:t>
      </w:r>
    </w:p>
    <w:p w:rsidR="00A46225" w:rsidRPr="001D7CF3" w:rsidRDefault="00A46225" w:rsidP="00A46225">
      <w:pPr>
        <w:pStyle w:val="affffffffffe"/>
      </w:pPr>
      <w:r w:rsidRPr="001D7CF3">
        <w:t>附　　件：</w:t>
      </w:r>
      <w:r w:rsidR="00BE6BE5" w:rsidRPr="00BE6BE5">
        <w:rPr>
          <w:rFonts w:hint="eastAsia"/>
        </w:rPr>
        <w:t>如主旨</w:t>
      </w:r>
    </w:p>
    <w:p w:rsidR="00A46225" w:rsidRPr="001D7CF3" w:rsidRDefault="00A46225" w:rsidP="00BE6BE5">
      <w:pPr>
        <w:pStyle w:val="affffffffffe"/>
      </w:pPr>
      <w:r w:rsidRPr="001D7CF3">
        <w:t>主　　旨：</w:t>
      </w:r>
      <w:r w:rsidR="00BE6BE5">
        <w:rPr>
          <w:rFonts w:hint="eastAsia"/>
        </w:rPr>
        <w:t>修訂「澎湖縣寒暑假補助貧困學生學校午餐經費作業要點」第五點第二項，並自即日起生效，請查照。</w:t>
      </w:r>
      <w:r w:rsidRPr="001D7CF3">
        <w:t xml:space="preserve"> </w:t>
      </w:r>
    </w:p>
    <w:p w:rsidR="00A46225" w:rsidRPr="001D7CF3" w:rsidRDefault="00A46225" w:rsidP="00BE6BE5">
      <w:pPr>
        <w:pStyle w:val="affffffffffe"/>
      </w:pPr>
      <w:r w:rsidRPr="001D7CF3">
        <w:t>說　　明：</w:t>
      </w:r>
      <w:r w:rsidR="00BE6BE5" w:rsidRPr="00BE6BE5">
        <w:rPr>
          <w:rFonts w:hint="eastAsia"/>
        </w:rPr>
        <w:t>檢送修訂「澎湖縣寒暑假補助貧困學生學校午餐經費作業要點」</w:t>
      </w:r>
      <w:r w:rsidR="00BE6BE5" w:rsidRPr="00BE6BE5">
        <w:rPr>
          <w:rFonts w:hint="eastAsia"/>
        </w:rPr>
        <w:t>1</w:t>
      </w:r>
      <w:r w:rsidR="00BE6BE5" w:rsidRPr="00BE6BE5">
        <w:rPr>
          <w:rFonts w:hint="eastAsia"/>
        </w:rPr>
        <w:t>份。</w:t>
      </w:r>
    </w:p>
    <w:p w:rsidR="00A46225" w:rsidRPr="001D7CF3" w:rsidRDefault="00A46225" w:rsidP="00A46225">
      <w:pPr>
        <w:pStyle w:val="affffffffffe"/>
      </w:pPr>
      <w:r w:rsidRPr="001D7CF3">
        <w:t>正　　本：</w:t>
      </w:r>
      <w:r w:rsidR="00BE6BE5" w:rsidRPr="00BE6BE5">
        <w:rPr>
          <w:rFonts w:hint="eastAsia"/>
        </w:rPr>
        <w:t>澎湖縣各國民中小學</w:t>
      </w:r>
      <w:r w:rsidRPr="001D7CF3">
        <w:t xml:space="preserve"> </w:t>
      </w:r>
    </w:p>
    <w:p w:rsidR="00A46225" w:rsidRPr="001D7CF3" w:rsidRDefault="00A46225" w:rsidP="00BE6BE5">
      <w:pPr>
        <w:pStyle w:val="affffffffffe"/>
      </w:pPr>
      <w:r w:rsidRPr="001D7CF3">
        <w:t>副　　本：</w:t>
      </w:r>
      <w:r w:rsidR="00BE6BE5">
        <w:rPr>
          <w:rFonts w:hint="eastAsia"/>
        </w:rPr>
        <w:t>審計部臺灣省澎湖縣審計室、澎湖縣政府行政處法制專員（以上均含附件）、澎湖縣政府教育處</w:t>
      </w:r>
    </w:p>
    <w:p w:rsidR="00A46225" w:rsidRDefault="00A46225" w:rsidP="00A46225">
      <w:pPr>
        <w:pStyle w:val="afffffffffff1"/>
        <w:spacing w:before="360"/>
        <w:rPr>
          <w:sz w:val="36"/>
          <w:szCs w:val="36"/>
        </w:rPr>
      </w:pPr>
      <w:r w:rsidRPr="001D7CF3">
        <w:t xml:space="preserve">縣　長　</w:t>
      </w:r>
      <w:r w:rsidRPr="001D7CF3">
        <w:rPr>
          <w:sz w:val="36"/>
          <w:szCs w:val="36"/>
        </w:rPr>
        <w:t>陳　光　復</w:t>
      </w:r>
    </w:p>
    <w:p w:rsidR="00BE6BE5" w:rsidRDefault="00BE6BE5" w:rsidP="00A46225">
      <w:pPr>
        <w:pStyle w:val="afffffffffff1"/>
        <w:spacing w:before="360"/>
        <w:rPr>
          <w:sz w:val="36"/>
          <w:szCs w:val="36"/>
        </w:rPr>
      </w:pPr>
    </w:p>
    <w:p w:rsidR="00BE6BE5" w:rsidRPr="001D7CF3" w:rsidRDefault="00BE6BE5" w:rsidP="00A46225">
      <w:pPr>
        <w:pStyle w:val="afffffffffff1"/>
        <w:spacing w:before="360"/>
        <w:rPr>
          <w:sz w:val="36"/>
          <w:szCs w:val="36"/>
        </w:rPr>
      </w:pPr>
    </w:p>
    <w:p w:rsidR="00BE6BE5" w:rsidRDefault="00BE6BE5" w:rsidP="00BE6BE5">
      <w:pPr>
        <w:pStyle w:val="afffffffffff2"/>
        <w:spacing w:before="360" w:after="120"/>
      </w:pPr>
      <w:r>
        <w:rPr>
          <w:rFonts w:hint="eastAsia"/>
        </w:rPr>
        <w:t>澎湖縣政府寒暑假期間補助貧困學生學校午餐經費作業要點</w:t>
      </w:r>
    </w:p>
    <w:p w:rsidR="00BE6BE5" w:rsidRDefault="00BE6BE5" w:rsidP="00BE6BE5">
      <w:pPr>
        <w:pStyle w:val="afffffffffff4"/>
      </w:pPr>
      <w:r>
        <w:t xml:space="preserve">    </w:t>
      </w:r>
      <w:r>
        <w:rPr>
          <w:rFonts w:hint="eastAsia"/>
        </w:rPr>
        <w:t>中華民國</w:t>
      </w:r>
      <w:r>
        <w:t>98</w:t>
      </w:r>
      <w:r>
        <w:rPr>
          <w:rFonts w:hint="eastAsia"/>
        </w:rPr>
        <w:t>年</w:t>
      </w:r>
      <w:r>
        <w:t>7</w:t>
      </w:r>
      <w:r>
        <w:rPr>
          <w:rFonts w:hint="eastAsia"/>
        </w:rPr>
        <w:t>月</w:t>
      </w:r>
      <w:r>
        <w:t>14</w:t>
      </w:r>
      <w:r>
        <w:rPr>
          <w:rFonts w:hint="eastAsia"/>
        </w:rPr>
        <w:t>日</w:t>
      </w:r>
      <w:proofErr w:type="gramStart"/>
      <w:r>
        <w:rPr>
          <w:rFonts w:hint="eastAsia"/>
        </w:rPr>
        <w:t>府教體</w:t>
      </w:r>
      <w:proofErr w:type="gramEnd"/>
      <w:r>
        <w:rPr>
          <w:rFonts w:hint="eastAsia"/>
        </w:rPr>
        <w:t>字第</w:t>
      </w:r>
      <w:r>
        <w:t>0980802893</w:t>
      </w:r>
      <w:r>
        <w:rPr>
          <w:rFonts w:hint="eastAsia"/>
        </w:rPr>
        <w:t>號函發布</w:t>
      </w:r>
      <w:r>
        <w:t xml:space="preserve"> </w:t>
      </w:r>
    </w:p>
    <w:p w:rsidR="00BE6BE5" w:rsidRDefault="00BE6BE5" w:rsidP="00BE6BE5">
      <w:pPr>
        <w:pStyle w:val="afffffffffff4"/>
      </w:pPr>
      <w:r>
        <w:t xml:space="preserve">                      </w:t>
      </w:r>
      <w:r>
        <w:rPr>
          <w:rFonts w:hint="eastAsia"/>
        </w:rPr>
        <w:t>中華民國</w:t>
      </w:r>
      <w:r>
        <w:t>100</w:t>
      </w:r>
      <w:r>
        <w:rPr>
          <w:rFonts w:hint="eastAsia"/>
        </w:rPr>
        <w:t>年</w:t>
      </w:r>
      <w:r>
        <w:t>7</w:t>
      </w:r>
      <w:r>
        <w:rPr>
          <w:rFonts w:hint="eastAsia"/>
        </w:rPr>
        <w:t>月</w:t>
      </w:r>
      <w:r>
        <w:t>26</w:t>
      </w:r>
      <w:r>
        <w:rPr>
          <w:rFonts w:hint="eastAsia"/>
        </w:rPr>
        <w:t>日</w:t>
      </w:r>
      <w:proofErr w:type="gramStart"/>
      <w:r>
        <w:rPr>
          <w:rFonts w:hint="eastAsia"/>
        </w:rPr>
        <w:t>府教體</w:t>
      </w:r>
      <w:proofErr w:type="gramEnd"/>
      <w:r>
        <w:rPr>
          <w:rFonts w:hint="eastAsia"/>
        </w:rPr>
        <w:t>字第</w:t>
      </w:r>
      <w:r>
        <w:t>1000803877</w:t>
      </w:r>
      <w:r>
        <w:rPr>
          <w:rFonts w:hint="eastAsia"/>
        </w:rPr>
        <w:t>號函修正</w:t>
      </w:r>
    </w:p>
    <w:p w:rsidR="00BE6BE5" w:rsidRDefault="00BE6BE5" w:rsidP="00BE6BE5">
      <w:pPr>
        <w:pStyle w:val="afffffffffff4"/>
      </w:pPr>
      <w:r>
        <w:t xml:space="preserve">                          </w:t>
      </w:r>
      <w:r>
        <w:rPr>
          <w:rFonts w:hint="eastAsia"/>
        </w:rPr>
        <w:t>中華民國</w:t>
      </w:r>
      <w:r>
        <w:t>107</w:t>
      </w:r>
      <w:r>
        <w:rPr>
          <w:rFonts w:hint="eastAsia"/>
        </w:rPr>
        <w:t>年</w:t>
      </w:r>
      <w:r>
        <w:t>7</w:t>
      </w:r>
      <w:r>
        <w:rPr>
          <w:rFonts w:hint="eastAsia"/>
        </w:rPr>
        <w:t>月</w:t>
      </w:r>
      <w:r>
        <w:t>2</w:t>
      </w:r>
      <w:r>
        <w:rPr>
          <w:rFonts w:hint="eastAsia"/>
        </w:rPr>
        <w:t>日</w:t>
      </w:r>
      <w:proofErr w:type="gramStart"/>
      <w:r>
        <w:rPr>
          <w:rFonts w:hint="eastAsia"/>
        </w:rPr>
        <w:t>府教體</w:t>
      </w:r>
      <w:proofErr w:type="gramEnd"/>
      <w:r>
        <w:rPr>
          <w:rFonts w:hint="eastAsia"/>
        </w:rPr>
        <w:t>字第</w:t>
      </w:r>
      <w:r>
        <w:t>1070905741</w:t>
      </w:r>
      <w:r>
        <w:rPr>
          <w:rFonts w:hint="eastAsia"/>
        </w:rPr>
        <w:t>號函修正</w:t>
      </w:r>
    </w:p>
    <w:p w:rsidR="00BE6BE5" w:rsidRPr="00BE6BE5" w:rsidRDefault="00BE6BE5" w:rsidP="00BE6BE5">
      <w:pPr>
        <w:pStyle w:val="aff2"/>
        <w:rPr>
          <w:rFonts w:ascii="Times New Roman" w:hAnsi="Times New Roman"/>
        </w:rPr>
      </w:pPr>
      <w:r w:rsidRPr="00BE6BE5">
        <w:rPr>
          <w:rFonts w:ascii="Times New Roman"/>
        </w:rPr>
        <w:t>一、本要點依據教育部九十八年五月二十一日台體（二）字第</w:t>
      </w:r>
      <w:r w:rsidRPr="00BE6BE5">
        <w:rPr>
          <w:rFonts w:ascii="Times New Roman" w:hAnsi="Times New Roman"/>
        </w:rPr>
        <w:t>○</w:t>
      </w:r>
      <w:r w:rsidRPr="00BE6BE5">
        <w:rPr>
          <w:rFonts w:ascii="Times New Roman"/>
        </w:rPr>
        <w:t>九八</w:t>
      </w:r>
      <w:r w:rsidRPr="00BE6BE5">
        <w:rPr>
          <w:rFonts w:ascii="Times New Roman" w:hAnsi="Times New Roman"/>
        </w:rPr>
        <w:t>○○</w:t>
      </w:r>
      <w:r w:rsidRPr="00BE6BE5">
        <w:rPr>
          <w:rFonts w:ascii="Times New Roman"/>
        </w:rPr>
        <w:t>七八八五六號函檢送之九十八年五月七日</w:t>
      </w:r>
      <w:proofErr w:type="gramStart"/>
      <w:r w:rsidRPr="00BE6BE5">
        <w:rPr>
          <w:rFonts w:ascii="Times New Roman"/>
        </w:rPr>
        <w:t>研</w:t>
      </w:r>
      <w:proofErr w:type="gramEnd"/>
      <w:r w:rsidRPr="00BE6BE5">
        <w:rPr>
          <w:rFonts w:ascii="Times New Roman"/>
        </w:rPr>
        <w:t>商暑假期間補助貧困學生午餐相關事宜會議紀錄訂定。</w:t>
      </w:r>
    </w:p>
    <w:p w:rsidR="00BE6BE5" w:rsidRPr="00BE6BE5" w:rsidRDefault="00BE6BE5" w:rsidP="00BE6BE5">
      <w:pPr>
        <w:pStyle w:val="aff2"/>
        <w:rPr>
          <w:rFonts w:ascii="Times New Roman" w:hAnsi="Times New Roman"/>
        </w:rPr>
      </w:pPr>
      <w:r w:rsidRPr="00BE6BE5">
        <w:rPr>
          <w:rFonts w:ascii="Times New Roman"/>
        </w:rPr>
        <w:t>二、澎湖縣政府</w:t>
      </w:r>
      <w:r w:rsidRPr="00BE6BE5">
        <w:rPr>
          <w:rFonts w:ascii="Times New Roman" w:hAnsi="Times New Roman"/>
        </w:rPr>
        <w:t>(</w:t>
      </w:r>
      <w:r w:rsidRPr="00BE6BE5">
        <w:rPr>
          <w:rFonts w:ascii="Times New Roman"/>
        </w:rPr>
        <w:t>以下簡稱本府</w:t>
      </w:r>
      <w:r w:rsidRPr="00BE6BE5">
        <w:rPr>
          <w:rFonts w:ascii="Times New Roman" w:hAnsi="Times New Roman"/>
        </w:rPr>
        <w:t>)</w:t>
      </w:r>
      <w:r w:rsidRPr="00BE6BE5">
        <w:rPr>
          <w:rFonts w:ascii="Times New Roman"/>
        </w:rPr>
        <w:t>為補助本縣各國民中、小學校寒暑假期間貧困</w:t>
      </w:r>
      <w:r w:rsidRPr="00BE6BE5">
        <w:rPr>
          <w:rFonts w:ascii="Times New Roman"/>
        </w:rPr>
        <w:lastRenderedPageBreak/>
        <w:t>學生之午餐費，特訂定本要點。</w:t>
      </w:r>
    </w:p>
    <w:p w:rsidR="00BE6BE5" w:rsidRPr="00BE6BE5" w:rsidRDefault="00BE6BE5" w:rsidP="00BE6BE5">
      <w:pPr>
        <w:pStyle w:val="aff2"/>
        <w:rPr>
          <w:rFonts w:ascii="Times New Roman" w:hAnsi="Times New Roman"/>
        </w:rPr>
      </w:pPr>
      <w:r w:rsidRPr="00BE6BE5">
        <w:rPr>
          <w:rFonts w:ascii="Times New Roman"/>
        </w:rPr>
        <w:t>三、本要點補助對象應同時符合以下條件：</w:t>
      </w:r>
      <w:r w:rsidRPr="00BE6BE5">
        <w:rPr>
          <w:rFonts w:ascii="Times New Roman" w:hAnsi="Times New Roman"/>
        </w:rPr>
        <w:t xml:space="preserve"> </w:t>
      </w:r>
    </w:p>
    <w:p w:rsidR="00BE6BE5" w:rsidRPr="00BE6BE5" w:rsidRDefault="00BE6BE5" w:rsidP="00BE6BE5">
      <w:pPr>
        <w:pStyle w:val="afffff7"/>
        <w:rPr>
          <w:rFonts w:ascii="Times New Roman" w:hAnsi="Times New Roman"/>
        </w:rPr>
      </w:pPr>
      <w:r w:rsidRPr="00BE6BE5">
        <w:rPr>
          <w:rFonts w:ascii="Times New Roman" w:hAnsi="Times New Roman"/>
        </w:rPr>
        <w:t>(</w:t>
      </w:r>
      <w:proofErr w:type="gramStart"/>
      <w:r w:rsidRPr="00BE6BE5">
        <w:rPr>
          <w:rFonts w:ascii="Times New Roman"/>
        </w:rPr>
        <w:t>一</w:t>
      </w:r>
      <w:proofErr w:type="gramEnd"/>
      <w:r w:rsidRPr="00BE6BE5">
        <w:rPr>
          <w:rFonts w:ascii="Times New Roman" w:hAnsi="Times New Roman"/>
        </w:rPr>
        <w:t>)</w:t>
      </w:r>
      <w:r w:rsidRPr="00BE6BE5">
        <w:rPr>
          <w:rFonts w:ascii="Times New Roman" w:hAnsi="Times New Roman"/>
        </w:rPr>
        <w:tab/>
      </w:r>
      <w:r w:rsidRPr="00BE6BE5">
        <w:rPr>
          <w:rFonts w:ascii="Times New Roman"/>
        </w:rPr>
        <w:t>非低收入戶學童應符合以下二項條件</w:t>
      </w:r>
    </w:p>
    <w:p w:rsidR="00BE6BE5" w:rsidRPr="00BE6BE5" w:rsidRDefault="00BE6BE5" w:rsidP="00A254D5">
      <w:pPr>
        <w:pStyle w:val="1f5"/>
        <w:ind w:left="1440" w:hanging="240"/>
        <w:rPr>
          <w:rFonts w:ascii="Times New Roman" w:hAnsi="Times New Roman"/>
        </w:rPr>
      </w:pPr>
      <w:r w:rsidRPr="00BE6BE5">
        <w:rPr>
          <w:rFonts w:ascii="Times New Roman" w:hAnsi="Times New Roman"/>
        </w:rPr>
        <w:t>1.</w:t>
      </w:r>
      <w:r w:rsidRPr="00BE6BE5">
        <w:rPr>
          <w:rFonts w:ascii="Times New Roman"/>
        </w:rPr>
        <w:t>貧困學生：指中低收入戶、家庭突發因素及經導師家庭訪視認定，含父母非自願性失業一個月以上、無薪休假及任一方身殘、身障等家庭經濟困難之國民中小學學生。</w:t>
      </w:r>
    </w:p>
    <w:p w:rsidR="00BE6BE5" w:rsidRPr="00BE6BE5" w:rsidRDefault="00BE6BE5" w:rsidP="00A254D5">
      <w:pPr>
        <w:pStyle w:val="1f5"/>
        <w:ind w:left="1440" w:hanging="240"/>
        <w:rPr>
          <w:rFonts w:ascii="Times New Roman" w:hAnsi="Times New Roman"/>
        </w:rPr>
      </w:pPr>
      <w:r w:rsidRPr="00BE6BE5">
        <w:rPr>
          <w:rFonts w:ascii="Times New Roman" w:hAnsi="Times New Roman"/>
        </w:rPr>
        <w:t>2.</w:t>
      </w:r>
      <w:r w:rsidRPr="00BE6BE5">
        <w:rPr>
          <w:rFonts w:ascii="Times New Roman"/>
        </w:rPr>
        <w:t>到校參加課業輔導或各項活動（由本府或學校主辦），並明定有供應午餐者。</w:t>
      </w:r>
    </w:p>
    <w:p w:rsidR="00BE6BE5" w:rsidRPr="00BE6BE5" w:rsidRDefault="00BE6BE5" w:rsidP="00BE6BE5">
      <w:pPr>
        <w:pStyle w:val="afffff7"/>
        <w:rPr>
          <w:rFonts w:ascii="Times New Roman" w:hAnsi="Times New Roman"/>
        </w:rPr>
      </w:pPr>
      <w:r w:rsidRPr="00BE6BE5">
        <w:rPr>
          <w:rFonts w:ascii="Times New Roman" w:hAnsi="Times New Roman"/>
        </w:rPr>
        <w:t>(</w:t>
      </w:r>
      <w:r w:rsidRPr="00BE6BE5">
        <w:rPr>
          <w:rFonts w:ascii="Times New Roman"/>
        </w:rPr>
        <w:t>二</w:t>
      </w:r>
      <w:r w:rsidRPr="00BE6BE5">
        <w:rPr>
          <w:rFonts w:ascii="Times New Roman" w:hAnsi="Times New Roman"/>
        </w:rPr>
        <w:t>)</w:t>
      </w:r>
      <w:r w:rsidRPr="00BE6BE5">
        <w:rPr>
          <w:rFonts w:ascii="Times New Roman" w:hAnsi="Times New Roman"/>
        </w:rPr>
        <w:tab/>
      </w:r>
      <w:r w:rsidRPr="00BE6BE5">
        <w:rPr>
          <w:rFonts w:ascii="Times New Roman"/>
        </w:rPr>
        <w:t>低收入戶學童：無論是否到校參加課業輔導或各項活動（由本府或學校主辦），有需求者皆可申請補助。</w:t>
      </w:r>
    </w:p>
    <w:p w:rsidR="00BE6BE5" w:rsidRPr="00BE6BE5" w:rsidRDefault="00BE6BE5" w:rsidP="00BE6BE5">
      <w:pPr>
        <w:pStyle w:val="aff2"/>
        <w:rPr>
          <w:rFonts w:ascii="Times New Roman" w:hAnsi="Times New Roman"/>
        </w:rPr>
      </w:pPr>
      <w:r w:rsidRPr="00BE6BE5">
        <w:rPr>
          <w:rFonts w:ascii="Times New Roman"/>
        </w:rPr>
        <w:t>四、本要點辦理午餐方式及補助金額：</w:t>
      </w:r>
    </w:p>
    <w:p w:rsidR="00BE6BE5" w:rsidRPr="00BE6BE5" w:rsidRDefault="00BE6BE5" w:rsidP="00BE6BE5">
      <w:pPr>
        <w:pStyle w:val="afffff7"/>
        <w:rPr>
          <w:rFonts w:ascii="Times New Roman" w:hAnsi="Times New Roman"/>
        </w:rPr>
      </w:pPr>
      <w:r w:rsidRPr="00BE6BE5">
        <w:rPr>
          <w:rFonts w:ascii="Times New Roman" w:hAnsi="Times New Roman"/>
        </w:rPr>
        <w:t>(</w:t>
      </w:r>
      <w:proofErr w:type="gramStart"/>
      <w:r w:rsidRPr="00BE6BE5">
        <w:rPr>
          <w:rFonts w:ascii="Times New Roman"/>
        </w:rPr>
        <w:t>一</w:t>
      </w:r>
      <w:proofErr w:type="gramEnd"/>
      <w:r w:rsidRPr="00BE6BE5">
        <w:rPr>
          <w:rFonts w:ascii="Times New Roman" w:hAnsi="Times New Roman"/>
        </w:rPr>
        <w:t>)</w:t>
      </w:r>
      <w:r w:rsidRPr="00BE6BE5">
        <w:rPr>
          <w:rFonts w:ascii="Times New Roman" w:hAnsi="Times New Roman"/>
        </w:rPr>
        <w:tab/>
      </w:r>
      <w:r w:rsidRPr="00BE6BE5">
        <w:rPr>
          <w:rFonts w:ascii="Times New Roman"/>
        </w:rPr>
        <w:t>由學校午餐廚房自行烹煮：每人每餐以新台幣五十元整為計；廚工薪津、保險及食材運費由學校午餐專戶支用。</w:t>
      </w:r>
    </w:p>
    <w:p w:rsidR="00BE6BE5" w:rsidRPr="00BE6BE5" w:rsidRDefault="00BE6BE5" w:rsidP="00BE6BE5">
      <w:pPr>
        <w:pStyle w:val="afffff7"/>
        <w:rPr>
          <w:rFonts w:ascii="Times New Roman" w:hAnsi="Times New Roman"/>
        </w:rPr>
      </w:pPr>
      <w:r w:rsidRPr="00BE6BE5">
        <w:rPr>
          <w:rFonts w:ascii="Times New Roman" w:hAnsi="Times New Roman"/>
        </w:rPr>
        <w:t>(</w:t>
      </w:r>
      <w:r w:rsidRPr="00BE6BE5">
        <w:rPr>
          <w:rFonts w:ascii="Times New Roman"/>
        </w:rPr>
        <w:t>二</w:t>
      </w:r>
      <w:r w:rsidRPr="00BE6BE5">
        <w:rPr>
          <w:rFonts w:ascii="Times New Roman" w:hAnsi="Times New Roman"/>
        </w:rPr>
        <w:t>)</w:t>
      </w:r>
      <w:r w:rsidRPr="00BE6BE5">
        <w:rPr>
          <w:rFonts w:ascii="Times New Roman" w:hAnsi="Times New Roman"/>
        </w:rPr>
        <w:tab/>
      </w:r>
      <w:proofErr w:type="gramStart"/>
      <w:r w:rsidRPr="00BE6BE5">
        <w:rPr>
          <w:rFonts w:ascii="Times New Roman"/>
        </w:rPr>
        <w:t>外訂餐</w:t>
      </w:r>
      <w:proofErr w:type="gramEnd"/>
      <w:r w:rsidRPr="00BE6BE5">
        <w:rPr>
          <w:rFonts w:ascii="Times New Roman"/>
        </w:rPr>
        <w:t>盒：每人每餐以新台幣五十元整為上限。</w:t>
      </w:r>
    </w:p>
    <w:p w:rsidR="00BE6BE5" w:rsidRPr="00BE6BE5" w:rsidRDefault="00BE6BE5" w:rsidP="00BE6BE5">
      <w:pPr>
        <w:widowControl/>
        <w:spacing w:line="240" w:lineRule="auto"/>
        <w:ind w:firstLine="0"/>
        <w:jc w:val="left"/>
      </w:pPr>
      <w:r w:rsidRPr="00BE6BE5">
        <w:t>五、本要點經費申請、核銷及使用應注意事項：</w:t>
      </w:r>
      <w:r w:rsidRPr="00BE6BE5">
        <w:t xml:space="preserve"> </w:t>
      </w:r>
    </w:p>
    <w:p w:rsidR="00BE6BE5" w:rsidRPr="00BE6BE5" w:rsidRDefault="00BE6BE5" w:rsidP="00BE6BE5">
      <w:pPr>
        <w:pStyle w:val="afffff7"/>
      </w:pPr>
      <w:r w:rsidRPr="00BE6BE5">
        <w:t>(</w:t>
      </w:r>
      <w:proofErr w:type="gramStart"/>
      <w:r w:rsidRPr="00BE6BE5">
        <w:t>一</w:t>
      </w:r>
      <w:proofErr w:type="gramEnd"/>
      <w:r w:rsidRPr="00BE6BE5">
        <w:t>)</w:t>
      </w:r>
      <w:r w:rsidRPr="00BE6BE5">
        <w:tab/>
        <w:t>學校應於寒暑假期前二</w:t>
      </w:r>
      <w:proofErr w:type="gramStart"/>
      <w:r w:rsidRPr="00BE6BE5">
        <w:t>週</w:t>
      </w:r>
      <w:proofErr w:type="gramEnd"/>
      <w:r w:rsidRPr="00BE6BE5">
        <w:t>將申請調查表送本府，提出申請。</w:t>
      </w:r>
    </w:p>
    <w:p w:rsidR="00BE6BE5" w:rsidRPr="00BE6BE5" w:rsidRDefault="00BE6BE5" w:rsidP="00BE6BE5">
      <w:pPr>
        <w:pStyle w:val="afffff7"/>
      </w:pPr>
      <w:r w:rsidRPr="00BE6BE5">
        <w:t>(二)</w:t>
      </w:r>
      <w:r w:rsidRPr="00BE6BE5">
        <w:tab/>
        <w:t>學校</w:t>
      </w:r>
      <w:proofErr w:type="gramStart"/>
      <w:r w:rsidRPr="00BE6BE5">
        <w:t>於課輔或</w:t>
      </w:r>
      <w:proofErr w:type="gramEnd"/>
      <w:r w:rsidRPr="00BE6BE5">
        <w:t>活動結束後三</w:t>
      </w:r>
      <w:proofErr w:type="gramStart"/>
      <w:r w:rsidRPr="00BE6BE5">
        <w:t>週</w:t>
      </w:r>
      <w:proofErr w:type="gramEnd"/>
      <w:r w:rsidRPr="00BE6BE5">
        <w:t>內，檢附成果報告、地方教育發展基金補助及委辦經費收支結報表及領據向本府辦理結報，補助款匯入學校午餐專戶，</w:t>
      </w:r>
      <w:proofErr w:type="gramStart"/>
      <w:r w:rsidRPr="00BE6BE5">
        <w:t>印領清冊</w:t>
      </w:r>
      <w:proofErr w:type="gramEnd"/>
      <w:r w:rsidRPr="00BE6BE5">
        <w:t>、家庭訪視紀錄表、憑證裝訂</w:t>
      </w:r>
      <w:proofErr w:type="gramStart"/>
      <w:r w:rsidRPr="00BE6BE5">
        <w:t>成冊留校</w:t>
      </w:r>
      <w:proofErr w:type="gramEnd"/>
      <w:r w:rsidRPr="00BE6BE5">
        <w:t>備查。</w:t>
      </w:r>
    </w:p>
    <w:p w:rsidR="00BE6BE5" w:rsidRPr="00BE6BE5" w:rsidRDefault="00BE6BE5" w:rsidP="00BE6BE5">
      <w:pPr>
        <w:pStyle w:val="afffff7"/>
      </w:pPr>
      <w:r w:rsidRPr="00BE6BE5">
        <w:t>(三)</w:t>
      </w:r>
      <w:r w:rsidRPr="00BE6BE5">
        <w:tab/>
        <w:t>補助經費不得與其他民間團體、政府機關等重複申請，亦不得將多餘補助改列其他時段用餐，其經查有重複者，應予繳回。</w:t>
      </w:r>
    </w:p>
    <w:p w:rsidR="00BE6BE5" w:rsidRPr="00BE6BE5" w:rsidRDefault="00BE6BE5" w:rsidP="00BE6BE5">
      <w:pPr>
        <w:pStyle w:val="afffff7"/>
      </w:pPr>
      <w:r w:rsidRPr="00BE6BE5">
        <w:t>(四)</w:t>
      </w:r>
      <w:r w:rsidRPr="00BE6BE5">
        <w:tab/>
        <w:t>補助經費不得以代金發送學生個人。</w:t>
      </w:r>
    </w:p>
    <w:p w:rsidR="00BE6BE5" w:rsidRPr="00BE6BE5" w:rsidRDefault="00BE6BE5" w:rsidP="00BE6BE5">
      <w:pPr>
        <w:widowControl/>
        <w:spacing w:line="240" w:lineRule="auto"/>
        <w:ind w:firstLine="0"/>
        <w:jc w:val="left"/>
      </w:pPr>
      <w:r w:rsidRPr="00BE6BE5">
        <w:t>六、學校辦理午餐應考量學生用餐量，並注意營養衛生及地區特性。</w:t>
      </w:r>
    </w:p>
    <w:p w:rsidR="00BE6BE5" w:rsidRDefault="00BE6BE5" w:rsidP="00BE6BE5">
      <w:pPr>
        <w:widowControl/>
        <w:spacing w:line="240" w:lineRule="auto"/>
        <w:ind w:firstLine="0"/>
        <w:jc w:val="left"/>
      </w:pPr>
      <w:r w:rsidRPr="00BE6BE5">
        <w:t>七、本要點經費來源由中央一般性補助款支應或中央專款補助。</w:t>
      </w: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widowControl/>
        <w:spacing w:line="240" w:lineRule="auto"/>
        <w:ind w:firstLine="0"/>
        <w:jc w:val="left"/>
      </w:pPr>
    </w:p>
    <w:p w:rsidR="00BE6BE5" w:rsidRDefault="00BE6BE5" w:rsidP="00BE6BE5">
      <w:pPr>
        <w:pStyle w:val="afffffffffff2"/>
        <w:spacing w:before="360" w:after="120"/>
      </w:pPr>
      <w:r>
        <w:rPr>
          <w:rFonts w:hint="eastAsia"/>
        </w:rPr>
        <w:lastRenderedPageBreak/>
        <w:t>澎湖縣政府寒暑假期間補助貧困學生學校午餐經費作業要點</w:t>
      </w:r>
      <w:r>
        <w:br/>
      </w:r>
      <w:r>
        <w:rPr>
          <w:rFonts w:hint="eastAsia"/>
        </w:rPr>
        <w:t>第五點修正草案總說明</w:t>
      </w:r>
    </w:p>
    <w:p w:rsidR="00BE6BE5" w:rsidRDefault="00BE6BE5" w:rsidP="00BE6BE5">
      <w:r w:rsidRPr="00BE6BE5">
        <w:rPr>
          <w:rFonts w:hint="eastAsia"/>
        </w:rPr>
        <w:t>本縣弱勢學生午餐補助款核銷方式依據「澎湖縣地方教育發展基金補助各國民中小學經費執行作業要點」及「澎湖縣地方教育發展基金及委辦</w:t>
      </w:r>
      <w:proofErr w:type="gramStart"/>
      <w:r w:rsidRPr="00BE6BE5">
        <w:rPr>
          <w:rFonts w:hint="eastAsia"/>
        </w:rPr>
        <w:t>經費核結報</w:t>
      </w:r>
      <w:proofErr w:type="gramEnd"/>
      <w:r w:rsidRPr="00BE6BE5">
        <w:rPr>
          <w:rFonts w:hint="eastAsia"/>
        </w:rPr>
        <w:t>作業要點」規定各項補助計畫辦理</w:t>
      </w:r>
      <w:proofErr w:type="gramStart"/>
      <w:r w:rsidRPr="00BE6BE5">
        <w:rPr>
          <w:rFonts w:hint="eastAsia"/>
        </w:rPr>
        <w:t>完竣後編送</w:t>
      </w:r>
      <w:proofErr w:type="gramEnd"/>
      <w:r w:rsidRPr="00BE6BE5">
        <w:rPr>
          <w:rFonts w:hint="eastAsia"/>
        </w:rPr>
        <w:t>成果報告、本基金補助及委辦經費收支結</w:t>
      </w:r>
      <w:proofErr w:type="gramStart"/>
      <w:r w:rsidRPr="00BE6BE5">
        <w:rPr>
          <w:rFonts w:hint="eastAsia"/>
        </w:rPr>
        <w:t>報表送府辦理</w:t>
      </w:r>
      <w:proofErr w:type="gramEnd"/>
      <w:r w:rsidRPr="00BE6BE5">
        <w:rPr>
          <w:rFonts w:hint="eastAsia"/>
        </w:rPr>
        <w:t>核銷，原始憑證裝訂成冊備查，</w:t>
      </w:r>
      <w:proofErr w:type="gramStart"/>
      <w:r w:rsidRPr="00BE6BE5">
        <w:rPr>
          <w:rFonts w:hint="eastAsia"/>
        </w:rPr>
        <w:t>爰</w:t>
      </w:r>
      <w:proofErr w:type="gramEnd"/>
      <w:r w:rsidRPr="00BE6BE5">
        <w:rPr>
          <w:rFonts w:hint="eastAsia"/>
        </w:rPr>
        <w:t>修正「澎湖縣政府寒暑假期間補助貧困學生學校午餐經費作業要點」第五條第二項以符合實需。</w:t>
      </w:r>
    </w:p>
    <w:p w:rsidR="00BE6BE5" w:rsidRDefault="00BE6BE5" w:rsidP="00BE6BE5"/>
    <w:p w:rsidR="00EB553D" w:rsidRDefault="00EB553D">
      <w:pPr>
        <w:widowControl/>
        <w:spacing w:line="240" w:lineRule="auto"/>
        <w:ind w:firstLine="0"/>
        <w:jc w:val="left"/>
        <w:rPr>
          <w:b/>
          <w:sz w:val="28"/>
          <w:szCs w:val="28"/>
        </w:rPr>
      </w:pPr>
      <w:r>
        <w:br w:type="page"/>
      </w:r>
    </w:p>
    <w:p w:rsidR="00BE6BE5" w:rsidRPr="00B26060" w:rsidRDefault="00BE6BE5" w:rsidP="00BE6BE5">
      <w:pPr>
        <w:pStyle w:val="afffffffffff2"/>
        <w:spacing w:before="360" w:after="120"/>
        <w:rPr>
          <w:bCs/>
        </w:rPr>
      </w:pPr>
      <w:r w:rsidRPr="00B26060">
        <w:rPr>
          <w:rFonts w:hint="eastAsia"/>
        </w:rPr>
        <w:lastRenderedPageBreak/>
        <w:t>澎湖縣政府寒暑假期間補助貧困學生學校午餐經費作業要點</w:t>
      </w:r>
      <w:r w:rsidR="00EB553D">
        <w:br/>
      </w:r>
      <w:r w:rsidRPr="00B26060">
        <w:rPr>
          <w:rFonts w:hint="eastAsia"/>
        </w:rPr>
        <w:t>第五點修正草案</w:t>
      </w:r>
      <w:r w:rsidRPr="00B26060">
        <w:rPr>
          <w:rFonts w:hint="eastAsia"/>
          <w:bCs/>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1"/>
        <w:gridCol w:w="2721"/>
        <w:gridCol w:w="2722"/>
      </w:tblGrid>
      <w:tr w:rsidR="00BE6BE5" w:rsidRPr="00204269" w:rsidTr="00EB553D">
        <w:tc>
          <w:tcPr>
            <w:tcW w:w="1666" w:type="pct"/>
          </w:tcPr>
          <w:p w:rsidR="00BE6BE5" w:rsidRPr="00204269" w:rsidRDefault="00BE6BE5" w:rsidP="00EB553D">
            <w:pPr>
              <w:spacing w:line="300" w:lineRule="exact"/>
              <w:ind w:firstLine="0"/>
              <w:jc w:val="center"/>
              <w:rPr>
                <w:rFonts w:ascii="標楷體" w:hAnsi="標楷體"/>
              </w:rPr>
            </w:pPr>
            <w:r w:rsidRPr="00204269">
              <w:rPr>
                <w:rFonts w:ascii="標楷體" w:hAnsi="標楷體" w:hint="eastAsia"/>
              </w:rPr>
              <w:t>修正規定</w:t>
            </w:r>
          </w:p>
        </w:tc>
        <w:tc>
          <w:tcPr>
            <w:tcW w:w="1666" w:type="pct"/>
          </w:tcPr>
          <w:p w:rsidR="00BE6BE5" w:rsidRPr="00204269" w:rsidRDefault="00BE6BE5" w:rsidP="00EB553D">
            <w:pPr>
              <w:spacing w:line="300" w:lineRule="exact"/>
              <w:ind w:firstLine="0"/>
              <w:jc w:val="center"/>
              <w:rPr>
                <w:rFonts w:ascii="標楷體" w:hAnsi="標楷體"/>
              </w:rPr>
            </w:pPr>
            <w:r w:rsidRPr="00204269">
              <w:rPr>
                <w:rFonts w:ascii="標楷體" w:hAnsi="標楷體" w:hint="eastAsia"/>
              </w:rPr>
              <w:t>現行規定</w:t>
            </w:r>
          </w:p>
        </w:tc>
        <w:tc>
          <w:tcPr>
            <w:tcW w:w="1667" w:type="pct"/>
          </w:tcPr>
          <w:p w:rsidR="00BE6BE5" w:rsidRPr="00204269" w:rsidRDefault="00BE6BE5" w:rsidP="00EB553D">
            <w:pPr>
              <w:spacing w:line="300" w:lineRule="exact"/>
              <w:ind w:firstLine="0"/>
              <w:jc w:val="center"/>
              <w:rPr>
                <w:rFonts w:ascii="標楷體" w:hAnsi="標楷體"/>
              </w:rPr>
            </w:pPr>
            <w:r w:rsidRPr="00204269">
              <w:rPr>
                <w:rFonts w:ascii="標楷體" w:hAnsi="標楷體" w:hint="eastAsia"/>
              </w:rPr>
              <w:t>說明</w:t>
            </w:r>
          </w:p>
        </w:tc>
      </w:tr>
      <w:tr w:rsidR="00BE6BE5" w:rsidRPr="00204269" w:rsidTr="00EB553D">
        <w:trPr>
          <w:trHeight w:val="3873"/>
        </w:trPr>
        <w:tc>
          <w:tcPr>
            <w:tcW w:w="1666" w:type="pct"/>
            <w:tcBorders>
              <w:bottom w:val="single" w:sz="4" w:space="0" w:color="auto"/>
            </w:tcBorders>
          </w:tcPr>
          <w:p w:rsidR="00BE6BE5" w:rsidRDefault="00BE6BE5" w:rsidP="00EB553D">
            <w:pPr>
              <w:pStyle w:val="Default"/>
              <w:spacing w:line="300" w:lineRule="exact"/>
              <w:ind w:left="480" w:hangingChars="200" w:hanging="480"/>
              <w:rPr>
                <w:rFonts w:hAnsi="標楷體"/>
                <w:color w:val="auto"/>
              </w:rPr>
            </w:pPr>
            <w:r>
              <w:rPr>
                <w:rFonts w:hAnsi="標楷體" w:hint="eastAsia"/>
                <w:color w:val="auto"/>
              </w:rPr>
              <w:t>五、本要點經費申請、核銷及使用</w:t>
            </w:r>
            <w:r w:rsidRPr="007B2A58">
              <w:rPr>
                <w:rFonts w:hAnsi="標楷體" w:hint="eastAsia"/>
                <w:color w:val="auto"/>
              </w:rPr>
              <w:t>注意事項：</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proofErr w:type="gramStart"/>
            <w:r w:rsidR="00BE6BE5" w:rsidRPr="007B2A58">
              <w:rPr>
                <w:rFonts w:hAnsi="標楷體" w:hint="eastAsia"/>
                <w:color w:val="auto"/>
              </w:rPr>
              <w:t>一</w:t>
            </w:r>
            <w:proofErr w:type="gramEnd"/>
            <w:r>
              <w:rPr>
                <w:rFonts w:hAnsi="標楷體" w:hint="eastAsia"/>
                <w:color w:val="auto"/>
              </w:rPr>
              <w:t>)</w:t>
            </w:r>
            <w:r w:rsidR="00BE6BE5" w:rsidRPr="007B2A58">
              <w:rPr>
                <w:rFonts w:hAnsi="標楷體" w:hint="eastAsia"/>
                <w:color w:val="auto"/>
              </w:rPr>
              <w:t>學校應於寒暑假期前二</w:t>
            </w:r>
            <w:proofErr w:type="gramStart"/>
            <w:r w:rsidR="00BE6BE5" w:rsidRPr="007B2A58">
              <w:rPr>
                <w:rFonts w:hAnsi="標楷體" w:hint="eastAsia"/>
                <w:color w:val="auto"/>
              </w:rPr>
              <w:t>週</w:t>
            </w:r>
            <w:proofErr w:type="gramEnd"/>
            <w:r w:rsidR="00BE6BE5" w:rsidRPr="007B2A58">
              <w:rPr>
                <w:rFonts w:hAnsi="標楷體" w:hint="eastAsia"/>
                <w:color w:val="auto"/>
              </w:rPr>
              <w:t>將申請調查表送本府，提出申請。</w:t>
            </w:r>
          </w:p>
          <w:p w:rsidR="00BE6BE5" w:rsidRPr="00045B74" w:rsidRDefault="00EB553D" w:rsidP="00EB553D">
            <w:pPr>
              <w:pStyle w:val="Default"/>
              <w:spacing w:line="300" w:lineRule="exact"/>
              <w:ind w:leftChars="200" w:left="990" w:hanging="510"/>
              <w:jc w:val="both"/>
              <w:rPr>
                <w:rFonts w:hAnsi="標楷體"/>
                <w:color w:val="auto"/>
                <w:u w:val="single"/>
              </w:rPr>
            </w:pPr>
            <w:r>
              <w:rPr>
                <w:rFonts w:hAnsi="標楷體" w:hint="eastAsia"/>
                <w:color w:val="auto"/>
              </w:rPr>
              <w:t>(</w:t>
            </w:r>
            <w:r w:rsidR="00BE6BE5" w:rsidRPr="00E93DE3">
              <w:rPr>
                <w:rFonts w:hAnsi="標楷體" w:hint="eastAsia"/>
                <w:color w:val="auto"/>
              </w:rPr>
              <w:t>二</w:t>
            </w:r>
            <w:r>
              <w:rPr>
                <w:rFonts w:hAnsi="標楷體" w:hint="eastAsia"/>
                <w:color w:val="auto"/>
              </w:rPr>
              <w:t>)</w:t>
            </w:r>
            <w:r w:rsidR="00BE6BE5" w:rsidRPr="00E93DE3">
              <w:rPr>
                <w:rFonts w:hAnsi="標楷體" w:hint="eastAsia"/>
                <w:color w:val="auto"/>
              </w:rPr>
              <w:t>學校</w:t>
            </w:r>
            <w:proofErr w:type="gramStart"/>
            <w:r w:rsidR="00BE6BE5" w:rsidRPr="00E93DE3">
              <w:rPr>
                <w:rFonts w:hAnsi="標楷體" w:hint="eastAsia"/>
                <w:color w:val="auto"/>
              </w:rPr>
              <w:t>於課輔或</w:t>
            </w:r>
            <w:proofErr w:type="gramEnd"/>
            <w:r w:rsidR="00BE6BE5" w:rsidRPr="00E93DE3">
              <w:rPr>
                <w:rFonts w:hAnsi="標楷體" w:hint="eastAsia"/>
                <w:color w:val="auto"/>
              </w:rPr>
              <w:t>活動結束後</w:t>
            </w:r>
            <w:r w:rsidR="00BE6BE5" w:rsidRPr="00045B74">
              <w:rPr>
                <w:rFonts w:hAnsi="標楷體" w:hint="eastAsia"/>
                <w:color w:val="auto"/>
                <w:u w:val="single"/>
              </w:rPr>
              <w:t>三</w:t>
            </w:r>
            <w:proofErr w:type="gramStart"/>
            <w:r w:rsidR="00BE6BE5" w:rsidRPr="00045B74">
              <w:rPr>
                <w:rFonts w:hAnsi="標楷體" w:hint="eastAsia"/>
                <w:color w:val="auto"/>
                <w:u w:val="single"/>
              </w:rPr>
              <w:t>週</w:t>
            </w:r>
            <w:proofErr w:type="gramEnd"/>
            <w:r w:rsidR="00BE6BE5" w:rsidRPr="00045B74">
              <w:rPr>
                <w:rFonts w:hAnsi="標楷體" w:hint="eastAsia"/>
                <w:color w:val="auto"/>
                <w:u w:val="single"/>
              </w:rPr>
              <w:t>內，檢附成果報告、澎湖縣地方教育發展基金補助及委辦經費收支結報表及領據向本府辦理結報，補助款匯入學校午餐專戶，</w:t>
            </w:r>
            <w:proofErr w:type="gramStart"/>
            <w:r w:rsidR="00BE6BE5" w:rsidRPr="00045B74">
              <w:rPr>
                <w:rFonts w:hAnsi="標楷體" w:hint="eastAsia"/>
                <w:color w:val="auto"/>
                <w:u w:val="single"/>
              </w:rPr>
              <w:t>印領清冊</w:t>
            </w:r>
            <w:proofErr w:type="gramEnd"/>
            <w:r w:rsidR="00BE6BE5" w:rsidRPr="00045B74">
              <w:rPr>
                <w:rFonts w:hAnsi="標楷體" w:hint="eastAsia"/>
                <w:color w:val="auto"/>
                <w:u w:val="single"/>
              </w:rPr>
              <w:t>、家庭訪視紀錄、憑證裝訂</w:t>
            </w:r>
            <w:proofErr w:type="gramStart"/>
            <w:r w:rsidR="00BE6BE5" w:rsidRPr="00045B74">
              <w:rPr>
                <w:rFonts w:hAnsi="標楷體" w:hint="eastAsia"/>
                <w:color w:val="auto"/>
                <w:u w:val="single"/>
              </w:rPr>
              <w:t>成冊留校</w:t>
            </w:r>
            <w:proofErr w:type="gramEnd"/>
            <w:r w:rsidR="00BE6BE5" w:rsidRPr="00045B74">
              <w:rPr>
                <w:rFonts w:hAnsi="標楷體" w:hint="eastAsia"/>
                <w:color w:val="auto"/>
                <w:u w:val="single"/>
              </w:rPr>
              <w:t>備查。</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r w:rsidR="00BE6BE5" w:rsidRPr="007B2A58">
              <w:rPr>
                <w:rFonts w:hAnsi="標楷體" w:hint="eastAsia"/>
                <w:color w:val="auto"/>
              </w:rPr>
              <w:t>三</w:t>
            </w:r>
            <w:r>
              <w:rPr>
                <w:rFonts w:hAnsi="標楷體" w:hint="eastAsia"/>
                <w:color w:val="auto"/>
              </w:rPr>
              <w:t>)</w:t>
            </w:r>
            <w:r w:rsidR="00BE6BE5" w:rsidRPr="007B2A58">
              <w:rPr>
                <w:rFonts w:hAnsi="標楷體" w:hint="eastAsia"/>
                <w:color w:val="auto"/>
              </w:rPr>
              <w:t>補助經費不得與其他民間團體、政府機關等重複申請，亦不得將多餘補助改列其他時段用餐，其經查有重複者，應予繳回。</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r w:rsidR="00BE6BE5" w:rsidRPr="007B2A58">
              <w:rPr>
                <w:rFonts w:hAnsi="標楷體" w:hint="eastAsia"/>
                <w:color w:val="auto"/>
              </w:rPr>
              <w:t>四</w:t>
            </w:r>
            <w:r>
              <w:rPr>
                <w:rFonts w:hAnsi="標楷體" w:hint="eastAsia"/>
                <w:color w:val="auto"/>
              </w:rPr>
              <w:t>)</w:t>
            </w:r>
            <w:r w:rsidR="00BE6BE5" w:rsidRPr="007B2A58">
              <w:rPr>
                <w:rFonts w:hAnsi="標楷體" w:hint="eastAsia"/>
                <w:color w:val="auto"/>
              </w:rPr>
              <w:t>補助經費不得以代金發送學生個人。</w:t>
            </w:r>
          </w:p>
        </w:tc>
        <w:tc>
          <w:tcPr>
            <w:tcW w:w="1666" w:type="pct"/>
            <w:tcBorders>
              <w:bottom w:val="single" w:sz="4" w:space="0" w:color="auto"/>
            </w:tcBorders>
          </w:tcPr>
          <w:p w:rsidR="00BE6BE5" w:rsidRDefault="00BE6BE5" w:rsidP="00EB553D">
            <w:pPr>
              <w:pStyle w:val="Default"/>
              <w:spacing w:line="300" w:lineRule="exact"/>
              <w:ind w:left="480" w:hangingChars="200" w:hanging="480"/>
              <w:rPr>
                <w:rFonts w:hAnsi="標楷體"/>
                <w:color w:val="auto"/>
              </w:rPr>
            </w:pPr>
            <w:r w:rsidRPr="007B2A58">
              <w:rPr>
                <w:rFonts w:hAnsi="標楷體" w:hint="eastAsia"/>
                <w:color w:val="auto"/>
              </w:rPr>
              <w:t>五、</w:t>
            </w:r>
            <w:r>
              <w:rPr>
                <w:rFonts w:hAnsi="標楷體" w:hint="eastAsia"/>
                <w:color w:val="auto"/>
              </w:rPr>
              <w:t>本要點經費申請、核銷及使用應注</w:t>
            </w:r>
            <w:r w:rsidRPr="007B2A58">
              <w:rPr>
                <w:rFonts w:hAnsi="標楷體" w:hint="eastAsia"/>
                <w:color w:val="auto"/>
              </w:rPr>
              <w:t>意事項：</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proofErr w:type="gramStart"/>
            <w:r w:rsidR="00BE6BE5" w:rsidRPr="007B2A58">
              <w:rPr>
                <w:rFonts w:hAnsi="標楷體" w:hint="eastAsia"/>
                <w:color w:val="auto"/>
              </w:rPr>
              <w:t>一</w:t>
            </w:r>
            <w:proofErr w:type="gramEnd"/>
            <w:r>
              <w:rPr>
                <w:rFonts w:hAnsi="標楷體" w:hint="eastAsia"/>
                <w:color w:val="auto"/>
              </w:rPr>
              <w:t>)</w:t>
            </w:r>
            <w:r w:rsidR="00BE6BE5" w:rsidRPr="007B2A58">
              <w:rPr>
                <w:rFonts w:hAnsi="標楷體" w:hint="eastAsia"/>
                <w:color w:val="auto"/>
              </w:rPr>
              <w:t>學校應於寒暑假期前二</w:t>
            </w:r>
            <w:proofErr w:type="gramStart"/>
            <w:r w:rsidR="00BE6BE5" w:rsidRPr="007B2A58">
              <w:rPr>
                <w:rFonts w:hAnsi="標楷體" w:hint="eastAsia"/>
                <w:color w:val="auto"/>
              </w:rPr>
              <w:t>週</w:t>
            </w:r>
            <w:proofErr w:type="gramEnd"/>
            <w:r w:rsidR="00BE6BE5" w:rsidRPr="007B2A58">
              <w:rPr>
                <w:rFonts w:hAnsi="標楷體" w:hint="eastAsia"/>
                <w:color w:val="auto"/>
              </w:rPr>
              <w:t>將申請調查表送本府，提出申請。</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r w:rsidR="00BE6BE5" w:rsidRPr="007B2A58">
              <w:rPr>
                <w:rFonts w:hAnsi="標楷體" w:hint="eastAsia"/>
                <w:color w:val="auto"/>
              </w:rPr>
              <w:t>二</w:t>
            </w:r>
            <w:r>
              <w:rPr>
                <w:rFonts w:hAnsi="標楷體" w:hint="eastAsia"/>
                <w:color w:val="auto"/>
              </w:rPr>
              <w:t>)</w:t>
            </w:r>
            <w:r w:rsidR="00BE6BE5" w:rsidRPr="007B2A58">
              <w:rPr>
                <w:rFonts w:hAnsi="標楷體" w:hint="eastAsia"/>
                <w:color w:val="auto"/>
              </w:rPr>
              <w:t>學校</w:t>
            </w:r>
            <w:proofErr w:type="gramStart"/>
            <w:r w:rsidR="00BE6BE5" w:rsidRPr="007B2A58">
              <w:rPr>
                <w:rFonts w:hAnsi="標楷體" w:hint="eastAsia"/>
                <w:color w:val="auto"/>
              </w:rPr>
              <w:t>於課輔或</w:t>
            </w:r>
            <w:proofErr w:type="gramEnd"/>
            <w:r w:rsidR="00BE6BE5" w:rsidRPr="007B2A58">
              <w:rPr>
                <w:rFonts w:hAnsi="標楷體" w:hint="eastAsia"/>
                <w:color w:val="auto"/>
              </w:rPr>
              <w:t>活動結束後二</w:t>
            </w:r>
            <w:proofErr w:type="gramStart"/>
            <w:r w:rsidR="00BE6BE5" w:rsidRPr="007B2A58">
              <w:rPr>
                <w:rFonts w:hAnsi="標楷體" w:hint="eastAsia"/>
                <w:color w:val="auto"/>
              </w:rPr>
              <w:t>週</w:t>
            </w:r>
            <w:proofErr w:type="gramEnd"/>
            <w:r w:rsidR="00BE6BE5" w:rsidRPr="007B2A58">
              <w:rPr>
                <w:rFonts w:hAnsi="標楷體" w:hint="eastAsia"/>
                <w:color w:val="auto"/>
              </w:rPr>
              <w:t>內，檢</w:t>
            </w:r>
            <w:proofErr w:type="gramStart"/>
            <w:r w:rsidR="00BE6BE5" w:rsidRPr="007B2A58">
              <w:rPr>
                <w:rFonts w:hAnsi="標楷體" w:hint="eastAsia"/>
                <w:color w:val="auto"/>
              </w:rPr>
              <w:t>具印領</w:t>
            </w:r>
            <w:proofErr w:type="gramEnd"/>
            <w:r w:rsidR="00BE6BE5" w:rsidRPr="007B2A58">
              <w:rPr>
                <w:rFonts w:hAnsi="標楷體" w:hint="eastAsia"/>
                <w:color w:val="auto"/>
              </w:rPr>
              <w:t>清冊、家庭訪視紀錄、憑證及領據辦理核撥</w:t>
            </w:r>
            <w:r w:rsidR="00BE6BE5" w:rsidRPr="007B2A58">
              <w:rPr>
                <w:rFonts w:hAnsi="標楷體" w:hint="eastAsia"/>
                <w:color w:val="auto"/>
                <w:u w:val="single"/>
              </w:rPr>
              <w:t>（低收入戶者須</w:t>
            </w:r>
            <w:r w:rsidR="00BE6BE5">
              <w:rPr>
                <w:rFonts w:hAnsi="標楷體" w:hint="eastAsia"/>
                <w:color w:val="auto"/>
                <w:u w:val="single"/>
              </w:rPr>
              <w:t>另</w:t>
            </w:r>
            <w:r w:rsidR="00BE6BE5" w:rsidRPr="007B2A58">
              <w:rPr>
                <w:rFonts w:hAnsi="標楷體" w:hint="eastAsia"/>
                <w:color w:val="auto"/>
                <w:u w:val="single"/>
              </w:rPr>
              <w:t>造冊</w:t>
            </w:r>
            <w:r w:rsidR="00BE6BE5">
              <w:rPr>
                <w:rFonts w:hAnsi="標楷體" w:hint="eastAsia"/>
                <w:color w:val="auto"/>
                <w:u w:val="single"/>
              </w:rPr>
              <w:t>送府備查</w:t>
            </w:r>
            <w:r w:rsidR="00BE6BE5" w:rsidRPr="007B2A58">
              <w:rPr>
                <w:rFonts w:hAnsi="標楷體" w:hint="eastAsia"/>
                <w:color w:val="auto"/>
                <w:u w:val="single"/>
              </w:rPr>
              <w:t>）</w:t>
            </w:r>
            <w:r w:rsidR="00BE6BE5" w:rsidRPr="007B2A58">
              <w:rPr>
                <w:rFonts w:hAnsi="標楷體" w:hint="eastAsia"/>
                <w:color w:val="auto"/>
              </w:rPr>
              <w:t>，補助款匯入學校午餐專戶。</w:t>
            </w:r>
          </w:p>
          <w:p w:rsidR="00BE6BE5" w:rsidRDefault="00BE6BE5" w:rsidP="001D1F58">
            <w:pPr>
              <w:pStyle w:val="Default"/>
              <w:spacing w:line="300" w:lineRule="exact"/>
              <w:ind w:left="684" w:hanging="684"/>
              <w:rPr>
                <w:rFonts w:hAnsi="標楷體"/>
                <w:color w:val="auto"/>
              </w:rPr>
            </w:pPr>
          </w:p>
          <w:p w:rsidR="00BE6BE5" w:rsidRDefault="00BE6BE5" w:rsidP="001D1F58">
            <w:pPr>
              <w:pStyle w:val="Default"/>
              <w:spacing w:line="300" w:lineRule="exact"/>
              <w:ind w:left="684" w:hanging="684"/>
              <w:rPr>
                <w:rFonts w:hAnsi="標楷體"/>
                <w:color w:val="auto"/>
              </w:rPr>
            </w:pPr>
          </w:p>
          <w:p w:rsidR="00BE6BE5" w:rsidRDefault="00BE6BE5" w:rsidP="001D1F58">
            <w:pPr>
              <w:pStyle w:val="Default"/>
              <w:spacing w:line="300" w:lineRule="exact"/>
              <w:ind w:left="944" w:hanging="944"/>
              <w:rPr>
                <w:rFonts w:hAnsi="標楷體"/>
                <w:color w:val="auto"/>
              </w:rPr>
            </w:pPr>
            <w:r>
              <w:rPr>
                <w:rFonts w:hAnsi="標楷體" w:hint="eastAsia"/>
                <w:color w:val="auto"/>
              </w:rPr>
              <w:t xml:space="preserve">  </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r w:rsidR="00BE6BE5" w:rsidRPr="007B2A58">
              <w:rPr>
                <w:rFonts w:hAnsi="標楷體" w:hint="eastAsia"/>
                <w:color w:val="auto"/>
              </w:rPr>
              <w:t>三</w:t>
            </w:r>
            <w:r>
              <w:rPr>
                <w:rFonts w:hAnsi="標楷體" w:hint="eastAsia"/>
                <w:color w:val="auto"/>
              </w:rPr>
              <w:t>)</w:t>
            </w:r>
            <w:r w:rsidR="00BE6BE5" w:rsidRPr="007B2A58">
              <w:rPr>
                <w:rFonts w:hAnsi="標楷體" w:hint="eastAsia"/>
                <w:color w:val="auto"/>
              </w:rPr>
              <w:t>補助經費不得與其他民間團體、政府機關等重複申請，亦不得將多餘補助改列其他時段用餐，其經查有重複者，應予繳回。</w:t>
            </w:r>
          </w:p>
          <w:p w:rsidR="00BE6BE5" w:rsidRPr="007B2A58" w:rsidRDefault="00EB553D" w:rsidP="00EB553D">
            <w:pPr>
              <w:pStyle w:val="Default"/>
              <w:spacing w:line="300" w:lineRule="exact"/>
              <w:ind w:leftChars="200" w:left="990" w:hanging="510"/>
              <w:jc w:val="both"/>
              <w:rPr>
                <w:rFonts w:hAnsi="標楷體"/>
                <w:color w:val="auto"/>
              </w:rPr>
            </w:pPr>
            <w:r>
              <w:rPr>
                <w:rFonts w:hAnsi="標楷體" w:hint="eastAsia"/>
                <w:color w:val="auto"/>
              </w:rPr>
              <w:t>(</w:t>
            </w:r>
            <w:r w:rsidR="00BE6BE5" w:rsidRPr="007B2A58">
              <w:rPr>
                <w:rFonts w:hAnsi="標楷體" w:hint="eastAsia"/>
                <w:color w:val="auto"/>
              </w:rPr>
              <w:t>四</w:t>
            </w:r>
            <w:r>
              <w:rPr>
                <w:rFonts w:hAnsi="標楷體" w:hint="eastAsia"/>
                <w:color w:val="auto"/>
              </w:rPr>
              <w:t>)</w:t>
            </w:r>
            <w:r w:rsidR="00BE6BE5" w:rsidRPr="007B2A58">
              <w:rPr>
                <w:rFonts w:hAnsi="標楷體" w:hint="eastAsia"/>
                <w:color w:val="auto"/>
              </w:rPr>
              <w:t>補助經費不得以代金發送學生個人。</w:t>
            </w:r>
          </w:p>
        </w:tc>
        <w:tc>
          <w:tcPr>
            <w:tcW w:w="1667" w:type="pct"/>
            <w:tcBorders>
              <w:bottom w:val="single" w:sz="4" w:space="0" w:color="auto"/>
            </w:tcBorders>
          </w:tcPr>
          <w:p w:rsidR="00BE6BE5" w:rsidRDefault="00BE6BE5" w:rsidP="00EB553D">
            <w:pPr>
              <w:spacing w:line="300" w:lineRule="exact"/>
              <w:ind w:firstLine="0"/>
              <w:rPr>
                <w:rFonts w:ascii="標楷體" w:hAnsi="標楷體"/>
              </w:rPr>
            </w:pPr>
            <w:r>
              <w:rPr>
                <w:rFonts w:ascii="標楷體" w:hAnsi="標楷體" w:hint="eastAsia"/>
              </w:rPr>
              <w:t>修訂學校補助</w:t>
            </w:r>
            <w:proofErr w:type="gramStart"/>
            <w:r>
              <w:rPr>
                <w:rFonts w:ascii="標楷體" w:hAnsi="標楷體" w:hint="eastAsia"/>
              </w:rPr>
              <w:t>款核結規定</w:t>
            </w:r>
            <w:proofErr w:type="gramEnd"/>
            <w:r>
              <w:rPr>
                <w:rFonts w:ascii="標楷體" w:hAnsi="標楷體" w:hint="eastAsia"/>
              </w:rPr>
              <w:t>。</w:t>
            </w:r>
          </w:p>
          <w:p w:rsidR="00BE6BE5" w:rsidRDefault="00BE6BE5" w:rsidP="001D1F58">
            <w:pPr>
              <w:spacing w:line="300" w:lineRule="exact"/>
              <w:rPr>
                <w:rFonts w:ascii="標楷體" w:hAnsi="標楷體"/>
              </w:rPr>
            </w:pPr>
          </w:p>
        </w:tc>
      </w:tr>
    </w:tbl>
    <w:p w:rsidR="00BE6BE5" w:rsidRPr="00BE6BE5" w:rsidRDefault="00BE6BE5" w:rsidP="00BE6BE5">
      <w:r w:rsidRPr="00BE6BE5">
        <w:br w:type="page"/>
      </w:r>
    </w:p>
    <w:p w:rsidR="00043888" w:rsidRDefault="00B87BFF" w:rsidP="00EB553D">
      <w:pPr>
        <w:spacing w:line="240" w:lineRule="auto"/>
        <w:ind w:firstLine="0"/>
      </w:pPr>
      <w:r w:rsidRPr="00EB553D">
        <w:rPr>
          <w:noProof/>
        </w:rPr>
        <w:lastRenderedPageBreak/>
        <w:drawing>
          <wp:inline distT="0" distB="0" distL="0" distR="0">
            <wp:extent cx="1306195" cy="516890"/>
            <wp:effectExtent l="19050" t="0" r="8255" b="0"/>
            <wp:docPr id="1" name="圖片 1" descr="社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會"/>
                    <pic:cNvPicPr>
                      <a:picLocks noChangeAspect="1" noChangeArrowheads="1"/>
                    </pic:cNvPicPr>
                  </pic:nvPicPr>
                  <pic:blipFill>
                    <a:blip r:embed="rId16" cstate="print"/>
                    <a:srcRect/>
                    <a:stretch>
                      <a:fillRect/>
                    </a:stretch>
                  </pic:blipFill>
                  <pic:spPr bwMode="auto">
                    <a:xfrm>
                      <a:off x="0" y="0"/>
                      <a:ext cx="1306195" cy="516890"/>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EB553D" w:rsidRPr="00EB553D">
        <w:rPr>
          <w:rFonts w:hint="eastAsia"/>
        </w:rPr>
        <w:t>如正、副本行文單位</w:t>
      </w:r>
      <w:r w:rsidRPr="001D7CF3">
        <w:t xml:space="preserve"> </w:t>
      </w:r>
    </w:p>
    <w:p w:rsidR="00A46225" w:rsidRPr="001D7CF3" w:rsidRDefault="00A46225" w:rsidP="00A46225">
      <w:pPr>
        <w:pStyle w:val="affffffffffe"/>
      </w:pPr>
      <w:r w:rsidRPr="001D7CF3">
        <w:t>發文日期：</w:t>
      </w:r>
      <w:r w:rsidR="00EB553D" w:rsidRPr="00EB553D">
        <w:rPr>
          <w:rFonts w:hint="eastAsia"/>
        </w:rPr>
        <w:t>中華民國</w:t>
      </w:r>
      <w:r w:rsidR="00EB553D" w:rsidRPr="00EB553D">
        <w:rPr>
          <w:rFonts w:hint="eastAsia"/>
        </w:rPr>
        <w:t>107</w:t>
      </w:r>
      <w:r w:rsidR="00EB553D" w:rsidRPr="00EB553D">
        <w:rPr>
          <w:rFonts w:hint="eastAsia"/>
        </w:rPr>
        <w:t>年</w:t>
      </w:r>
      <w:r w:rsidR="00EB553D" w:rsidRPr="00EB553D">
        <w:rPr>
          <w:rFonts w:hint="eastAsia"/>
        </w:rPr>
        <w:t>7</w:t>
      </w:r>
      <w:r w:rsidR="00EB553D" w:rsidRPr="00EB553D">
        <w:rPr>
          <w:rFonts w:hint="eastAsia"/>
        </w:rPr>
        <w:t>月</w:t>
      </w:r>
      <w:r w:rsidR="00EB553D" w:rsidRPr="00EB553D">
        <w:rPr>
          <w:rFonts w:hint="eastAsia"/>
        </w:rPr>
        <w:t>31</w:t>
      </w:r>
      <w:r w:rsidR="00EB553D" w:rsidRPr="00EB553D">
        <w:rPr>
          <w:rFonts w:hint="eastAsia"/>
        </w:rPr>
        <w:t>日</w:t>
      </w:r>
    </w:p>
    <w:p w:rsidR="00A46225" w:rsidRPr="001D7CF3" w:rsidRDefault="00A46225" w:rsidP="00A46225">
      <w:pPr>
        <w:pStyle w:val="affffffffffe"/>
      </w:pPr>
      <w:r w:rsidRPr="001D7CF3">
        <w:t>發文字號：</w:t>
      </w:r>
      <w:proofErr w:type="gramStart"/>
      <w:r w:rsidR="00EB553D" w:rsidRPr="00EB553D">
        <w:rPr>
          <w:rFonts w:hint="eastAsia"/>
        </w:rPr>
        <w:t>府社婦字</w:t>
      </w:r>
      <w:proofErr w:type="gramEnd"/>
      <w:r w:rsidR="00EB553D" w:rsidRPr="00EB553D">
        <w:rPr>
          <w:rFonts w:hint="eastAsia"/>
        </w:rPr>
        <w:t>第</w:t>
      </w:r>
      <w:r w:rsidR="00EB553D" w:rsidRPr="00EB553D">
        <w:rPr>
          <w:rFonts w:hint="eastAsia"/>
        </w:rPr>
        <w:t>10712059601</w:t>
      </w:r>
      <w:r w:rsidR="00EB553D" w:rsidRPr="00EB553D">
        <w:rPr>
          <w:rFonts w:hint="eastAsia"/>
        </w:rPr>
        <w:t>號</w:t>
      </w:r>
      <w:r w:rsidRPr="001D7CF3">
        <w:t xml:space="preserve"> </w:t>
      </w:r>
    </w:p>
    <w:p w:rsidR="00A46225" w:rsidRPr="001D7CF3" w:rsidRDefault="00A46225" w:rsidP="00A46225">
      <w:pPr>
        <w:pStyle w:val="affffffffffe"/>
      </w:pPr>
      <w:r w:rsidRPr="001D7CF3">
        <w:t>附　　件：</w:t>
      </w:r>
    </w:p>
    <w:p w:rsidR="00A46225" w:rsidRPr="001D7CF3" w:rsidRDefault="00A46225" w:rsidP="00EB553D">
      <w:pPr>
        <w:pStyle w:val="affffffffffe"/>
      </w:pPr>
      <w:r w:rsidRPr="001D7CF3">
        <w:t>主　　旨：</w:t>
      </w:r>
      <w:r w:rsidR="00EB553D">
        <w:rPr>
          <w:rFonts w:hint="eastAsia"/>
        </w:rPr>
        <w:t>檢送訂定「澎湖縣政府處理違反性侵害犯罪防治法事件裁罰基準</w:t>
      </w:r>
      <w:r w:rsidR="00EB553D">
        <w:br/>
      </w:r>
      <w:r w:rsidR="00EB553D">
        <w:rPr>
          <w:rFonts w:hint="eastAsia"/>
        </w:rPr>
        <w:t>」</w:t>
      </w:r>
      <w:proofErr w:type="gramStart"/>
      <w:r w:rsidR="00EB553D">
        <w:rPr>
          <w:rFonts w:hint="eastAsia"/>
        </w:rPr>
        <w:t>發布令乙份</w:t>
      </w:r>
      <w:proofErr w:type="gramEnd"/>
      <w:r w:rsidR="00EB553D">
        <w:rPr>
          <w:rFonts w:hint="eastAsia"/>
        </w:rPr>
        <w:t>，請查照。</w:t>
      </w:r>
      <w:r w:rsidRPr="001D7CF3">
        <w:t xml:space="preserve"> </w:t>
      </w:r>
    </w:p>
    <w:p w:rsidR="00A46225" w:rsidRPr="001D7CF3" w:rsidRDefault="00A46225" w:rsidP="00EB553D">
      <w:pPr>
        <w:pStyle w:val="affffffffffe"/>
      </w:pPr>
      <w:r w:rsidRPr="001D7CF3">
        <w:t>正　　本：</w:t>
      </w:r>
      <w:r w:rsidR="00EB553D">
        <w:rPr>
          <w:rFonts w:hint="eastAsia"/>
        </w:rPr>
        <w:t>澎湖縣馬公市公所、澎湖縣湖西鄉公所、澎湖縣白沙鄉公所、澎湖縣西嶼鄉公所、澎湖縣望安鄉公所、澎湖縣七美鄉公所</w:t>
      </w:r>
      <w:r w:rsidRPr="001D7CF3">
        <w:t xml:space="preserve"> </w:t>
      </w:r>
    </w:p>
    <w:p w:rsidR="00A46225" w:rsidRPr="001D7CF3" w:rsidRDefault="00A46225" w:rsidP="00EB553D">
      <w:pPr>
        <w:pStyle w:val="affffffffffe"/>
      </w:pPr>
      <w:r w:rsidRPr="001D7CF3">
        <w:t>副　　本：</w:t>
      </w:r>
      <w:r w:rsidR="00EB553D">
        <w:rPr>
          <w:rFonts w:hint="eastAsia"/>
        </w:rPr>
        <w:t>澎湖縣政府社會處、澎湖縣政府行政處（刊登公報）、澎湖縣政府行政處（法制）（均含附件）</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EB553D" w:rsidRDefault="00EB553D" w:rsidP="00CB3564">
      <w:pPr>
        <w:pStyle w:val="XXXX2"/>
        <w:spacing w:before="360"/>
      </w:pPr>
    </w:p>
    <w:p w:rsidR="00A46225" w:rsidRPr="001D7CF3" w:rsidRDefault="00A46225" w:rsidP="00CB3564">
      <w:pPr>
        <w:pStyle w:val="XXXX2"/>
        <w:spacing w:before="360"/>
      </w:pPr>
      <w:r w:rsidRPr="001D7CF3">
        <w:t xml:space="preserve">澎湖縣政府　</w:t>
      </w:r>
      <w:r w:rsidR="00EB553D">
        <w:rPr>
          <w:rFonts w:hint="eastAsia"/>
        </w:rPr>
        <w:t>令</w:t>
      </w:r>
    </w:p>
    <w:p w:rsidR="00A46225" w:rsidRPr="001D7CF3" w:rsidRDefault="00A46225" w:rsidP="00A46225">
      <w:pPr>
        <w:pStyle w:val="affffffffffe"/>
      </w:pPr>
      <w:r w:rsidRPr="001D7CF3">
        <w:t>發文日期：</w:t>
      </w:r>
      <w:r w:rsidR="00EB553D">
        <w:rPr>
          <w:rFonts w:hint="eastAsia"/>
        </w:rPr>
        <w:t>中華民國</w:t>
      </w:r>
      <w:r w:rsidR="00EB553D">
        <w:rPr>
          <w:rFonts w:hint="eastAsia"/>
        </w:rPr>
        <w:t>107</w:t>
      </w:r>
      <w:r w:rsidR="00EB553D">
        <w:rPr>
          <w:rFonts w:hint="eastAsia"/>
        </w:rPr>
        <w:t>年</w:t>
      </w:r>
      <w:r w:rsidR="00EB553D">
        <w:rPr>
          <w:rFonts w:hint="eastAsia"/>
        </w:rPr>
        <w:t>7</w:t>
      </w:r>
      <w:r w:rsidR="00EB553D">
        <w:rPr>
          <w:rFonts w:hint="eastAsia"/>
        </w:rPr>
        <w:t>月</w:t>
      </w:r>
      <w:r w:rsidR="00EB553D">
        <w:rPr>
          <w:rFonts w:hint="eastAsia"/>
        </w:rPr>
        <w:t>31</w:t>
      </w:r>
      <w:r w:rsidR="00EB553D">
        <w:rPr>
          <w:rFonts w:hint="eastAsia"/>
        </w:rPr>
        <w:t>日</w:t>
      </w:r>
    </w:p>
    <w:p w:rsidR="00A46225" w:rsidRPr="001D7CF3" w:rsidRDefault="00A46225" w:rsidP="00A46225">
      <w:pPr>
        <w:pStyle w:val="affffffffffe"/>
      </w:pPr>
      <w:r w:rsidRPr="001D7CF3">
        <w:t>發文字號：</w:t>
      </w:r>
      <w:proofErr w:type="gramStart"/>
      <w:r w:rsidR="00EB553D">
        <w:rPr>
          <w:rFonts w:hint="eastAsia"/>
        </w:rPr>
        <w:t>府社婦字</w:t>
      </w:r>
      <w:proofErr w:type="gramEnd"/>
      <w:r w:rsidR="00EB553D">
        <w:rPr>
          <w:rFonts w:hint="eastAsia"/>
        </w:rPr>
        <w:t>第</w:t>
      </w:r>
      <w:r w:rsidR="00EB553D">
        <w:rPr>
          <w:rFonts w:hint="eastAsia"/>
        </w:rPr>
        <w:t>10712059602</w:t>
      </w:r>
      <w:r w:rsidR="00EB553D">
        <w:rPr>
          <w:rFonts w:hint="eastAsia"/>
        </w:rPr>
        <w:t>號</w:t>
      </w:r>
      <w:r w:rsidRPr="001D7CF3">
        <w:t xml:space="preserve"> </w:t>
      </w:r>
    </w:p>
    <w:p w:rsidR="00A46225" w:rsidRPr="001D7CF3" w:rsidRDefault="00A46225" w:rsidP="00A46225">
      <w:pPr>
        <w:pStyle w:val="affffffffffe"/>
      </w:pPr>
      <w:r w:rsidRPr="001D7CF3">
        <w:t>附　　件：</w:t>
      </w:r>
    </w:p>
    <w:p w:rsidR="00EB553D" w:rsidRDefault="00EB553D" w:rsidP="00EB553D">
      <w:pPr>
        <w:pStyle w:val="afffffffffff"/>
      </w:pPr>
      <w:r>
        <w:rPr>
          <w:rFonts w:hint="eastAsia"/>
        </w:rPr>
        <w:t>訂定「澎湖縣政府處理違反性侵害犯罪防治法事件裁罰基準」，並即日起生效。</w:t>
      </w:r>
    </w:p>
    <w:p w:rsidR="00EB553D" w:rsidRPr="00EB553D" w:rsidRDefault="00EB553D" w:rsidP="00EB553D">
      <w:pPr>
        <w:pStyle w:val="afffffffffff"/>
      </w:pPr>
      <w:r>
        <w:rPr>
          <w:rFonts w:hint="eastAsia"/>
        </w:rPr>
        <w:t>附「澎湖縣政府處理違反性侵害犯罪防治法事件裁罰基準」。</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EB553D" w:rsidRDefault="00EB553D">
      <w:pPr>
        <w:widowControl/>
        <w:spacing w:line="240" w:lineRule="auto"/>
        <w:ind w:firstLine="0"/>
        <w:jc w:val="left"/>
        <w:rPr>
          <w:sz w:val="28"/>
          <w:szCs w:val="28"/>
        </w:rPr>
      </w:pPr>
      <w:r>
        <w:br w:type="page"/>
      </w:r>
    </w:p>
    <w:p w:rsidR="001D1F58" w:rsidRDefault="001D1F58" w:rsidP="001D1F58">
      <w:pPr>
        <w:pStyle w:val="afffffffffff2"/>
        <w:spacing w:before="360" w:after="120"/>
      </w:pPr>
      <w:r>
        <w:rPr>
          <w:rFonts w:hint="eastAsia"/>
        </w:rPr>
        <w:lastRenderedPageBreak/>
        <w:t>澎湖縣政府處理違反性侵害犯罪防治法事件裁罰基準草案總說明</w:t>
      </w:r>
    </w:p>
    <w:p w:rsidR="001D1F58" w:rsidRDefault="001D1F58" w:rsidP="001D1F58">
      <w:r>
        <w:rPr>
          <w:rFonts w:hint="eastAsia"/>
        </w:rPr>
        <w:t xml:space="preserve">    </w:t>
      </w:r>
      <w:r>
        <w:rPr>
          <w:rFonts w:hint="eastAsia"/>
        </w:rPr>
        <w:t>為適當處理違反性侵害犯罪防治法案件，並落實公平執法、減少爭議及提昇行政效率與公信力，</w:t>
      </w:r>
      <w:proofErr w:type="gramStart"/>
      <w:r>
        <w:rPr>
          <w:rFonts w:hint="eastAsia"/>
        </w:rPr>
        <w:t>爰</w:t>
      </w:r>
      <w:proofErr w:type="gramEnd"/>
      <w:r>
        <w:rPr>
          <w:rFonts w:hint="eastAsia"/>
        </w:rPr>
        <w:t>訂定「澎湖縣政府處理違反性侵害犯罪防治法事件裁罰基準」（以下簡稱本基準）草案，其要點如下：</w:t>
      </w:r>
    </w:p>
    <w:p w:rsidR="001D1F58" w:rsidRDefault="001D1F58" w:rsidP="001D1F58">
      <w:pPr>
        <w:pStyle w:val="aff2"/>
      </w:pPr>
      <w:r>
        <w:rPr>
          <w:rFonts w:hint="eastAsia"/>
        </w:rPr>
        <w:t>一、本基準之訂定目的。</w:t>
      </w:r>
    </w:p>
    <w:p w:rsidR="001D1F58" w:rsidRDefault="001D1F58" w:rsidP="001D1F58">
      <w:pPr>
        <w:pStyle w:val="aff2"/>
      </w:pPr>
      <w:r>
        <w:rPr>
          <w:rFonts w:hint="eastAsia"/>
        </w:rPr>
        <w:t>二、違反性侵害犯罪防治法裁罰基準附表。</w:t>
      </w:r>
    </w:p>
    <w:p w:rsidR="001D1F58" w:rsidRDefault="001D1F58" w:rsidP="001D1F58">
      <w:pPr>
        <w:pStyle w:val="aff2"/>
      </w:pPr>
    </w:p>
    <w:p w:rsidR="001D1F58" w:rsidRDefault="001D1F58" w:rsidP="001D1F58">
      <w:pPr>
        <w:pStyle w:val="aff2"/>
      </w:pPr>
    </w:p>
    <w:p w:rsidR="001D1F58" w:rsidRPr="0041458F" w:rsidRDefault="001D1F58" w:rsidP="001D1F58">
      <w:pPr>
        <w:pStyle w:val="afffffffffff2"/>
        <w:spacing w:before="360" w:after="120"/>
        <w:rPr>
          <w:w w:val="90"/>
        </w:rPr>
      </w:pPr>
      <w:r w:rsidRPr="0041458F">
        <w:rPr>
          <w:rFonts w:hint="eastAsia"/>
          <w:w w:val="90"/>
        </w:rPr>
        <w:t>澎湖縣政府處理違反性侵害犯罪防治法</w:t>
      </w:r>
      <w:r>
        <w:rPr>
          <w:rFonts w:hint="eastAsia"/>
          <w:w w:val="90"/>
        </w:rPr>
        <w:t>事</w:t>
      </w:r>
      <w:r w:rsidRPr="0041458F">
        <w:rPr>
          <w:rFonts w:hint="eastAsia"/>
          <w:w w:val="90"/>
        </w:rPr>
        <w:t>件裁罰基準草案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3276"/>
      </w:tblGrid>
      <w:tr w:rsidR="001D1F58" w:rsidRPr="0025205F" w:rsidTr="001D1F58">
        <w:tc>
          <w:tcPr>
            <w:tcW w:w="3032" w:type="pct"/>
          </w:tcPr>
          <w:p w:rsidR="001D1F58" w:rsidRPr="0041458F" w:rsidRDefault="001D1F58" w:rsidP="001D1F58">
            <w:pPr>
              <w:jc w:val="center"/>
              <w:rPr>
                <w:rFonts w:ascii="標楷體" w:hAnsi="標楷體"/>
                <w:bCs/>
                <w:color w:val="000000"/>
              </w:rPr>
            </w:pPr>
            <w:r w:rsidRPr="0041458F">
              <w:rPr>
                <w:rFonts w:ascii="標楷體" w:hAnsi="標楷體" w:hint="eastAsia"/>
                <w:bCs/>
                <w:color w:val="000000"/>
              </w:rPr>
              <w:t>規定</w:t>
            </w:r>
          </w:p>
        </w:tc>
        <w:tc>
          <w:tcPr>
            <w:tcW w:w="1968" w:type="pct"/>
          </w:tcPr>
          <w:p w:rsidR="001D1F58" w:rsidRPr="0041458F" w:rsidRDefault="001D1F58" w:rsidP="001D1F58">
            <w:pPr>
              <w:jc w:val="center"/>
              <w:rPr>
                <w:rFonts w:ascii="標楷體" w:hAnsi="標楷體"/>
                <w:bCs/>
                <w:color w:val="000000"/>
              </w:rPr>
            </w:pPr>
            <w:r w:rsidRPr="0041458F">
              <w:rPr>
                <w:rFonts w:ascii="標楷體" w:hAnsi="標楷體" w:hint="eastAsia"/>
                <w:bCs/>
                <w:color w:val="000000"/>
              </w:rPr>
              <w:t>說明</w:t>
            </w:r>
          </w:p>
        </w:tc>
      </w:tr>
      <w:tr w:rsidR="001D1F58" w:rsidRPr="0025205F" w:rsidTr="001D1F58">
        <w:tc>
          <w:tcPr>
            <w:tcW w:w="3032" w:type="pct"/>
          </w:tcPr>
          <w:p w:rsidR="001D1F58" w:rsidRPr="0041458F" w:rsidRDefault="001D1F58" w:rsidP="001D1F58">
            <w:pPr>
              <w:numPr>
                <w:ilvl w:val="0"/>
                <w:numId w:val="44"/>
              </w:numPr>
              <w:spacing w:line="240" w:lineRule="auto"/>
              <w:ind w:left="567" w:hanging="567"/>
              <w:rPr>
                <w:rFonts w:ascii="標楷體" w:hAnsi="標楷體"/>
                <w:bCs/>
                <w:color w:val="000000"/>
              </w:rPr>
            </w:pPr>
            <w:r w:rsidRPr="0041458F">
              <w:rPr>
                <w:rFonts w:ascii="標楷體" w:hAnsi="標楷體" w:hint="eastAsia"/>
                <w:bCs/>
                <w:color w:val="000000"/>
              </w:rPr>
              <w:t>澎湖縣政府（以下簡稱本府）為適當處理違反性侵害犯罪防治法規定之事</w:t>
            </w:r>
            <w:r>
              <w:rPr>
                <w:rFonts w:ascii="標楷體" w:hAnsi="標楷體" w:hint="eastAsia"/>
                <w:bCs/>
                <w:color w:val="000000"/>
              </w:rPr>
              <w:t>件</w:t>
            </w:r>
            <w:r w:rsidRPr="0041458F">
              <w:rPr>
                <w:rFonts w:ascii="標楷體" w:hAnsi="標楷體" w:hint="eastAsia"/>
                <w:bCs/>
                <w:color w:val="000000"/>
              </w:rPr>
              <w:t>，並落實公平執法、減少爭議及提昇行政效率與公信力，特訂</w:t>
            </w:r>
            <w:proofErr w:type="gramStart"/>
            <w:r w:rsidRPr="0041458F">
              <w:rPr>
                <w:rFonts w:ascii="標楷體" w:hAnsi="標楷體" w:hint="eastAsia"/>
                <w:bCs/>
                <w:color w:val="000000"/>
              </w:rPr>
              <w:t>定本裁罰</w:t>
            </w:r>
            <w:proofErr w:type="gramEnd"/>
            <w:r w:rsidRPr="0041458F">
              <w:rPr>
                <w:rFonts w:ascii="標楷體" w:hAnsi="標楷體" w:hint="eastAsia"/>
                <w:bCs/>
                <w:color w:val="000000"/>
              </w:rPr>
              <w:t>基準。</w:t>
            </w:r>
          </w:p>
        </w:tc>
        <w:tc>
          <w:tcPr>
            <w:tcW w:w="1968" w:type="pct"/>
          </w:tcPr>
          <w:p w:rsidR="001D1F58" w:rsidRPr="0041458F" w:rsidRDefault="001D1F58" w:rsidP="001D1F58">
            <w:pPr>
              <w:ind w:firstLine="0"/>
              <w:jc w:val="center"/>
              <w:rPr>
                <w:rFonts w:ascii="標楷體" w:hAnsi="標楷體"/>
                <w:bCs/>
                <w:color w:val="000000"/>
              </w:rPr>
            </w:pPr>
            <w:r w:rsidRPr="0041458F">
              <w:rPr>
                <w:rFonts w:ascii="標楷體" w:hAnsi="標楷體" w:hint="eastAsia"/>
                <w:bCs/>
                <w:color w:val="000000"/>
              </w:rPr>
              <w:t>本基準之訂定目的。</w:t>
            </w:r>
          </w:p>
        </w:tc>
      </w:tr>
      <w:tr w:rsidR="001D1F58" w:rsidRPr="0025205F" w:rsidTr="001D1F58">
        <w:trPr>
          <w:trHeight w:val="1425"/>
        </w:trPr>
        <w:tc>
          <w:tcPr>
            <w:tcW w:w="3032" w:type="pct"/>
          </w:tcPr>
          <w:p w:rsidR="001D1F58" w:rsidRPr="0041458F" w:rsidRDefault="001D1F58" w:rsidP="001D1F58">
            <w:pPr>
              <w:ind w:left="480" w:hangingChars="200" w:hanging="480"/>
              <w:rPr>
                <w:rFonts w:ascii="標楷體" w:hAnsi="標楷體"/>
                <w:bCs/>
                <w:color w:val="000000"/>
              </w:rPr>
            </w:pPr>
            <w:r w:rsidRPr="0041458F">
              <w:rPr>
                <w:rFonts w:ascii="標楷體" w:hAnsi="標楷體" w:hint="eastAsia"/>
                <w:bCs/>
                <w:color w:val="000000"/>
              </w:rPr>
              <w:t>二、本府處理違反性侵害犯罪防治事件，其裁罰基準如附表。</w:t>
            </w:r>
          </w:p>
        </w:tc>
        <w:tc>
          <w:tcPr>
            <w:tcW w:w="1968" w:type="pct"/>
          </w:tcPr>
          <w:p w:rsidR="001D1F58" w:rsidRPr="0041458F" w:rsidRDefault="001D1F58" w:rsidP="001D1F58">
            <w:pPr>
              <w:ind w:firstLine="0"/>
              <w:rPr>
                <w:rFonts w:ascii="標楷體" w:hAnsi="標楷體"/>
                <w:bCs/>
                <w:color w:val="000000"/>
              </w:rPr>
            </w:pPr>
            <w:r w:rsidRPr="0041458F">
              <w:rPr>
                <w:rFonts w:ascii="標楷體" w:hAnsi="標楷體" w:hint="eastAsia"/>
                <w:bCs/>
                <w:color w:val="000000"/>
              </w:rPr>
              <w:t>有關違反性侵害犯罪防治法裁罰基準如附表。</w:t>
            </w:r>
          </w:p>
        </w:tc>
      </w:tr>
    </w:tbl>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Default="001D1F58" w:rsidP="001D1F58">
      <w:pPr>
        <w:spacing w:line="460" w:lineRule="exact"/>
        <w:rPr>
          <w:rFonts w:ascii="標楷體" w:hAnsi="標楷體"/>
          <w:bCs/>
          <w:color w:val="000000"/>
          <w:sz w:val="28"/>
          <w:szCs w:val="28"/>
        </w:rPr>
      </w:pPr>
    </w:p>
    <w:p w:rsidR="001D1F58" w:rsidRPr="00AB08C0" w:rsidRDefault="001D1F58" w:rsidP="001D1F58">
      <w:pPr>
        <w:ind w:firstLine="0"/>
        <w:rPr>
          <w:b/>
          <w:w w:val="90"/>
          <w:sz w:val="36"/>
          <w:szCs w:val="36"/>
        </w:rPr>
      </w:pPr>
      <w:r w:rsidRPr="003130A5">
        <w:rPr>
          <w:rFonts w:hint="eastAsia"/>
        </w:rPr>
        <w:lastRenderedPageBreak/>
        <w:t>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2"/>
        <w:gridCol w:w="1421"/>
        <w:gridCol w:w="993"/>
        <w:gridCol w:w="1135"/>
        <w:gridCol w:w="849"/>
        <w:gridCol w:w="1587"/>
        <w:gridCol w:w="1587"/>
      </w:tblGrid>
      <w:tr w:rsidR="003E3B86" w:rsidRPr="003E3B86" w:rsidTr="003E3B86">
        <w:trPr>
          <w:tblHeader/>
          <w:jc w:val="center"/>
        </w:trPr>
        <w:tc>
          <w:tcPr>
            <w:tcW w:w="363"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項次</w:t>
            </w:r>
          </w:p>
        </w:tc>
        <w:tc>
          <w:tcPr>
            <w:tcW w:w="870"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違反事件</w:t>
            </w:r>
          </w:p>
        </w:tc>
        <w:tc>
          <w:tcPr>
            <w:tcW w:w="608"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法律</w:t>
            </w:r>
          </w:p>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依據</w:t>
            </w:r>
          </w:p>
        </w:tc>
        <w:tc>
          <w:tcPr>
            <w:tcW w:w="695"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裁罰</w:t>
            </w:r>
          </w:p>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內容</w:t>
            </w:r>
          </w:p>
        </w:tc>
        <w:tc>
          <w:tcPr>
            <w:tcW w:w="520"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裁罰</w:t>
            </w:r>
          </w:p>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對象</w:t>
            </w:r>
          </w:p>
        </w:tc>
        <w:tc>
          <w:tcPr>
            <w:tcW w:w="972"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裁罰基準</w:t>
            </w:r>
          </w:p>
        </w:tc>
        <w:tc>
          <w:tcPr>
            <w:tcW w:w="973" w:type="pct"/>
            <w:vAlign w:val="center"/>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備註</w:t>
            </w:r>
          </w:p>
        </w:tc>
      </w:tr>
      <w:tr w:rsidR="003E3B86" w:rsidRPr="003E3B86" w:rsidTr="003E3B86">
        <w:trPr>
          <w:trHeight w:val="2006"/>
          <w:jc w:val="center"/>
        </w:trPr>
        <w:tc>
          <w:tcPr>
            <w:tcW w:w="363" w:type="pct"/>
            <w:vAlign w:val="center"/>
          </w:tcPr>
          <w:p w:rsidR="001D1F58" w:rsidRPr="003E3B86" w:rsidRDefault="001D1F58" w:rsidP="003E3B86">
            <w:pPr>
              <w:spacing w:line="280" w:lineRule="exact"/>
              <w:ind w:firstLine="0"/>
              <w:rPr>
                <w:rFonts w:ascii="標楷體" w:hAnsi="標楷體"/>
                <w:color w:val="000000"/>
                <w:sz w:val="22"/>
                <w:szCs w:val="22"/>
              </w:rPr>
            </w:pPr>
            <w:proofErr w:type="gramStart"/>
            <w:r w:rsidRPr="003E3B86">
              <w:rPr>
                <w:rFonts w:ascii="標楷體" w:hAnsi="標楷體" w:hint="eastAsia"/>
                <w:color w:val="000000"/>
                <w:sz w:val="22"/>
                <w:szCs w:val="22"/>
              </w:rPr>
              <w:t>一</w:t>
            </w:r>
            <w:proofErr w:type="gramEnd"/>
          </w:p>
        </w:tc>
        <w:tc>
          <w:tcPr>
            <w:tcW w:w="870"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醫院、診所對於被害人，不得無故拒絕診療及開立驗傷診</w:t>
            </w:r>
          </w:p>
        </w:tc>
        <w:tc>
          <w:tcPr>
            <w:tcW w:w="608"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性侵害犯罪防治法第十條</w:t>
            </w:r>
            <w:proofErr w:type="gramStart"/>
            <w:r w:rsidRPr="003E3B86">
              <w:rPr>
                <w:rFonts w:ascii="標楷體" w:hAnsi="標楷體" w:hint="eastAsia"/>
                <w:color w:val="000000"/>
                <w:sz w:val="22"/>
                <w:szCs w:val="22"/>
              </w:rPr>
              <w:t>第四項斷書</w:t>
            </w:r>
            <w:proofErr w:type="gramEnd"/>
            <w:r w:rsidRPr="003E3B86">
              <w:rPr>
                <w:rFonts w:ascii="標楷體" w:hAnsi="標楷體" w:hint="eastAsia"/>
                <w:color w:val="000000"/>
                <w:sz w:val="22"/>
                <w:szCs w:val="22"/>
              </w:rPr>
              <w:t>。</w:t>
            </w:r>
          </w:p>
        </w:tc>
        <w:tc>
          <w:tcPr>
            <w:tcW w:w="695"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由衛生主管機關處新臺幣一萬元以上五萬元以下罰鍰。</w:t>
            </w:r>
          </w:p>
        </w:tc>
        <w:tc>
          <w:tcPr>
            <w:tcW w:w="520" w:type="pct"/>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負責人</w:t>
            </w:r>
          </w:p>
        </w:tc>
        <w:tc>
          <w:tcPr>
            <w:tcW w:w="972" w:type="pct"/>
          </w:tcPr>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一、第一次違反者，處新臺幣一萬元罰鍰。</w:t>
            </w:r>
          </w:p>
          <w:p w:rsidR="001D1F58" w:rsidRPr="003E3B86" w:rsidRDefault="001D1F58" w:rsidP="003E3B86">
            <w:pPr>
              <w:kinsoku w:val="0"/>
              <w:overflowPunct w:val="0"/>
              <w:topLinePunct/>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二、第二次違反者，處新臺幣二萬元罰鍰。</w:t>
            </w:r>
          </w:p>
          <w:p w:rsidR="001D1F58" w:rsidRPr="003E3B86" w:rsidRDefault="001D1F58" w:rsidP="003E3B86">
            <w:pPr>
              <w:kinsoku w:val="0"/>
              <w:overflowPunct w:val="0"/>
              <w:topLinePunct/>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三、第三次違反者，處新臺幣三萬元罰鍰。</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四、違反四次（含）以上違反或情節重大者，每次處新臺幣五萬元罰鍰。</w:t>
            </w:r>
          </w:p>
        </w:tc>
        <w:tc>
          <w:tcPr>
            <w:tcW w:w="973" w:type="pct"/>
          </w:tcPr>
          <w:p w:rsidR="001D1F58" w:rsidRPr="003E3B86" w:rsidRDefault="001D1F58" w:rsidP="003E3B86">
            <w:pPr>
              <w:kinsoku w:val="0"/>
              <w:overflowPunct w:val="0"/>
              <w:topLinePunct/>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一、裁罰之執行應就同一醫院、診所之違反行為次數累計處罰，不因新年度而重新計算。</w:t>
            </w:r>
          </w:p>
          <w:p w:rsidR="001D1F58" w:rsidRPr="003E3B86" w:rsidRDefault="001D1F58" w:rsidP="003E3B86">
            <w:pPr>
              <w:kinsoku w:val="0"/>
              <w:overflowPunct w:val="0"/>
              <w:topLinePunct/>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二、經三次違反仍不改正，視為情節重大。</w:t>
            </w:r>
          </w:p>
        </w:tc>
      </w:tr>
      <w:tr w:rsidR="003E3B86" w:rsidRPr="003E3B86" w:rsidTr="003E3B86">
        <w:trPr>
          <w:trHeight w:val="951"/>
          <w:jc w:val="center"/>
        </w:trPr>
        <w:tc>
          <w:tcPr>
            <w:tcW w:w="363" w:type="pct"/>
            <w:noWrap/>
            <w:vAlign w:val="center"/>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二</w:t>
            </w:r>
          </w:p>
        </w:tc>
        <w:tc>
          <w:tcPr>
            <w:tcW w:w="870"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宣傳品、出版品、廣播、電視、網際網路內容或其他媒體，不得報導或記載被害人之姓名或其他足資辨別被害人身分之資訊。</w:t>
            </w:r>
          </w:p>
        </w:tc>
        <w:tc>
          <w:tcPr>
            <w:tcW w:w="608"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性侵害犯罪防治法第十三條第二項</w:t>
            </w:r>
          </w:p>
        </w:tc>
        <w:tc>
          <w:tcPr>
            <w:tcW w:w="695"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由各該目的事業主管機關處新臺幣六萬元以上六十萬元以下罰鍰，並得沒入前項物品、命其移除內容或下架或</w:t>
            </w:r>
            <w:proofErr w:type="gramStart"/>
            <w:r w:rsidRPr="003E3B86">
              <w:rPr>
                <w:rFonts w:ascii="標楷體" w:hAnsi="標楷體" w:hint="eastAsia"/>
                <w:color w:val="000000"/>
                <w:sz w:val="22"/>
                <w:szCs w:val="22"/>
              </w:rPr>
              <w:t>採</w:t>
            </w:r>
            <w:proofErr w:type="gramEnd"/>
            <w:r w:rsidRPr="003E3B86">
              <w:rPr>
                <w:rFonts w:ascii="標楷體" w:hAnsi="標楷體" w:hint="eastAsia"/>
                <w:color w:val="000000"/>
                <w:sz w:val="22"/>
                <w:szCs w:val="22"/>
              </w:rPr>
              <w:t>行其他必要之處置；其經通知限期改正，屆期不改正者，得按次處罰。</w:t>
            </w:r>
            <w:r w:rsidRPr="003E3B86">
              <w:rPr>
                <w:rFonts w:ascii="標楷體" w:hAnsi="標楷體" w:hint="eastAsia"/>
                <w:sz w:val="22"/>
                <w:szCs w:val="22"/>
              </w:rPr>
              <w:t>但被害</w:t>
            </w:r>
            <w:r w:rsidRPr="003E3B86">
              <w:rPr>
                <w:rFonts w:ascii="標楷體" w:hAnsi="標楷體" w:hint="eastAsia"/>
                <w:sz w:val="22"/>
                <w:szCs w:val="22"/>
              </w:rPr>
              <w:lastRenderedPageBreak/>
              <w:t>人死亡，經目的事業主管機關權衡社會公益，認有報導必要者，不罰。</w:t>
            </w:r>
          </w:p>
        </w:tc>
        <w:tc>
          <w:tcPr>
            <w:tcW w:w="520"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lastRenderedPageBreak/>
              <w:t>負責人或行為人</w:t>
            </w:r>
          </w:p>
        </w:tc>
        <w:tc>
          <w:tcPr>
            <w:tcW w:w="972" w:type="pct"/>
            <w:noWrap/>
          </w:tcPr>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一、第一次違反者，處新臺幣六萬元罰鍰，並限期改正。</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二、第二次違反者，處新臺幣十五萬元罰鍰並限期改正。</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三、第三次違反者，處新臺幣三十萬元罰鍰並限期改正。</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四、第四次（含）以上違反或情節重大者，處新臺幣六十</w:t>
            </w:r>
            <w:r w:rsidRPr="003E3B86">
              <w:rPr>
                <w:rFonts w:ascii="標楷體" w:hAnsi="標楷體" w:hint="eastAsia"/>
                <w:color w:val="000000"/>
                <w:sz w:val="22"/>
                <w:szCs w:val="22"/>
              </w:rPr>
              <w:lastRenderedPageBreak/>
              <w:t>萬元罰鍰並限期改正。</w:t>
            </w:r>
          </w:p>
        </w:tc>
        <w:tc>
          <w:tcPr>
            <w:tcW w:w="973" w:type="pct"/>
          </w:tcPr>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lastRenderedPageBreak/>
              <w:t>一、罰鍰金額以同一事件之違反次數累計處罰。</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二、「次」定義如下：</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proofErr w:type="gramStart"/>
            <w:r w:rsidRPr="003E3B86">
              <w:rPr>
                <w:rFonts w:ascii="標楷體" w:hAnsi="標楷體" w:hint="eastAsia"/>
                <w:color w:val="000000"/>
                <w:sz w:val="22"/>
                <w:szCs w:val="22"/>
              </w:rPr>
              <w:t>一</w:t>
            </w:r>
            <w:proofErr w:type="gramEnd"/>
            <w:r w:rsidRPr="003E3B86">
              <w:rPr>
                <w:rFonts w:ascii="標楷體" w:hAnsi="標楷體"/>
                <w:color w:val="000000"/>
                <w:sz w:val="22"/>
                <w:szCs w:val="22"/>
              </w:rPr>
              <w:t>)</w:t>
            </w:r>
            <w:r w:rsidRPr="003E3B86">
              <w:rPr>
                <w:rFonts w:ascii="標楷體" w:hAnsi="標楷體" w:hint="eastAsia"/>
                <w:color w:val="000000"/>
                <w:sz w:val="22"/>
                <w:szCs w:val="22"/>
              </w:rPr>
              <w:t>報紙：以日為單位</w:t>
            </w:r>
            <w:r w:rsidRPr="003E3B86">
              <w:rPr>
                <w:rFonts w:ascii="標楷體" w:hAnsi="標楷體"/>
                <w:color w:val="000000"/>
                <w:sz w:val="22"/>
                <w:szCs w:val="22"/>
              </w:rPr>
              <w:t>。</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r w:rsidRPr="003E3B86">
              <w:rPr>
                <w:rFonts w:ascii="標楷體" w:hAnsi="標楷體" w:hint="eastAsia"/>
                <w:color w:val="000000"/>
                <w:sz w:val="22"/>
                <w:szCs w:val="22"/>
              </w:rPr>
              <w:t>二</w:t>
            </w:r>
            <w:r w:rsidRPr="003E3B86">
              <w:rPr>
                <w:rFonts w:ascii="標楷體" w:hAnsi="標楷體"/>
                <w:color w:val="000000"/>
                <w:sz w:val="22"/>
                <w:szCs w:val="22"/>
              </w:rPr>
              <w:t>)雜誌：以期為單位。</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r w:rsidRPr="003E3B86">
              <w:rPr>
                <w:rFonts w:ascii="標楷體" w:hAnsi="標楷體" w:hint="eastAsia"/>
                <w:color w:val="000000"/>
                <w:sz w:val="22"/>
                <w:szCs w:val="22"/>
              </w:rPr>
              <w:t>三</w:t>
            </w:r>
            <w:r w:rsidRPr="003E3B86">
              <w:rPr>
                <w:rFonts w:ascii="標楷體" w:hAnsi="標楷體"/>
                <w:color w:val="000000"/>
                <w:sz w:val="22"/>
                <w:szCs w:val="22"/>
              </w:rPr>
              <w:t>)圖書：</w:t>
            </w:r>
            <w:proofErr w:type="gramStart"/>
            <w:r w:rsidRPr="003E3B86">
              <w:rPr>
                <w:rFonts w:ascii="標楷體" w:hAnsi="標楷體"/>
                <w:color w:val="000000"/>
                <w:sz w:val="22"/>
                <w:szCs w:val="22"/>
              </w:rPr>
              <w:t>以單冊書籍</w:t>
            </w:r>
            <w:proofErr w:type="gramEnd"/>
            <w:r w:rsidRPr="003E3B86">
              <w:rPr>
                <w:rFonts w:ascii="標楷體" w:hAnsi="標楷體"/>
                <w:color w:val="000000"/>
                <w:sz w:val="22"/>
                <w:szCs w:val="22"/>
              </w:rPr>
              <w:t>之出版版次</w:t>
            </w:r>
            <w:r w:rsidRPr="003E3B86">
              <w:rPr>
                <w:rFonts w:ascii="標楷體" w:hAnsi="標楷體" w:hint="eastAsia"/>
                <w:color w:val="000000"/>
                <w:sz w:val="22"/>
                <w:szCs w:val="22"/>
              </w:rPr>
              <w:t>或</w:t>
            </w:r>
            <w:r w:rsidRPr="003E3B86">
              <w:rPr>
                <w:rFonts w:ascii="標楷體" w:hAnsi="標楷體"/>
                <w:color w:val="000000"/>
                <w:sz w:val="22"/>
                <w:szCs w:val="22"/>
              </w:rPr>
              <w:t>印刷</w:t>
            </w:r>
            <w:proofErr w:type="gramStart"/>
            <w:r w:rsidRPr="003E3B86">
              <w:rPr>
                <w:rFonts w:ascii="標楷體" w:hAnsi="標楷體"/>
                <w:color w:val="000000"/>
                <w:sz w:val="22"/>
                <w:szCs w:val="22"/>
              </w:rPr>
              <w:t>刷</w:t>
            </w:r>
            <w:proofErr w:type="gramEnd"/>
            <w:r w:rsidRPr="003E3B86">
              <w:rPr>
                <w:rFonts w:ascii="標楷體" w:hAnsi="標楷體"/>
                <w:color w:val="000000"/>
                <w:sz w:val="22"/>
                <w:szCs w:val="22"/>
              </w:rPr>
              <w:t>次為單位。</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r w:rsidRPr="003E3B86">
              <w:rPr>
                <w:rFonts w:ascii="標楷體" w:hAnsi="標楷體" w:hint="eastAsia"/>
                <w:color w:val="000000"/>
                <w:sz w:val="22"/>
                <w:szCs w:val="22"/>
              </w:rPr>
              <w:t>四</w:t>
            </w:r>
            <w:r w:rsidRPr="003E3B86">
              <w:rPr>
                <w:rFonts w:ascii="標楷體" w:hAnsi="標楷體"/>
                <w:color w:val="000000"/>
                <w:sz w:val="22"/>
                <w:szCs w:val="22"/>
              </w:rPr>
              <w:t>)光碟：以</w:t>
            </w:r>
            <w:r w:rsidRPr="003E3B86">
              <w:rPr>
                <w:rFonts w:ascii="標楷體" w:hAnsi="標楷體" w:hint="eastAsia"/>
                <w:color w:val="000000"/>
                <w:sz w:val="22"/>
                <w:szCs w:val="22"/>
              </w:rPr>
              <w:t>散佈次數</w:t>
            </w:r>
            <w:r w:rsidRPr="003E3B86">
              <w:rPr>
                <w:rFonts w:ascii="標楷體" w:hAnsi="標楷體"/>
                <w:color w:val="000000"/>
                <w:sz w:val="22"/>
                <w:szCs w:val="22"/>
              </w:rPr>
              <w:t>為單位。</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r w:rsidRPr="003E3B86">
              <w:rPr>
                <w:rFonts w:ascii="標楷體" w:hAnsi="標楷體" w:hint="eastAsia"/>
                <w:color w:val="000000"/>
                <w:sz w:val="22"/>
                <w:szCs w:val="22"/>
              </w:rPr>
              <w:t>五</w:t>
            </w:r>
            <w:r w:rsidRPr="003E3B86">
              <w:rPr>
                <w:rFonts w:ascii="標楷體" w:hAnsi="標楷體"/>
                <w:color w:val="000000"/>
                <w:sz w:val="22"/>
                <w:szCs w:val="22"/>
              </w:rPr>
              <w:t>)</w:t>
            </w:r>
            <w:r w:rsidRPr="003E3B86">
              <w:rPr>
                <w:rFonts w:ascii="標楷體" w:hAnsi="標楷體" w:hint="eastAsia"/>
                <w:color w:val="000000"/>
                <w:sz w:val="22"/>
                <w:szCs w:val="22"/>
              </w:rPr>
              <w:t>有線廣播</w:t>
            </w:r>
            <w:r w:rsidRPr="003E3B86">
              <w:rPr>
                <w:rFonts w:ascii="標楷體" w:hAnsi="標楷體" w:hint="eastAsia"/>
                <w:color w:val="000000"/>
                <w:sz w:val="22"/>
                <w:szCs w:val="22"/>
              </w:rPr>
              <w:lastRenderedPageBreak/>
              <w:t>電視系統經營者：以日為單位。</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color w:val="000000"/>
                <w:sz w:val="22"/>
                <w:szCs w:val="22"/>
              </w:rPr>
              <w:t>(</w:t>
            </w:r>
            <w:r w:rsidRPr="003E3B86">
              <w:rPr>
                <w:rFonts w:ascii="標楷體" w:hAnsi="標楷體" w:hint="eastAsia"/>
                <w:color w:val="000000"/>
                <w:sz w:val="22"/>
                <w:szCs w:val="22"/>
              </w:rPr>
              <w:t>六</w:t>
            </w:r>
            <w:r w:rsidRPr="003E3B86">
              <w:rPr>
                <w:rFonts w:ascii="標楷體" w:hAnsi="標楷體"/>
                <w:color w:val="000000"/>
                <w:sz w:val="22"/>
                <w:szCs w:val="22"/>
              </w:rPr>
              <w:t>)</w:t>
            </w:r>
            <w:r w:rsidRPr="003E3B86">
              <w:rPr>
                <w:rFonts w:ascii="標楷體" w:hAnsi="標楷體" w:hint="eastAsia"/>
                <w:color w:val="000000"/>
                <w:sz w:val="22"/>
                <w:szCs w:val="22"/>
              </w:rPr>
              <w:t>張貼廣告、招牌廣告、遊動廣告、樹立廣告、懸掛廣告及夾帶廣告：以當次行為完成為單位。</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（七）網際網路：以當次行為完成為單位。</w:t>
            </w:r>
          </w:p>
        </w:tc>
      </w:tr>
      <w:tr w:rsidR="003E3B86" w:rsidRPr="003E3B86" w:rsidTr="003E3B86">
        <w:trPr>
          <w:trHeight w:val="953"/>
          <w:jc w:val="center"/>
        </w:trPr>
        <w:tc>
          <w:tcPr>
            <w:tcW w:w="363" w:type="pct"/>
            <w:noWrap/>
            <w:vAlign w:val="center"/>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lastRenderedPageBreak/>
              <w:t>三</w:t>
            </w:r>
          </w:p>
        </w:tc>
        <w:tc>
          <w:tcPr>
            <w:tcW w:w="870"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sz w:val="22"/>
                <w:szCs w:val="22"/>
              </w:rPr>
              <w:t>加害人有性侵害犯罪防治法第二十條第一項規定所列情形之一，</w:t>
            </w:r>
            <w:r w:rsidRPr="003E3B86">
              <w:rPr>
                <w:rFonts w:ascii="標楷體" w:hAnsi="標楷體" w:hint="eastAsia"/>
                <w:color w:val="000000"/>
                <w:sz w:val="22"/>
                <w:szCs w:val="22"/>
              </w:rPr>
              <w:t>經通知，無正當理由不到場或拒絕接受評估、身心治療或輔導教育者；無正當理由不按時到場接受身心治療或輔導教育或接受之時數不足者。</w:t>
            </w:r>
          </w:p>
        </w:tc>
        <w:tc>
          <w:tcPr>
            <w:tcW w:w="608"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性侵害犯罪防治法第二十一條第一項第一款、第二款</w:t>
            </w:r>
          </w:p>
          <w:p w:rsidR="001D1F58" w:rsidRPr="003E3B86" w:rsidRDefault="001D1F58" w:rsidP="003E3B86">
            <w:pPr>
              <w:spacing w:line="280" w:lineRule="exact"/>
              <w:ind w:firstLine="0"/>
              <w:rPr>
                <w:rFonts w:ascii="標楷體" w:hAnsi="標楷體"/>
                <w:color w:val="000000"/>
                <w:sz w:val="22"/>
                <w:szCs w:val="22"/>
              </w:rPr>
            </w:pPr>
          </w:p>
        </w:tc>
        <w:tc>
          <w:tcPr>
            <w:tcW w:w="695" w:type="pct"/>
            <w:noWrap/>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得處新臺幣一萬元以上五萬元以下罰鍰，並限期命其履行。</w:t>
            </w:r>
          </w:p>
        </w:tc>
        <w:tc>
          <w:tcPr>
            <w:tcW w:w="520" w:type="pct"/>
            <w:noWrap/>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行為人</w:t>
            </w:r>
          </w:p>
        </w:tc>
        <w:tc>
          <w:tcPr>
            <w:tcW w:w="972" w:type="pct"/>
            <w:noWrap/>
          </w:tcPr>
          <w:p w:rsidR="001D1F58" w:rsidRPr="003E3B86" w:rsidRDefault="001D1F58" w:rsidP="003E3B86">
            <w:pPr>
              <w:kinsoku w:val="0"/>
              <w:overflowPunct w:val="0"/>
              <w:spacing w:line="280" w:lineRule="exact"/>
              <w:ind w:firstLine="0"/>
              <w:rPr>
                <w:rFonts w:ascii="標楷體" w:hAnsi="標楷體"/>
                <w:color w:val="000000"/>
                <w:sz w:val="22"/>
                <w:szCs w:val="22"/>
              </w:rPr>
            </w:pPr>
            <w:r w:rsidRPr="003E3B86">
              <w:rPr>
                <w:rFonts w:ascii="標楷體" w:hAnsi="標楷體" w:hint="eastAsia"/>
                <w:color w:val="000000"/>
                <w:sz w:val="22"/>
                <w:szCs w:val="22"/>
              </w:rPr>
              <w:t>經審核無正當理由者：</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一、第一次違反者，處新臺幣一萬元罰鍰，並限期履行。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二、第二次違反者，處新臺幣二萬元罰鍰，並限期履行。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三、第三次違反者，處新臺幣三萬元罰鍰，並限期履行。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四、第四次（含）以上違反或情節重大者，每次處新臺幣五萬元罰鍰，並限期</w:t>
            </w:r>
            <w:r w:rsidRPr="003E3B86">
              <w:rPr>
                <w:rFonts w:ascii="標楷體" w:hAnsi="標楷體" w:hint="eastAsia"/>
                <w:color w:val="000000"/>
                <w:sz w:val="22"/>
                <w:szCs w:val="22"/>
              </w:rPr>
              <w:lastRenderedPageBreak/>
              <w:t>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五、前項情形，加害人屆期仍不履行者，依性侵害犯罪防治法第二十一條第二項及行政罰法第三十二條第一項規定，移送該管司法機關。</w:t>
            </w:r>
          </w:p>
        </w:tc>
        <w:tc>
          <w:tcPr>
            <w:tcW w:w="973" w:type="pct"/>
          </w:tcPr>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lastRenderedPageBreak/>
              <w:t>一、裁罰之執行應就同一加害人之違反行為次數累計處罰，不因新年度而重新計算。</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二、經三次違反仍不履行，視為情節重大。</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三、履行期限依各主管機關本職權依專業並衡酌實際情況定之。</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四、經審核有正當理由者，限期接受評估、身心治療或輔導教育，屆</w:t>
            </w:r>
            <w:r w:rsidRPr="003E3B86">
              <w:rPr>
                <w:rFonts w:ascii="標楷體" w:hAnsi="標楷體" w:hint="eastAsia"/>
                <w:color w:val="000000"/>
                <w:sz w:val="22"/>
                <w:szCs w:val="22"/>
              </w:rPr>
              <w:lastRenderedPageBreak/>
              <w:t>期仍不履行者，依上開程序為之。</w:t>
            </w:r>
          </w:p>
        </w:tc>
      </w:tr>
      <w:tr w:rsidR="003E3B86" w:rsidRPr="003E3B86" w:rsidTr="003E3B86">
        <w:trPr>
          <w:trHeight w:val="1110"/>
          <w:jc w:val="center"/>
        </w:trPr>
        <w:tc>
          <w:tcPr>
            <w:tcW w:w="363" w:type="pct"/>
            <w:vAlign w:val="center"/>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lastRenderedPageBreak/>
              <w:t>四</w:t>
            </w:r>
          </w:p>
        </w:tc>
        <w:tc>
          <w:tcPr>
            <w:tcW w:w="870"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加害人未依第二十三條第一項、第二項及第四項規定定期辦理登記、報到、資料異動或接受查訪者。</w:t>
            </w:r>
          </w:p>
        </w:tc>
        <w:tc>
          <w:tcPr>
            <w:tcW w:w="608"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性侵害犯罪防治法第二十一條第一項第三款</w:t>
            </w:r>
          </w:p>
        </w:tc>
        <w:tc>
          <w:tcPr>
            <w:tcW w:w="695" w:type="pct"/>
          </w:tcPr>
          <w:p w:rsidR="001D1F58" w:rsidRPr="003E3B86" w:rsidRDefault="001D1F58" w:rsidP="003E3B86">
            <w:pPr>
              <w:spacing w:line="280" w:lineRule="exact"/>
              <w:ind w:firstLine="0"/>
              <w:rPr>
                <w:rFonts w:ascii="標楷體" w:hAnsi="標楷體"/>
                <w:color w:val="000000"/>
                <w:sz w:val="22"/>
                <w:szCs w:val="22"/>
              </w:rPr>
            </w:pPr>
            <w:r w:rsidRPr="003E3B86">
              <w:rPr>
                <w:rFonts w:ascii="標楷體" w:hAnsi="標楷體" w:hint="eastAsia"/>
                <w:color w:val="000000"/>
                <w:sz w:val="22"/>
                <w:szCs w:val="22"/>
              </w:rPr>
              <w:t>得處新臺幣一萬元以上五萬元以下罰鍰，並限期命其履行。</w:t>
            </w:r>
          </w:p>
        </w:tc>
        <w:tc>
          <w:tcPr>
            <w:tcW w:w="520" w:type="pct"/>
          </w:tcPr>
          <w:p w:rsidR="001D1F58" w:rsidRPr="003E3B86" w:rsidRDefault="001D1F58" w:rsidP="003E3B86">
            <w:pPr>
              <w:spacing w:line="280" w:lineRule="exact"/>
              <w:ind w:firstLine="0"/>
              <w:jc w:val="center"/>
              <w:rPr>
                <w:rFonts w:ascii="標楷體" w:hAnsi="標楷體"/>
                <w:color w:val="000000"/>
                <w:sz w:val="22"/>
                <w:szCs w:val="22"/>
              </w:rPr>
            </w:pPr>
            <w:r w:rsidRPr="003E3B86">
              <w:rPr>
                <w:rFonts w:ascii="標楷體" w:hAnsi="標楷體" w:hint="eastAsia"/>
                <w:color w:val="000000"/>
                <w:sz w:val="22"/>
                <w:szCs w:val="22"/>
              </w:rPr>
              <w:t>行為人</w:t>
            </w:r>
          </w:p>
        </w:tc>
        <w:tc>
          <w:tcPr>
            <w:tcW w:w="972" w:type="pct"/>
          </w:tcPr>
          <w:p w:rsidR="001D1F58" w:rsidRPr="003E3B86" w:rsidRDefault="001D1F58" w:rsidP="003E3B86">
            <w:pPr>
              <w:kinsoku w:val="0"/>
              <w:overflowPunct w:val="0"/>
              <w:spacing w:line="280" w:lineRule="exact"/>
              <w:ind w:firstLine="0"/>
              <w:rPr>
                <w:rFonts w:ascii="標楷體" w:hAnsi="標楷體"/>
                <w:color w:val="000000"/>
                <w:sz w:val="22"/>
                <w:szCs w:val="22"/>
              </w:rPr>
            </w:pPr>
            <w:r w:rsidRPr="003E3B86">
              <w:rPr>
                <w:rFonts w:ascii="標楷體" w:hAnsi="標楷體" w:hint="eastAsia"/>
                <w:color w:val="000000"/>
                <w:sz w:val="22"/>
                <w:szCs w:val="22"/>
              </w:rPr>
              <w:t>經審核無正當理由者：</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一、第一次違反者，處新臺幣一萬元罰鍰，並限期履行。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二、第二次違反者，處新臺幣二萬元罰鍰，並限期履行。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三、第三次違反者，處新臺幣三萬元罰鍰，並限期履行。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四、第四次（含）以上違反或情節重大者，每次處新臺幣五萬元罰鍰，並限期履行。</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lastRenderedPageBreak/>
              <w:t>五、前項情形，加害人屆期仍不履行者，依性侵害犯罪防治法第二十一條第二項及行政罰法第三十二條第一項規定，移送該管司法機關。</w:t>
            </w:r>
          </w:p>
        </w:tc>
        <w:tc>
          <w:tcPr>
            <w:tcW w:w="973" w:type="pct"/>
          </w:tcPr>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lastRenderedPageBreak/>
              <w:t>一、裁罰之執行應就同一加害人之違反行為次數累計處罰，不因新年度而重新計算。</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二、經三次違反仍不履行，視為情節重大。</w:t>
            </w:r>
          </w:p>
          <w:p w:rsidR="001D1F58" w:rsidRPr="003E3B86" w:rsidRDefault="001D1F58" w:rsidP="003E3B86">
            <w:pPr>
              <w:kinsoku w:val="0"/>
              <w:overflowPunct w:val="0"/>
              <w:spacing w:line="280" w:lineRule="exact"/>
              <w:ind w:left="440" w:hangingChars="200" w:hanging="440"/>
              <w:rPr>
                <w:rFonts w:ascii="標楷體" w:hAnsi="標楷體"/>
                <w:color w:val="000000"/>
                <w:sz w:val="22"/>
                <w:szCs w:val="22"/>
              </w:rPr>
            </w:pPr>
            <w:r w:rsidRPr="003E3B86">
              <w:rPr>
                <w:rFonts w:ascii="標楷體" w:hAnsi="標楷體" w:hint="eastAsia"/>
                <w:color w:val="000000"/>
                <w:sz w:val="22"/>
                <w:szCs w:val="22"/>
              </w:rPr>
              <w:t>三、履行期限依各主管機關本職權依專業並衡酌實際情況定之。</w:t>
            </w:r>
          </w:p>
          <w:p w:rsidR="001D1F58" w:rsidRPr="003E3B86" w:rsidRDefault="001D1F58" w:rsidP="003E3B86">
            <w:pPr>
              <w:kinsoku w:val="0"/>
              <w:overflowPunct w:val="0"/>
              <w:spacing w:line="280" w:lineRule="exact"/>
              <w:ind w:left="440" w:hangingChars="200" w:hanging="440"/>
              <w:rPr>
                <w:rFonts w:ascii="標楷體" w:hAnsi="標楷體" w:cs="DFKaiShu-SB-Estd-BF"/>
                <w:color w:val="000000"/>
                <w:kern w:val="0"/>
                <w:sz w:val="22"/>
                <w:szCs w:val="22"/>
              </w:rPr>
            </w:pPr>
            <w:r w:rsidRPr="003E3B86">
              <w:rPr>
                <w:rFonts w:ascii="標楷體" w:hAnsi="標楷體" w:hint="eastAsia"/>
                <w:color w:val="000000"/>
                <w:sz w:val="22"/>
                <w:szCs w:val="22"/>
              </w:rPr>
              <w:t>四、經審核有正當理由者，限期辦理登記、報到、資料異動或接受查訪，屆期仍</w:t>
            </w:r>
            <w:r w:rsidRPr="003E3B86">
              <w:rPr>
                <w:rFonts w:ascii="標楷體" w:hAnsi="標楷體" w:hint="eastAsia"/>
                <w:color w:val="000000"/>
                <w:sz w:val="22"/>
                <w:szCs w:val="22"/>
              </w:rPr>
              <w:lastRenderedPageBreak/>
              <w:t>不履行者，依上開程序為之。</w:t>
            </w:r>
          </w:p>
        </w:tc>
      </w:tr>
    </w:tbl>
    <w:p w:rsidR="001D1F58" w:rsidRDefault="001D1F58" w:rsidP="00D34E9E">
      <w:pPr>
        <w:pStyle w:val="affffffffffff3"/>
        <w:adjustRightInd w:val="0"/>
        <w:spacing w:beforeLines="50" w:line="420" w:lineRule="atLeast"/>
        <w:jc w:val="both"/>
        <w:rPr>
          <w:rFonts w:ascii="標楷體" w:hAnsi="標楷體"/>
          <w:color w:val="000000"/>
          <w:sz w:val="24"/>
          <w:szCs w:val="24"/>
        </w:rPr>
      </w:pPr>
      <w:r w:rsidRPr="00AB08C0">
        <w:rPr>
          <w:rFonts w:ascii="標楷體" w:hAnsi="標楷體" w:hint="eastAsia"/>
          <w:color w:val="000000"/>
          <w:sz w:val="24"/>
          <w:szCs w:val="24"/>
        </w:rPr>
        <w:lastRenderedPageBreak/>
        <w:t xml:space="preserve"> </w:t>
      </w:r>
    </w:p>
    <w:p w:rsidR="003E3B86" w:rsidRPr="00AB08C0" w:rsidRDefault="003E3B86" w:rsidP="00D34E9E">
      <w:pPr>
        <w:pStyle w:val="affffffffffff3"/>
        <w:adjustRightInd w:val="0"/>
        <w:spacing w:beforeLines="50" w:line="420" w:lineRule="atLeast"/>
        <w:jc w:val="both"/>
        <w:rPr>
          <w:rFonts w:ascii="標楷體" w:hAnsi="標楷體"/>
          <w:color w:val="000000"/>
          <w:sz w:val="24"/>
          <w:szCs w:val="24"/>
        </w:rPr>
      </w:pPr>
    </w:p>
    <w:p w:rsidR="0003473E" w:rsidRDefault="0003473E" w:rsidP="00043888">
      <w:pPr>
        <w:pStyle w:val="16"/>
        <w:topLinePunct/>
        <w:spacing w:before="0"/>
        <w:rPr>
          <w:color w:val="000000"/>
          <w:sz w:val="28"/>
          <w:szCs w:val="28"/>
        </w:rPr>
      </w:pPr>
      <w:r w:rsidRPr="0003473E">
        <w:rPr>
          <w:noProof/>
          <w:color w:val="000000"/>
          <w:sz w:val="28"/>
          <w:szCs w:val="28"/>
        </w:rPr>
        <w:drawing>
          <wp:inline distT="0" distB="0" distL="0" distR="0">
            <wp:extent cx="1311910" cy="516890"/>
            <wp:effectExtent l="19050" t="0" r="2540" b="0"/>
            <wp:docPr id="12" name="圖片 3"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行政"/>
                    <pic:cNvPicPr>
                      <a:picLocks noChangeAspect="1" noChangeArrowheads="1"/>
                    </pic:cNvPicPr>
                  </pic:nvPicPr>
                  <pic:blipFill>
                    <a:blip r:embed="rId17" cstate="print"/>
                    <a:srcRect/>
                    <a:stretch>
                      <a:fillRect/>
                    </a:stretch>
                  </pic:blipFill>
                  <pic:spPr bwMode="auto">
                    <a:xfrm>
                      <a:off x="0" y="0"/>
                      <a:ext cx="1311910" cy="516890"/>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3E3B86" w:rsidRPr="003E3B86">
        <w:rPr>
          <w:rFonts w:hint="eastAsia"/>
        </w:rPr>
        <w:t>如正、副本行文單位</w:t>
      </w:r>
      <w:r w:rsidRPr="001D7CF3">
        <w:t xml:space="preserve"> </w:t>
      </w:r>
    </w:p>
    <w:p w:rsidR="00A46225" w:rsidRPr="001D7CF3" w:rsidRDefault="00A46225" w:rsidP="00A46225">
      <w:pPr>
        <w:pStyle w:val="affffffffffe"/>
      </w:pPr>
      <w:r w:rsidRPr="001D7CF3">
        <w:t>發文日期：</w:t>
      </w:r>
      <w:r w:rsidR="003E3B86" w:rsidRPr="003E3B86">
        <w:rPr>
          <w:rFonts w:hint="eastAsia"/>
        </w:rPr>
        <w:t>中華民國</w:t>
      </w:r>
      <w:r w:rsidR="003E3B86" w:rsidRPr="003E3B86">
        <w:rPr>
          <w:rFonts w:hint="eastAsia"/>
        </w:rPr>
        <w:t>107</w:t>
      </w:r>
      <w:r w:rsidR="003E3B86" w:rsidRPr="003E3B86">
        <w:rPr>
          <w:rFonts w:hint="eastAsia"/>
        </w:rPr>
        <w:t>年</w:t>
      </w:r>
      <w:r w:rsidR="003E3B86" w:rsidRPr="003E3B86">
        <w:rPr>
          <w:rFonts w:hint="eastAsia"/>
        </w:rPr>
        <w:t>7</w:t>
      </w:r>
      <w:r w:rsidR="003E3B86" w:rsidRPr="003E3B86">
        <w:rPr>
          <w:rFonts w:hint="eastAsia"/>
        </w:rPr>
        <w:t>月</w:t>
      </w:r>
      <w:r w:rsidR="003E3B86" w:rsidRPr="003E3B86">
        <w:rPr>
          <w:rFonts w:hint="eastAsia"/>
        </w:rPr>
        <w:t>18</w:t>
      </w:r>
      <w:r w:rsidR="003E3B86" w:rsidRPr="003E3B86">
        <w:rPr>
          <w:rFonts w:hint="eastAsia"/>
        </w:rPr>
        <w:t>日</w:t>
      </w:r>
    </w:p>
    <w:p w:rsidR="00A46225" w:rsidRPr="001D7CF3" w:rsidRDefault="00A46225" w:rsidP="00A46225">
      <w:pPr>
        <w:pStyle w:val="affffffffffe"/>
      </w:pPr>
      <w:r w:rsidRPr="001D7CF3">
        <w:t>發文字號：</w:t>
      </w:r>
      <w:proofErr w:type="gramStart"/>
      <w:r w:rsidR="003E3B86" w:rsidRPr="003E3B86">
        <w:rPr>
          <w:rFonts w:hint="eastAsia"/>
        </w:rPr>
        <w:t>府行法字</w:t>
      </w:r>
      <w:proofErr w:type="gramEnd"/>
      <w:r w:rsidR="003E3B86" w:rsidRPr="003E3B86">
        <w:rPr>
          <w:rFonts w:hint="eastAsia"/>
        </w:rPr>
        <w:t>第</w:t>
      </w:r>
      <w:r w:rsidR="003E3B86" w:rsidRPr="003E3B86">
        <w:rPr>
          <w:rFonts w:hint="eastAsia"/>
        </w:rPr>
        <w:t>10713030281</w:t>
      </w:r>
      <w:r w:rsidR="003E3B86" w:rsidRPr="003E3B86">
        <w:rPr>
          <w:rFonts w:hint="eastAsia"/>
        </w:rPr>
        <w:t>號</w:t>
      </w:r>
      <w:r w:rsidRPr="001D7CF3">
        <w:t xml:space="preserve"> </w:t>
      </w:r>
    </w:p>
    <w:p w:rsidR="00A46225" w:rsidRPr="001D7CF3" w:rsidRDefault="00A46225" w:rsidP="003E3B86">
      <w:pPr>
        <w:pStyle w:val="affffffffffe"/>
        <w:tabs>
          <w:tab w:val="left" w:pos="1654"/>
        </w:tabs>
      </w:pPr>
      <w:r w:rsidRPr="001D7CF3">
        <w:t>附　　件：</w:t>
      </w:r>
      <w:r w:rsidR="003E3B86" w:rsidRPr="003E3B86">
        <w:rPr>
          <w:rFonts w:hint="eastAsia"/>
        </w:rPr>
        <w:t>如主旨</w:t>
      </w:r>
      <w:r w:rsidR="003E3B86">
        <w:rPr>
          <w:rFonts w:hint="eastAsia"/>
        </w:rPr>
        <w:t>（</w:t>
      </w:r>
      <w:r w:rsidR="003E3B86" w:rsidRPr="003E3B86">
        <w:rPr>
          <w:rFonts w:hint="eastAsia"/>
        </w:rPr>
        <w:t>見本期縣法規欄</w:t>
      </w:r>
      <w:r w:rsidR="003E3B86">
        <w:rPr>
          <w:rFonts w:hint="eastAsia"/>
        </w:rPr>
        <w:t>）</w:t>
      </w:r>
    </w:p>
    <w:p w:rsidR="00A46225" w:rsidRPr="001D7CF3" w:rsidRDefault="00A46225" w:rsidP="003E3B86">
      <w:pPr>
        <w:pStyle w:val="affffffffffe"/>
      </w:pPr>
      <w:r w:rsidRPr="001D7CF3">
        <w:t>主　　旨：</w:t>
      </w:r>
      <w:r w:rsidR="003E3B86">
        <w:rPr>
          <w:rFonts w:hint="eastAsia"/>
        </w:rPr>
        <w:t>檢送訂定「澎湖縣流動廁所使用管理辦法」</w:t>
      </w:r>
      <w:proofErr w:type="gramStart"/>
      <w:r w:rsidR="003E3B86">
        <w:rPr>
          <w:rFonts w:hint="eastAsia"/>
        </w:rPr>
        <w:t>發布令乙份</w:t>
      </w:r>
      <w:proofErr w:type="gramEnd"/>
      <w:r w:rsidR="003E3B86">
        <w:rPr>
          <w:rFonts w:hint="eastAsia"/>
        </w:rPr>
        <w:t>(</w:t>
      </w:r>
      <w:r w:rsidR="003E3B86">
        <w:rPr>
          <w:rFonts w:hint="eastAsia"/>
        </w:rPr>
        <w:t>如附件</w:t>
      </w:r>
      <w:r w:rsidR="003E3B86">
        <w:rPr>
          <w:rFonts w:hint="eastAsia"/>
        </w:rPr>
        <w:t>)</w:t>
      </w:r>
      <w:r w:rsidR="003E3B86">
        <w:rPr>
          <w:rFonts w:hint="eastAsia"/>
        </w:rPr>
        <w:t>，請依地方制度法第</w:t>
      </w:r>
      <w:r w:rsidR="003E3B86">
        <w:rPr>
          <w:rFonts w:hint="eastAsia"/>
        </w:rPr>
        <w:t>27</w:t>
      </w:r>
      <w:r w:rsidR="003E3B86">
        <w:rPr>
          <w:rFonts w:hint="eastAsia"/>
        </w:rPr>
        <w:t>條第</w:t>
      </w:r>
      <w:r w:rsidR="003E3B86">
        <w:rPr>
          <w:rFonts w:hint="eastAsia"/>
        </w:rPr>
        <w:t>3</w:t>
      </w:r>
      <w:r w:rsidR="003E3B86">
        <w:rPr>
          <w:rFonts w:hint="eastAsia"/>
        </w:rPr>
        <w:t>項規定函報中央主管機關備查，請查照。</w:t>
      </w:r>
      <w:r w:rsidRPr="001D7CF3">
        <w:t xml:space="preserve"> </w:t>
      </w:r>
    </w:p>
    <w:p w:rsidR="00A46225" w:rsidRPr="001D7CF3" w:rsidRDefault="00A46225" w:rsidP="00A46225">
      <w:pPr>
        <w:pStyle w:val="afffffffffff7"/>
      </w:pPr>
      <w:r w:rsidRPr="001D7CF3">
        <w:t>說　　明：</w:t>
      </w:r>
    </w:p>
    <w:p w:rsidR="003E3B86" w:rsidRDefault="003E3B86" w:rsidP="003E3B86">
      <w:pPr>
        <w:pStyle w:val="afffffffffff8"/>
        <w:ind w:left="1688" w:hanging="488"/>
      </w:pPr>
      <w:r>
        <w:rPr>
          <w:rFonts w:hint="eastAsia"/>
        </w:rPr>
        <w:t>一、依據澎湖縣法規標準自治條例第</w:t>
      </w:r>
      <w:r>
        <w:rPr>
          <w:rFonts w:hint="eastAsia"/>
        </w:rPr>
        <w:t>32</w:t>
      </w:r>
      <w:r>
        <w:rPr>
          <w:rFonts w:hint="eastAsia"/>
        </w:rPr>
        <w:t>條規定辦理。</w:t>
      </w:r>
    </w:p>
    <w:p w:rsidR="003E3B86" w:rsidRDefault="003E3B86" w:rsidP="003E3B86">
      <w:pPr>
        <w:pStyle w:val="afffffffffff8"/>
        <w:ind w:left="1688" w:hanging="488"/>
      </w:pPr>
      <w:r>
        <w:rPr>
          <w:rFonts w:hint="eastAsia"/>
        </w:rPr>
        <w:t>二、貴局依</w:t>
      </w:r>
      <w:proofErr w:type="gramStart"/>
      <w:r>
        <w:rPr>
          <w:rFonts w:hint="eastAsia"/>
        </w:rPr>
        <w:t>旨揭規定</w:t>
      </w:r>
      <w:proofErr w:type="gramEnd"/>
      <w:r>
        <w:rPr>
          <w:rFonts w:hint="eastAsia"/>
        </w:rPr>
        <w:t>檢附發布令、條文、總說明及逐條說明（非</w:t>
      </w:r>
      <w:r>
        <w:rPr>
          <w:rFonts w:hint="eastAsia"/>
        </w:rPr>
        <w:lastRenderedPageBreak/>
        <w:t>草案）函報中央主管機關備查時，請副知本府行政處，並於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A46225" w:rsidRPr="001D7CF3" w:rsidRDefault="00A46225" w:rsidP="003E3B86">
      <w:pPr>
        <w:pStyle w:val="affffffffffe"/>
      </w:pPr>
      <w:r w:rsidRPr="001D7CF3">
        <w:t>正　　本：</w:t>
      </w:r>
      <w:r w:rsidR="003E3B86" w:rsidRPr="003E3B86">
        <w:rPr>
          <w:rFonts w:hint="eastAsia"/>
        </w:rPr>
        <w:t>澎湖縣政府環境保護局</w:t>
      </w:r>
      <w:r w:rsidRPr="001D7CF3">
        <w:t xml:space="preserve"> </w:t>
      </w:r>
    </w:p>
    <w:p w:rsidR="00A46225" w:rsidRPr="001D7CF3" w:rsidRDefault="00A46225" w:rsidP="00A46225">
      <w:pPr>
        <w:pStyle w:val="affffffffffe"/>
      </w:pPr>
      <w:r w:rsidRPr="001D7CF3">
        <w:t>副　　本：</w:t>
      </w:r>
      <w:r w:rsidR="003E3B86" w:rsidRPr="003E3B86">
        <w:rPr>
          <w:rFonts w:hint="eastAsia"/>
        </w:rPr>
        <w:t>澎湖縣政府行政處</w:t>
      </w:r>
      <w:r w:rsidR="003E3B86">
        <w:rPr>
          <w:rFonts w:hint="eastAsia"/>
        </w:rPr>
        <w:t>（</w:t>
      </w:r>
      <w:r w:rsidR="003E3B86" w:rsidRPr="003E3B86">
        <w:rPr>
          <w:rFonts w:hint="eastAsia"/>
        </w:rPr>
        <w:t>刊登公報</w:t>
      </w:r>
      <w:r w:rsidR="003E3B86">
        <w:rPr>
          <w:rFonts w:hint="eastAsia"/>
        </w:rPr>
        <w:t>）</w:t>
      </w:r>
      <w:r w:rsidR="003E3B86" w:rsidRPr="003E3B86">
        <w:rPr>
          <w:rFonts w:hint="eastAsia"/>
        </w:rPr>
        <w:t>、澎湖縣政府行政處</w:t>
      </w:r>
      <w:r w:rsidR="003E3B86">
        <w:rPr>
          <w:rFonts w:hint="eastAsia"/>
        </w:rPr>
        <w:t>（</w:t>
      </w:r>
      <w:r w:rsidR="003E3B86" w:rsidRPr="003E3B86">
        <w:rPr>
          <w:rFonts w:hint="eastAsia"/>
        </w:rPr>
        <w:t>法制</w:t>
      </w:r>
      <w:r w:rsidR="003E3B86">
        <w:rPr>
          <w:rFonts w:hint="eastAsia"/>
        </w:rPr>
        <w:t>）（</w:t>
      </w:r>
      <w:r w:rsidR="003E3B86" w:rsidRPr="003E3B86">
        <w:rPr>
          <w:rFonts w:hint="eastAsia"/>
        </w:rPr>
        <w:t>均含附件</w:t>
      </w:r>
      <w:r w:rsidR="003E3B86">
        <w:rPr>
          <w:rFonts w:hint="eastAsia"/>
        </w:rPr>
        <w:t>）</w:t>
      </w:r>
    </w:p>
    <w:p w:rsidR="003E3B86" w:rsidRPr="003E3B86" w:rsidRDefault="00A46225" w:rsidP="003E3B86">
      <w:pPr>
        <w:pStyle w:val="afffffffffff1"/>
        <w:spacing w:before="360"/>
        <w:rPr>
          <w:sz w:val="36"/>
          <w:szCs w:val="36"/>
        </w:rPr>
      </w:pPr>
      <w:r w:rsidRPr="001D7CF3">
        <w:t xml:space="preserve">縣　長　</w:t>
      </w:r>
      <w:r w:rsidRPr="001D7CF3">
        <w:rPr>
          <w:sz w:val="36"/>
          <w:szCs w:val="36"/>
        </w:rPr>
        <w:t>陳　光　復</w:t>
      </w:r>
      <w:r w:rsidR="003E3B86" w:rsidRPr="003E3B86">
        <w:rPr>
          <w:rFonts w:hint="eastAsia"/>
        </w:rPr>
        <w:t>公出</w:t>
      </w:r>
    </w:p>
    <w:p w:rsidR="00A46225" w:rsidRDefault="003E3B86" w:rsidP="003E3B86">
      <w:pPr>
        <w:pStyle w:val="afffffffffff1"/>
        <w:spacing w:before="360"/>
      </w:pPr>
      <w:r w:rsidRPr="003E3B86">
        <w:rPr>
          <w:rFonts w:hint="eastAsia"/>
        </w:rPr>
        <w:t>秘書長</w:t>
      </w:r>
      <w:r w:rsidRPr="001D7CF3">
        <w:t xml:space="preserve">　</w:t>
      </w:r>
      <w:r w:rsidRPr="003E3B86">
        <w:rPr>
          <w:rFonts w:hint="eastAsia"/>
          <w:sz w:val="36"/>
          <w:szCs w:val="36"/>
        </w:rPr>
        <w:t>胡</w:t>
      </w:r>
      <w:r>
        <w:rPr>
          <w:rFonts w:hint="eastAsia"/>
          <w:sz w:val="36"/>
          <w:szCs w:val="36"/>
        </w:rPr>
        <w:t xml:space="preserve">　</w:t>
      </w:r>
      <w:r w:rsidRPr="003E3B86">
        <w:rPr>
          <w:rFonts w:hint="eastAsia"/>
          <w:sz w:val="36"/>
          <w:szCs w:val="36"/>
        </w:rPr>
        <w:t>流</w:t>
      </w:r>
      <w:r>
        <w:rPr>
          <w:rFonts w:hint="eastAsia"/>
          <w:sz w:val="36"/>
          <w:szCs w:val="36"/>
        </w:rPr>
        <w:t xml:space="preserve">　</w:t>
      </w:r>
      <w:r w:rsidRPr="003E3B86">
        <w:rPr>
          <w:rFonts w:hint="eastAsia"/>
          <w:sz w:val="36"/>
          <w:szCs w:val="36"/>
        </w:rPr>
        <w:t>宗</w:t>
      </w:r>
      <w:r w:rsidRPr="003E3B86">
        <w:rPr>
          <w:rFonts w:hint="eastAsia"/>
        </w:rPr>
        <w:t>代行</w:t>
      </w:r>
    </w:p>
    <w:p w:rsidR="003E3B86" w:rsidRDefault="003E3B86" w:rsidP="003E3B86">
      <w:pPr>
        <w:pStyle w:val="afffffffffff1"/>
        <w:spacing w:before="360"/>
      </w:pPr>
    </w:p>
    <w:p w:rsidR="003E3B86" w:rsidRPr="003E3B86" w:rsidRDefault="003E3B86" w:rsidP="003E3B86">
      <w:pPr>
        <w:pStyle w:val="afffffffffff1"/>
        <w:spacing w:before="360"/>
      </w:pP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3E3B86" w:rsidRPr="003E3B86">
        <w:rPr>
          <w:rFonts w:hint="eastAsia"/>
        </w:rPr>
        <w:t>如正、副本行文單位</w:t>
      </w:r>
      <w:r w:rsidRPr="001D7CF3">
        <w:t xml:space="preserve"> </w:t>
      </w:r>
    </w:p>
    <w:p w:rsidR="00A46225" w:rsidRPr="001D7CF3" w:rsidRDefault="00A46225" w:rsidP="00A46225">
      <w:pPr>
        <w:pStyle w:val="affffffffffe"/>
      </w:pPr>
      <w:r w:rsidRPr="001D7CF3">
        <w:t>發文日期：</w:t>
      </w:r>
      <w:r w:rsidR="003E3B86" w:rsidRPr="003E3B86">
        <w:rPr>
          <w:rFonts w:hint="eastAsia"/>
        </w:rPr>
        <w:t>中華民國</w:t>
      </w:r>
      <w:r w:rsidR="003E3B86" w:rsidRPr="003E3B86">
        <w:rPr>
          <w:rFonts w:hint="eastAsia"/>
        </w:rPr>
        <w:t>107</w:t>
      </w:r>
      <w:r w:rsidR="003E3B86" w:rsidRPr="003E3B86">
        <w:rPr>
          <w:rFonts w:hint="eastAsia"/>
        </w:rPr>
        <w:t>年</w:t>
      </w:r>
      <w:r w:rsidR="003E3B86" w:rsidRPr="003E3B86">
        <w:rPr>
          <w:rFonts w:hint="eastAsia"/>
        </w:rPr>
        <w:t>7</w:t>
      </w:r>
      <w:r w:rsidR="003E3B86" w:rsidRPr="003E3B86">
        <w:rPr>
          <w:rFonts w:hint="eastAsia"/>
        </w:rPr>
        <w:t>月</w:t>
      </w:r>
      <w:r w:rsidR="003E3B86" w:rsidRPr="003E3B86">
        <w:rPr>
          <w:rFonts w:hint="eastAsia"/>
        </w:rPr>
        <w:t>18</w:t>
      </w:r>
      <w:r w:rsidR="003E3B86" w:rsidRPr="003E3B86">
        <w:rPr>
          <w:rFonts w:hint="eastAsia"/>
        </w:rPr>
        <w:t>日</w:t>
      </w:r>
    </w:p>
    <w:p w:rsidR="00A46225" w:rsidRPr="001D7CF3" w:rsidRDefault="00A46225" w:rsidP="00A46225">
      <w:pPr>
        <w:pStyle w:val="affffffffffe"/>
      </w:pPr>
      <w:r w:rsidRPr="001D7CF3">
        <w:t>發文字號：</w:t>
      </w:r>
      <w:proofErr w:type="gramStart"/>
      <w:r w:rsidR="003E3B86" w:rsidRPr="003E3B86">
        <w:rPr>
          <w:rFonts w:hint="eastAsia"/>
        </w:rPr>
        <w:t>府行法字</w:t>
      </w:r>
      <w:proofErr w:type="gramEnd"/>
      <w:r w:rsidR="003E3B86" w:rsidRPr="003E3B86">
        <w:rPr>
          <w:rFonts w:hint="eastAsia"/>
        </w:rPr>
        <w:t>第</w:t>
      </w:r>
      <w:r w:rsidR="003E3B86" w:rsidRPr="003E3B86">
        <w:rPr>
          <w:rFonts w:hint="eastAsia"/>
        </w:rPr>
        <w:t>10713030292</w:t>
      </w:r>
      <w:r w:rsidR="003E3B86" w:rsidRPr="003E3B86">
        <w:rPr>
          <w:rFonts w:hint="eastAsia"/>
        </w:rPr>
        <w:t>號</w:t>
      </w:r>
      <w:r w:rsidRPr="001D7CF3">
        <w:t xml:space="preserve"> </w:t>
      </w:r>
    </w:p>
    <w:p w:rsidR="00A46225" w:rsidRPr="001D7CF3" w:rsidRDefault="00A46225" w:rsidP="00A46225">
      <w:pPr>
        <w:pStyle w:val="affffffffffe"/>
      </w:pPr>
      <w:r w:rsidRPr="001D7CF3">
        <w:t>附　　件：</w:t>
      </w:r>
      <w:r w:rsidR="003E3B86" w:rsidRPr="003E3B86">
        <w:rPr>
          <w:rFonts w:hint="eastAsia"/>
        </w:rPr>
        <w:t>如主旨</w:t>
      </w:r>
      <w:r w:rsidR="003E3B86">
        <w:rPr>
          <w:rFonts w:hint="eastAsia"/>
        </w:rPr>
        <w:t>（</w:t>
      </w:r>
      <w:r w:rsidR="003E3B86" w:rsidRPr="003E3B86">
        <w:rPr>
          <w:rFonts w:hint="eastAsia"/>
        </w:rPr>
        <w:t>見本期縣法規欄</w:t>
      </w:r>
      <w:r w:rsidR="003E3B86">
        <w:rPr>
          <w:rFonts w:hint="eastAsia"/>
        </w:rPr>
        <w:t>）</w:t>
      </w:r>
    </w:p>
    <w:p w:rsidR="00A46225" w:rsidRPr="001D7CF3" w:rsidRDefault="00A46225" w:rsidP="003E3B86">
      <w:pPr>
        <w:pStyle w:val="affffffffffe"/>
      </w:pPr>
      <w:r w:rsidRPr="001D7CF3">
        <w:t>主　　旨：</w:t>
      </w:r>
      <w:r w:rsidR="003E3B86">
        <w:rPr>
          <w:rFonts w:hint="eastAsia"/>
        </w:rPr>
        <w:t>檢送廢止「澎湖縣政府環境保護局流動公廁車輛使用管理辦法」</w:t>
      </w:r>
      <w:proofErr w:type="gramStart"/>
      <w:r w:rsidR="003E3B86">
        <w:rPr>
          <w:rFonts w:hint="eastAsia"/>
        </w:rPr>
        <w:t>發布令乙份</w:t>
      </w:r>
      <w:proofErr w:type="gramEnd"/>
      <w:r w:rsidR="003E3B86">
        <w:rPr>
          <w:rFonts w:hint="eastAsia"/>
        </w:rPr>
        <w:t>（如附件），請查照。</w:t>
      </w:r>
      <w:r w:rsidRPr="001D7CF3">
        <w:t xml:space="preserve"> </w:t>
      </w:r>
    </w:p>
    <w:p w:rsidR="00A46225" w:rsidRPr="001D7CF3" w:rsidRDefault="00A46225" w:rsidP="00A46225">
      <w:pPr>
        <w:pStyle w:val="affffffffffe"/>
      </w:pPr>
      <w:r w:rsidRPr="001D7CF3">
        <w:t>正　　本：</w:t>
      </w:r>
      <w:r w:rsidR="003E3B86" w:rsidRPr="003E3B86">
        <w:rPr>
          <w:rFonts w:hint="eastAsia"/>
        </w:rPr>
        <w:t>澎湖縣政府環境保護局</w:t>
      </w:r>
      <w:r w:rsidRPr="001D7CF3">
        <w:t xml:space="preserve"> </w:t>
      </w:r>
    </w:p>
    <w:p w:rsidR="00A46225" w:rsidRPr="001D7CF3" w:rsidRDefault="00A46225" w:rsidP="00A46225">
      <w:pPr>
        <w:pStyle w:val="affffffffffe"/>
      </w:pPr>
      <w:r w:rsidRPr="001D7CF3">
        <w:t>副　　本：</w:t>
      </w:r>
      <w:r w:rsidR="003E3B86" w:rsidRPr="003E3B86">
        <w:rPr>
          <w:rFonts w:hint="eastAsia"/>
        </w:rPr>
        <w:t>澎湖縣政府行政處</w:t>
      </w:r>
      <w:r w:rsidR="003E3B86">
        <w:rPr>
          <w:rFonts w:hint="eastAsia"/>
        </w:rPr>
        <w:t>（</w:t>
      </w:r>
      <w:r w:rsidR="003E3B86" w:rsidRPr="003E3B86">
        <w:rPr>
          <w:rFonts w:hint="eastAsia"/>
        </w:rPr>
        <w:t>刊登公報</w:t>
      </w:r>
      <w:r w:rsidR="003E3B86">
        <w:rPr>
          <w:rFonts w:hint="eastAsia"/>
        </w:rPr>
        <w:t>）</w:t>
      </w:r>
      <w:r w:rsidR="003E3B86" w:rsidRPr="003E3B86">
        <w:rPr>
          <w:rFonts w:hint="eastAsia"/>
        </w:rPr>
        <w:t>、澎湖縣政府行政處</w:t>
      </w:r>
      <w:r w:rsidR="003E3B86">
        <w:rPr>
          <w:rFonts w:hint="eastAsia"/>
        </w:rPr>
        <w:t>（</w:t>
      </w:r>
      <w:r w:rsidR="003E3B86" w:rsidRPr="003E3B86">
        <w:rPr>
          <w:rFonts w:hint="eastAsia"/>
        </w:rPr>
        <w:t>法制</w:t>
      </w:r>
      <w:r w:rsidR="003E3B86">
        <w:rPr>
          <w:rFonts w:hint="eastAsia"/>
        </w:rPr>
        <w:t>）（</w:t>
      </w:r>
      <w:r w:rsidR="003E3B86" w:rsidRPr="003E3B86">
        <w:rPr>
          <w:rFonts w:hint="eastAsia"/>
        </w:rPr>
        <w:t>均含附件</w:t>
      </w:r>
      <w:r w:rsidR="003E3B86">
        <w:rPr>
          <w:rFonts w:hint="eastAsia"/>
        </w:rPr>
        <w:t>）</w:t>
      </w:r>
    </w:p>
    <w:p w:rsidR="006D10D0" w:rsidRPr="003E3B86" w:rsidRDefault="006D10D0" w:rsidP="006D10D0">
      <w:pPr>
        <w:pStyle w:val="afffffffffff1"/>
        <w:spacing w:before="360"/>
        <w:rPr>
          <w:sz w:val="36"/>
          <w:szCs w:val="36"/>
        </w:rPr>
      </w:pPr>
      <w:r w:rsidRPr="001D7CF3">
        <w:t xml:space="preserve">縣　長　</w:t>
      </w:r>
      <w:r w:rsidRPr="001D7CF3">
        <w:rPr>
          <w:sz w:val="36"/>
          <w:szCs w:val="36"/>
        </w:rPr>
        <w:t>陳　光　復</w:t>
      </w:r>
      <w:r w:rsidRPr="003E3B86">
        <w:rPr>
          <w:rFonts w:hint="eastAsia"/>
        </w:rPr>
        <w:t>公出</w:t>
      </w:r>
    </w:p>
    <w:p w:rsidR="006D10D0" w:rsidRDefault="006D10D0" w:rsidP="006D10D0">
      <w:pPr>
        <w:pStyle w:val="afffffffffff1"/>
        <w:spacing w:before="360"/>
      </w:pPr>
      <w:r w:rsidRPr="003E3B86">
        <w:rPr>
          <w:rFonts w:hint="eastAsia"/>
        </w:rPr>
        <w:t>秘書長</w:t>
      </w:r>
      <w:r w:rsidRPr="001D7CF3">
        <w:t xml:space="preserve">　</w:t>
      </w:r>
      <w:r w:rsidRPr="003E3B86">
        <w:rPr>
          <w:rFonts w:hint="eastAsia"/>
          <w:sz w:val="36"/>
          <w:szCs w:val="36"/>
        </w:rPr>
        <w:t>胡</w:t>
      </w:r>
      <w:r>
        <w:rPr>
          <w:rFonts w:hint="eastAsia"/>
          <w:sz w:val="36"/>
          <w:szCs w:val="36"/>
        </w:rPr>
        <w:t xml:space="preserve">　</w:t>
      </w:r>
      <w:r w:rsidRPr="003E3B86">
        <w:rPr>
          <w:rFonts w:hint="eastAsia"/>
          <w:sz w:val="36"/>
          <w:szCs w:val="36"/>
        </w:rPr>
        <w:t>流</w:t>
      </w:r>
      <w:r>
        <w:rPr>
          <w:rFonts w:hint="eastAsia"/>
          <w:sz w:val="36"/>
          <w:szCs w:val="36"/>
        </w:rPr>
        <w:t xml:space="preserve">　</w:t>
      </w:r>
      <w:r w:rsidRPr="003E3B86">
        <w:rPr>
          <w:rFonts w:hint="eastAsia"/>
          <w:sz w:val="36"/>
          <w:szCs w:val="36"/>
        </w:rPr>
        <w:t>宗</w:t>
      </w:r>
      <w:r w:rsidRPr="003E3B86">
        <w:rPr>
          <w:rFonts w:hint="eastAsia"/>
        </w:rPr>
        <w:t>代行</w:t>
      </w:r>
    </w:p>
    <w:p w:rsidR="006D10D0" w:rsidRDefault="006D10D0" w:rsidP="006D10D0">
      <w:pPr>
        <w:pStyle w:val="afffffffffff1"/>
        <w:spacing w:before="360"/>
      </w:pPr>
    </w:p>
    <w:p w:rsidR="00A46225" w:rsidRPr="001D7CF3" w:rsidRDefault="00A46225" w:rsidP="00CB3564">
      <w:pPr>
        <w:pStyle w:val="XXXX2"/>
        <w:spacing w:before="360"/>
      </w:pPr>
      <w:r w:rsidRPr="001D7CF3">
        <w:lastRenderedPageBreak/>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6D10D0" w:rsidRPr="006D10D0">
        <w:rPr>
          <w:rFonts w:hint="eastAsia"/>
        </w:rPr>
        <w:t>如正、副本行文單位</w:t>
      </w:r>
      <w:r w:rsidRPr="001D7CF3">
        <w:t xml:space="preserve"> </w:t>
      </w:r>
    </w:p>
    <w:p w:rsidR="00A46225" w:rsidRPr="001D7CF3" w:rsidRDefault="00A46225" w:rsidP="00A46225">
      <w:pPr>
        <w:pStyle w:val="affffffffffe"/>
      </w:pPr>
      <w:r w:rsidRPr="001D7CF3">
        <w:t>發文日期：</w:t>
      </w:r>
      <w:r w:rsidR="006D10D0" w:rsidRPr="006D10D0">
        <w:rPr>
          <w:rFonts w:hint="eastAsia"/>
        </w:rPr>
        <w:t>中華民國</w:t>
      </w:r>
      <w:r w:rsidR="006D10D0" w:rsidRPr="006D10D0">
        <w:rPr>
          <w:rFonts w:hint="eastAsia"/>
        </w:rPr>
        <w:t>107</w:t>
      </w:r>
      <w:r w:rsidR="006D10D0" w:rsidRPr="006D10D0">
        <w:rPr>
          <w:rFonts w:hint="eastAsia"/>
        </w:rPr>
        <w:t>年</w:t>
      </w:r>
      <w:r w:rsidR="006D10D0" w:rsidRPr="006D10D0">
        <w:rPr>
          <w:rFonts w:hint="eastAsia"/>
        </w:rPr>
        <w:t>7</w:t>
      </w:r>
      <w:r w:rsidR="006D10D0" w:rsidRPr="006D10D0">
        <w:rPr>
          <w:rFonts w:hint="eastAsia"/>
        </w:rPr>
        <w:t>月</w:t>
      </w:r>
      <w:r w:rsidR="006D10D0" w:rsidRPr="006D10D0">
        <w:rPr>
          <w:rFonts w:hint="eastAsia"/>
        </w:rPr>
        <w:t>18</w:t>
      </w:r>
      <w:r w:rsidR="006D10D0" w:rsidRPr="006D10D0">
        <w:rPr>
          <w:rFonts w:hint="eastAsia"/>
        </w:rPr>
        <w:t>日</w:t>
      </w:r>
    </w:p>
    <w:p w:rsidR="00A46225" w:rsidRPr="001D7CF3" w:rsidRDefault="00A46225" w:rsidP="00A46225">
      <w:pPr>
        <w:pStyle w:val="affffffffffe"/>
      </w:pPr>
      <w:r w:rsidRPr="001D7CF3">
        <w:t>發文字號：</w:t>
      </w:r>
      <w:proofErr w:type="gramStart"/>
      <w:r w:rsidR="006D10D0" w:rsidRPr="006D10D0">
        <w:rPr>
          <w:rFonts w:hint="eastAsia"/>
        </w:rPr>
        <w:t>府行法字</w:t>
      </w:r>
      <w:proofErr w:type="gramEnd"/>
      <w:r w:rsidR="006D10D0" w:rsidRPr="006D10D0">
        <w:rPr>
          <w:rFonts w:hint="eastAsia"/>
        </w:rPr>
        <w:t>第</w:t>
      </w:r>
      <w:r w:rsidR="006D10D0" w:rsidRPr="006D10D0">
        <w:rPr>
          <w:rFonts w:hint="eastAsia"/>
        </w:rPr>
        <w:t>10713030322</w:t>
      </w:r>
      <w:r w:rsidR="006D10D0" w:rsidRPr="006D10D0">
        <w:rPr>
          <w:rFonts w:hint="eastAsia"/>
        </w:rPr>
        <w:t>號</w:t>
      </w:r>
      <w:r w:rsidRPr="001D7CF3">
        <w:t xml:space="preserve"> </w:t>
      </w:r>
    </w:p>
    <w:p w:rsidR="00A46225" w:rsidRPr="001D7CF3" w:rsidRDefault="00A46225" w:rsidP="00A46225">
      <w:pPr>
        <w:pStyle w:val="affffffffffe"/>
      </w:pPr>
      <w:r w:rsidRPr="001D7CF3">
        <w:t>附　　件：</w:t>
      </w:r>
      <w:r w:rsidR="006D10D0" w:rsidRPr="006D10D0">
        <w:rPr>
          <w:rFonts w:hint="eastAsia"/>
        </w:rPr>
        <w:t>如主旨</w:t>
      </w:r>
      <w:r w:rsidR="006D10D0">
        <w:rPr>
          <w:rFonts w:hint="eastAsia"/>
        </w:rPr>
        <w:t>（</w:t>
      </w:r>
      <w:r w:rsidR="006D10D0" w:rsidRPr="006D10D0">
        <w:rPr>
          <w:rFonts w:hint="eastAsia"/>
        </w:rPr>
        <w:t>見本期縣法規欄</w:t>
      </w:r>
      <w:r w:rsidR="006D10D0">
        <w:rPr>
          <w:rFonts w:hint="eastAsia"/>
        </w:rPr>
        <w:t>）</w:t>
      </w:r>
    </w:p>
    <w:p w:rsidR="00A46225" w:rsidRPr="001D7CF3" w:rsidRDefault="00A46225" w:rsidP="00A46225">
      <w:pPr>
        <w:pStyle w:val="affffffffffe"/>
      </w:pPr>
      <w:r w:rsidRPr="001D7CF3">
        <w:t>主　　旨：</w:t>
      </w:r>
      <w:r w:rsidR="006D10D0" w:rsidRPr="006D10D0">
        <w:rPr>
          <w:rFonts w:hint="eastAsia"/>
        </w:rPr>
        <w:t>檢送廢止「澎湖縣田野引火燃燒許可管理辦法」</w:t>
      </w:r>
      <w:proofErr w:type="gramStart"/>
      <w:r w:rsidR="006D10D0" w:rsidRPr="006D10D0">
        <w:rPr>
          <w:rFonts w:hint="eastAsia"/>
        </w:rPr>
        <w:t>發布令乙份</w:t>
      </w:r>
      <w:proofErr w:type="gramEnd"/>
      <w:r w:rsidR="006D10D0">
        <w:rPr>
          <w:rFonts w:hint="eastAsia"/>
        </w:rPr>
        <w:t>（</w:t>
      </w:r>
      <w:r w:rsidR="006D10D0" w:rsidRPr="006D10D0">
        <w:rPr>
          <w:rFonts w:hint="eastAsia"/>
        </w:rPr>
        <w:t>如附件</w:t>
      </w:r>
      <w:r w:rsidR="006D10D0">
        <w:rPr>
          <w:rFonts w:hint="eastAsia"/>
        </w:rPr>
        <w:t>）</w:t>
      </w:r>
      <w:r w:rsidR="006D10D0" w:rsidRPr="006D10D0">
        <w:rPr>
          <w:rFonts w:hint="eastAsia"/>
        </w:rPr>
        <w:t>，請查照。</w:t>
      </w:r>
      <w:r w:rsidRPr="001D7CF3">
        <w:t xml:space="preserve"> </w:t>
      </w:r>
    </w:p>
    <w:p w:rsidR="00A46225" w:rsidRPr="001D7CF3" w:rsidRDefault="00A46225" w:rsidP="00A46225">
      <w:pPr>
        <w:pStyle w:val="affffffffffe"/>
      </w:pPr>
      <w:r w:rsidRPr="001D7CF3">
        <w:t>正　　本：</w:t>
      </w:r>
      <w:r w:rsidR="006D10D0" w:rsidRPr="006D10D0">
        <w:rPr>
          <w:rFonts w:hint="eastAsia"/>
        </w:rPr>
        <w:t>澎湖縣政府消防局</w:t>
      </w:r>
      <w:r w:rsidRPr="001D7CF3">
        <w:t xml:space="preserve"> </w:t>
      </w:r>
    </w:p>
    <w:p w:rsidR="00A46225" w:rsidRPr="001D7CF3" w:rsidRDefault="00A46225" w:rsidP="00A46225">
      <w:pPr>
        <w:pStyle w:val="affffffffffe"/>
      </w:pPr>
      <w:r w:rsidRPr="001D7CF3">
        <w:t>副　　本：</w:t>
      </w:r>
      <w:r w:rsidR="006D10D0" w:rsidRPr="006D10D0">
        <w:rPr>
          <w:rFonts w:hint="eastAsia"/>
        </w:rPr>
        <w:t>澎湖縣政府行政處</w:t>
      </w:r>
      <w:r w:rsidR="006D10D0">
        <w:rPr>
          <w:rFonts w:hint="eastAsia"/>
        </w:rPr>
        <w:t>（</w:t>
      </w:r>
      <w:r w:rsidR="006D10D0" w:rsidRPr="006D10D0">
        <w:rPr>
          <w:rFonts w:hint="eastAsia"/>
        </w:rPr>
        <w:t>刊登公報</w:t>
      </w:r>
      <w:r w:rsidR="006D10D0">
        <w:rPr>
          <w:rFonts w:hint="eastAsia"/>
        </w:rPr>
        <w:t>）</w:t>
      </w:r>
      <w:r w:rsidR="006D10D0" w:rsidRPr="006D10D0">
        <w:rPr>
          <w:rFonts w:hint="eastAsia"/>
        </w:rPr>
        <w:t>、澎湖縣政府行政處</w:t>
      </w:r>
      <w:r w:rsidR="006D10D0">
        <w:rPr>
          <w:rFonts w:hint="eastAsia"/>
        </w:rPr>
        <w:t>（</w:t>
      </w:r>
      <w:r w:rsidR="006D10D0" w:rsidRPr="006D10D0">
        <w:rPr>
          <w:rFonts w:hint="eastAsia"/>
        </w:rPr>
        <w:t>法制</w:t>
      </w:r>
      <w:r w:rsidR="006D10D0">
        <w:rPr>
          <w:rFonts w:hint="eastAsia"/>
        </w:rPr>
        <w:t>）（</w:t>
      </w:r>
      <w:r w:rsidR="006D10D0" w:rsidRPr="006D10D0">
        <w:rPr>
          <w:rFonts w:hint="eastAsia"/>
        </w:rPr>
        <w:t>均含附件</w:t>
      </w:r>
      <w:r w:rsidR="006D10D0">
        <w:rPr>
          <w:rFonts w:hint="eastAsia"/>
        </w:rPr>
        <w:t>）</w:t>
      </w:r>
    </w:p>
    <w:p w:rsidR="006D10D0" w:rsidRPr="003E3B86" w:rsidRDefault="006D10D0" w:rsidP="006D10D0">
      <w:pPr>
        <w:pStyle w:val="afffffffffff1"/>
        <w:spacing w:before="360"/>
        <w:rPr>
          <w:sz w:val="36"/>
          <w:szCs w:val="36"/>
        </w:rPr>
      </w:pPr>
      <w:r w:rsidRPr="001D7CF3">
        <w:t xml:space="preserve">縣　長　</w:t>
      </w:r>
      <w:r w:rsidRPr="001D7CF3">
        <w:rPr>
          <w:sz w:val="36"/>
          <w:szCs w:val="36"/>
        </w:rPr>
        <w:t>陳　光　復</w:t>
      </w:r>
      <w:r w:rsidRPr="003E3B86">
        <w:rPr>
          <w:rFonts w:hint="eastAsia"/>
        </w:rPr>
        <w:t>公出</w:t>
      </w:r>
    </w:p>
    <w:p w:rsidR="006D10D0" w:rsidRDefault="006D10D0" w:rsidP="006D10D0">
      <w:pPr>
        <w:pStyle w:val="afffffffffff1"/>
        <w:spacing w:before="360"/>
      </w:pPr>
      <w:r w:rsidRPr="003E3B86">
        <w:rPr>
          <w:rFonts w:hint="eastAsia"/>
        </w:rPr>
        <w:t>秘書長</w:t>
      </w:r>
      <w:r w:rsidRPr="001D7CF3">
        <w:t xml:space="preserve">　</w:t>
      </w:r>
      <w:r w:rsidRPr="003E3B86">
        <w:rPr>
          <w:rFonts w:hint="eastAsia"/>
          <w:sz w:val="36"/>
          <w:szCs w:val="36"/>
        </w:rPr>
        <w:t>胡</w:t>
      </w:r>
      <w:r>
        <w:rPr>
          <w:rFonts w:hint="eastAsia"/>
          <w:sz w:val="36"/>
          <w:szCs w:val="36"/>
        </w:rPr>
        <w:t xml:space="preserve">　</w:t>
      </w:r>
      <w:r w:rsidRPr="003E3B86">
        <w:rPr>
          <w:rFonts w:hint="eastAsia"/>
          <w:sz w:val="36"/>
          <w:szCs w:val="36"/>
        </w:rPr>
        <w:t>流</w:t>
      </w:r>
      <w:r>
        <w:rPr>
          <w:rFonts w:hint="eastAsia"/>
          <w:sz w:val="36"/>
          <w:szCs w:val="36"/>
        </w:rPr>
        <w:t xml:space="preserve">　</w:t>
      </w:r>
      <w:r w:rsidRPr="003E3B86">
        <w:rPr>
          <w:rFonts w:hint="eastAsia"/>
          <w:sz w:val="36"/>
          <w:szCs w:val="36"/>
        </w:rPr>
        <w:t>宗</w:t>
      </w:r>
      <w:r w:rsidRPr="003E3B86">
        <w:rPr>
          <w:rFonts w:hint="eastAsia"/>
        </w:rPr>
        <w:t>代行</w:t>
      </w:r>
    </w:p>
    <w:p w:rsidR="006D10D0" w:rsidRDefault="006D10D0" w:rsidP="00CB3564">
      <w:pPr>
        <w:pStyle w:val="XXXX2"/>
        <w:spacing w:before="360"/>
      </w:pP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6D10D0" w:rsidRPr="006D10D0">
        <w:rPr>
          <w:rFonts w:hint="eastAsia"/>
        </w:rPr>
        <w:t>如正、副本行文單位</w:t>
      </w:r>
      <w:r w:rsidRPr="001D7CF3">
        <w:t xml:space="preserve"> </w:t>
      </w:r>
    </w:p>
    <w:p w:rsidR="00A46225" w:rsidRPr="001D7CF3" w:rsidRDefault="00A46225" w:rsidP="00A46225">
      <w:pPr>
        <w:pStyle w:val="affffffffffe"/>
      </w:pPr>
      <w:r w:rsidRPr="001D7CF3">
        <w:t>發文日期：</w:t>
      </w:r>
      <w:r w:rsidR="006D10D0" w:rsidRPr="006D10D0">
        <w:rPr>
          <w:rFonts w:hint="eastAsia"/>
        </w:rPr>
        <w:t>中華民國</w:t>
      </w:r>
      <w:r w:rsidR="006D10D0" w:rsidRPr="006D10D0">
        <w:rPr>
          <w:rFonts w:hint="eastAsia"/>
        </w:rPr>
        <w:t>107</w:t>
      </w:r>
      <w:r w:rsidR="006D10D0" w:rsidRPr="006D10D0">
        <w:rPr>
          <w:rFonts w:hint="eastAsia"/>
        </w:rPr>
        <w:t>年</w:t>
      </w:r>
      <w:r w:rsidR="006D10D0" w:rsidRPr="006D10D0">
        <w:rPr>
          <w:rFonts w:hint="eastAsia"/>
        </w:rPr>
        <w:t>7</w:t>
      </w:r>
      <w:r w:rsidR="006D10D0" w:rsidRPr="006D10D0">
        <w:rPr>
          <w:rFonts w:hint="eastAsia"/>
        </w:rPr>
        <w:t>月</w:t>
      </w:r>
      <w:r w:rsidR="006D10D0" w:rsidRPr="006D10D0">
        <w:rPr>
          <w:rFonts w:hint="eastAsia"/>
        </w:rPr>
        <w:t>20</w:t>
      </w:r>
      <w:r w:rsidR="006D10D0" w:rsidRPr="006D10D0">
        <w:rPr>
          <w:rFonts w:hint="eastAsia"/>
        </w:rPr>
        <w:t>日</w:t>
      </w:r>
    </w:p>
    <w:p w:rsidR="00A46225" w:rsidRPr="001D7CF3" w:rsidRDefault="00A46225" w:rsidP="00A46225">
      <w:pPr>
        <w:pStyle w:val="affffffffffe"/>
      </w:pPr>
      <w:r w:rsidRPr="001D7CF3">
        <w:t>發文字號：</w:t>
      </w:r>
      <w:proofErr w:type="gramStart"/>
      <w:r w:rsidR="006D10D0" w:rsidRPr="006D10D0">
        <w:rPr>
          <w:rFonts w:hint="eastAsia"/>
        </w:rPr>
        <w:t>府行法字</w:t>
      </w:r>
      <w:proofErr w:type="gramEnd"/>
      <w:r w:rsidR="006D10D0" w:rsidRPr="006D10D0">
        <w:rPr>
          <w:rFonts w:hint="eastAsia"/>
        </w:rPr>
        <w:t>第</w:t>
      </w:r>
      <w:r w:rsidR="006D10D0" w:rsidRPr="006D10D0">
        <w:rPr>
          <w:rFonts w:hint="eastAsia"/>
        </w:rPr>
        <w:t>10713030822</w:t>
      </w:r>
      <w:r w:rsidR="006D10D0" w:rsidRPr="006D10D0">
        <w:rPr>
          <w:rFonts w:hint="eastAsia"/>
        </w:rPr>
        <w:t>號</w:t>
      </w:r>
      <w:r w:rsidRPr="001D7CF3">
        <w:t xml:space="preserve"> </w:t>
      </w:r>
    </w:p>
    <w:p w:rsidR="00A46225" w:rsidRPr="001D7CF3" w:rsidRDefault="00A46225" w:rsidP="00A46225">
      <w:pPr>
        <w:pStyle w:val="affffffffffe"/>
      </w:pPr>
      <w:r w:rsidRPr="001D7CF3">
        <w:t>附　　件：</w:t>
      </w:r>
      <w:r w:rsidR="006D10D0" w:rsidRPr="006D10D0">
        <w:rPr>
          <w:rFonts w:hint="eastAsia"/>
        </w:rPr>
        <w:t>如主旨</w:t>
      </w:r>
      <w:r w:rsidR="006D10D0">
        <w:rPr>
          <w:rFonts w:hint="eastAsia"/>
        </w:rPr>
        <w:t>（</w:t>
      </w:r>
      <w:r w:rsidR="006D10D0" w:rsidRPr="006D10D0">
        <w:rPr>
          <w:rFonts w:hint="eastAsia"/>
        </w:rPr>
        <w:t>見本期縣法規欄</w:t>
      </w:r>
      <w:r w:rsidR="006D10D0">
        <w:rPr>
          <w:rFonts w:hint="eastAsia"/>
        </w:rPr>
        <w:t>）</w:t>
      </w:r>
    </w:p>
    <w:p w:rsidR="00A46225" w:rsidRPr="001D7CF3" w:rsidRDefault="00A46225" w:rsidP="006D10D0">
      <w:pPr>
        <w:pStyle w:val="affffffffffe"/>
      </w:pPr>
      <w:r w:rsidRPr="001D7CF3">
        <w:t>主　　旨：</w:t>
      </w:r>
      <w:r w:rsidR="006D10D0">
        <w:rPr>
          <w:rFonts w:hint="eastAsia"/>
        </w:rPr>
        <w:t>檢送修正「澎湖縣殯葬管理自治條例」第十三條、第十四條、第十五條條文</w:t>
      </w:r>
      <w:proofErr w:type="gramStart"/>
      <w:r w:rsidR="006D10D0">
        <w:rPr>
          <w:rFonts w:hint="eastAsia"/>
        </w:rPr>
        <w:t>發布令乙份</w:t>
      </w:r>
      <w:proofErr w:type="gramEnd"/>
      <w:r w:rsidR="006D10D0">
        <w:rPr>
          <w:rFonts w:hint="eastAsia"/>
        </w:rPr>
        <w:t>，請依地方制度法第</w:t>
      </w:r>
      <w:r w:rsidR="006D10D0">
        <w:rPr>
          <w:rFonts w:hint="eastAsia"/>
        </w:rPr>
        <w:t>26</w:t>
      </w:r>
      <w:r w:rsidR="006D10D0">
        <w:rPr>
          <w:rFonts w:hint="eastAsia"/>
        </w:rPr>
        <w:t>條第</w:t>
      </w:r>
      <w:r w:rsidR="006D10D0">
        <w:rPr>
          <w:rFonts w:hint="eastAsia"/>
        </w:rPr>
        <w:t>4</w:t>
      </w:r>
      <w:r w:rsidR="006D10D0">
        <w:rPr>
          <w:rFonts w:hint="eastAsia"/>
        </w:rPr>
        <w:t>項規定函報中央主管機關備查，請查照。</w:t>
      </w:r>
      <w:r w:rsidRPr="001D7CF3">
        <w:t xml:space="preserve"> </w:t>
      </w:r>
    </w:p>
    <w:p w:rsidR="00A46225" w:rsidRPr="001D7CF3" w:rsidRDefault="00A46225" w:rsidP="00A46225">
      <w:pPr>
        <w:pStyle w:val="afffffffffff7"/>
      </w:pPr>
      <w:r w:rsidRPr="001D7CF3">
        <w:t>說　　明：</w:t>
      </w:r>
    </w:p>
    <w:p w:rsidR="006D10D0" w:rsidRDefault="00A46225" w:rsidP="006D10D0">
      <w:pPr>
        <w:pStyle w:val="afffffffffff8"/>
        <w:ind w:left="1688" w:hanging="488"/>
      </w:pPr>
      <w:r w:rsidRPr="001D7CF3">
        <w:t>一、</w:t>
      </w:r>
      <w:r w:rsidR="006D10D0">
        <w:rPr>
          <w:rFonts w:hint="eastAsia"/>
        </w:rPr>
        <w:t>依據澎湖縣法規標準自治條例第</w:t>
      </w:r>
      <w:r w:rsidR="006D10D0">
        <w:rPr>
          <w:rFonts w:hint="eastAsia"/>
        </w:rPr>
        <w:t>32</w:t>
      </w:r>
      <w:r w:rsidR="006D10D0">
        <w:rPr>
          <w:rFonts w:hint="eastAsia"/>
        </w:rPr>
        <w:t>條規定辦理。</w:t>
      </w:r>
    </w:p>
    <w:p w:rsidR="00A46225" w:rsidRPr="001D7CF3" w:rsidRDefault="006D10D0" w:rsidP="006D10D0">
      <w:pPr>
        <w:pStyle w:val="afffffffffff8"/>
        <w:ind w:left="1688" w:hanging="488"/>
      </w:pPr>
      <w:r>
        <w:rPr>
          <w:rFonts w:hint="eastAsia"/>
        </w:rPr>
        <w:t>二、貴處依</w:t>
      </w:r>
      <w:proofErr w:type="gramStart"/>
      <w:r>
        <w:rPr>
          <w:rFonts w:hint="eastAsia"/>
        </w:rPr>
        <w:t>旨揭規定</w:t>
      </w:r>
      <w:proofErr w:type="gramEnd"/>
      <w:r>
        <w:rPr>
          <w:rFonts w:hint="eastAsia"/>
        </w:rPr>
        <w:t>檢附發布令、修正條文、修正總說明及修正條文對照表函報中央主管機關備查時，請副知本府行政處，</w:t>
      </w:r>
      <w:r>
        <w:rPr>
          <w:rFonts w:hint="eastAsia"/>
        </w:rPr>
        <w:lastRenderedPageBreak/>
        <w:t>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A46225" w:rsidRPr="001D7CF3" w:rsidRDefault="00A46225" w:rsidP="00A46225">
      <w:pPr>
        <w:pStyle w:val="affffffffffe"/>
      </w:pPr>
      <w:r w:rsidRPr="001D7CF3">
        <w:t>正　　本：</w:t>
      </w:r>
      <w:r w:rsidR="006D10D0" w:rsidRPr="006D10D0">
        <w:rPr>
          <w:rFonts w:hint="eastAsia"/>
        </w:rPr>
        <w:t>澎湖縣政府民政處</w:t>
      </w:r>
      <w:r w:rsidRPr="001D7CF3">
        <w:t xml:space="preserve"> </w:t>
      </w:r>
    </w:p>
    <w:p w:rsidR="00A46225" w:rsidRPr="001D7CF3" w:rsidRDefault="00A46225" w:rsidP="00A46225">
      <w:pPr>
        <w:pStyle w:val="affffffffffe"/>
      </w:pPr>
      <w:r w:rsidRPr="001D7CF3">
        <w:t>副　　本：</w:t>
      </w:r>
      <w:r w:rsidR="006D10D0" w:rsidRPr="006D10D0">
        <w:rPr>
          <w:rFonts w:hint="eastAsia"/>
        </w:rPr>
        <w:t>澎湖縣政府行政處</w:t>
      </w:r>
      <w:r w:rsidR="006D10D0">
        <w:rPr>
          <w:rFonts w:hint="eastAsia"/>
        </w:rPr>
        <w:t>（</w:t>
      </w:r>
      <w:r w:rsidR="006D10D0" w:rsidRPr="006D10D0">
        <w:rPr>
          <w:rFonts w:hint="eastAsia"/>
        </w:rPr>
        <w:t>刊登公報</w:t>
      </w:r>
      <w:r w:rsidR="006D10D0">
        <w:rPr>
          <w:rFonts w:hint="eastAsia"/>
        </w:rPr>
        <w:t>）</w:t>
      </w:r>
      <w:r w:rsidR="006D10D0" w:rsidRPr="006D10D0">
        <w:rPr>
          <w:rFonts w:hint="eastAsia"/>
        </w:rPr>
        <w:t>、澎湖縣政府行政處</w:t>
      </w:r>
      <w:r w:rsidR="006D10D0">
        <w:rPr>
          <w:rFonts w:hint="eastAsia"/>
        </w:rPr>
        <w:t>（</w:t>
      </w:r>
      <w:r w:rsidR="006D10D0" w:rsidRPr="006D10D0">
        <w:rPr>
          <w:rFonts w:hint="eastAsia"/>
        </w:rPr>
        <w:t>法制</w:t>
      </w:r>
      <w:r w:rsidR="006D10D0">
        <w:rPr>
          <w:rFonts w:hint="eastAsia"/>
        </w:rPr>
        <w:t>）（</w:t>
      </w:r>
      <w:r w:rsidR="006D10D0" w:rsidRPr="006D10D0">
        <w:rPr>
          <w:rFonts w:hint="eastAsia"/>
        </w:rPr>
        <w:t>均含附件</w:t>
      </w:r>
      <w:r w:rsidR="006D10D0">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A46225" w:rsidRPr="00A46225" w:rsidRDefault="00A46225" w:rsidP="00043888">
      <w:pPr>
        <w:pStyle w:val="16"/>
        <w:topLinePunct/>
        <w:spacing w:before="0"/>
        <w:rPr>
          <w:color w:val="000000"/>
          <w:sz w:val="28"/>
          <w:szCs w:val="28"/>
        </w:rPr>
      </w:pP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6D10D0" w:rsidRPr="006D10D0">
        <w:rPr>
          <w:rFonts w:hint="eastAsia"/>
        </w:rPr>
        <w:t>如正、副本行文單位</w:t>
      </w:r>
      <w:r w:rsidRPr="001D7CF3">
        <w:t xml:space="preserve"> </w:t>
      </w:r>
    </w:p>
    <w:p w:rsidR="00A46225" w:rsidRPr="001D7CF3" w:rsidRDefault="00A46225" w:rsidP="00A46225">
      <w:pPr>
        <w:pStyle w:val="affffffffffe"/>
      </w:pPr>
      <w:r w:rsidRPr="001D7CF3">
        <w:t>發文日期：</w:t>
      </w:r>
      <w:r w:rsidR="006D10D0" w:rsidRPr="006D10D0">
        <w:rPr>
          <w:rFonts w:hint="eastAsia"/>
        </w:rPr>
        <w:t>中華民國</w:t>
      </w:r>
      <w:r w:rsidR="006D10D0" w:rsidRPr="006D10D0">
        <w:rPr>
          <w:rFonts w:hint="eastAsia"/>
        </w:rPr>
        <w:t>107</w:t>
      </w:r>
      <w:r w:rsidR="006D10D0" w:rsidRPr="006D10D0">
        <w:rPr>
          <w:rFonts w:hint="eastAsia"/>
        </w:rPr>
        <w:t>年</w:t>
      </w:r>
      <w:r w:rsidR="006D10D0" w:rsidRPr="006D10D0">
        <w:rPr>
          <w:rFonts w:hint="eastAsia"/>
        </w:rPr>
        <w:t>7</w:t>
      </w:r>
      <w:r w:rsidR="006D10D0" w:rsidRPr="006D10D0">
        <w:rPr>
          <w:rFonts w:hint="eastAsia"/>
        </w:rPr>
        <w:t>月</w:t>
      </w:r>
      <w:r w:rsidR="006D10D0" w:rsidRPr="006D10D0">
        <w:rPr>
          <w:rFonts w:hint="eastAsia"/>
        </w:rPr>
        <w:t>24</w:t>
      </w:r>
      <w:r w:rsidR="006D10D0" w:rsidRPr="006D10D0">
        <w:rPr>
          <w:rFonts w:hint="eastAsia"/>
        </w:rPr>
        <w:t>日</w:t>
      </w:r>
    </w:p>
    <w:p w:rsidR="00A46225" w:rsidRPr="001D7CF3" w:rsidRDefault="00A46225" w:rsidP="00A46225">
      <w:pPr>
        <w:pStyle w:val="affffffffffe"/>
      </w:pPr>
      <w:r w:rsidRPr="001D7CF3">
        <w:t>發文字號：</w:t>
      </w:r>
      <w:proofErr w:type="gramStart"/>
      <w:r w:rsidR="006D10D0" w:rsidRPr="006D10D0">
        <w:rPr>
          <w:rFonts w:hint="eastAsia"/>
        </w:rPr>
        <w:t>府行法字</w:t>
      </w:r>
      <w:proofErr w:type="gramEnd"/>
      <w:r w:rsidR="006D10D0" w:rsidRPr="006D10D0">
        <w:rPr>
          <w:rFonts w:hint="eastAsia"/>
        </w:rPr>
        <w:t>第</w:t>
      </w:r>
      <w:r w:rsidR="006D10D0" w:rsidRPr="006D10D0">
        <w:rPr>
          <w:rFonts w:hint="eastAsia"/>
        </w:rPr>
        <w:t>10713031142</w:t>
      </w:r>
      <w:r w:rsidR="006D10D0" w:rsidRPr="006D10D0">
        <w:rPr>
          <w:rFonts w:hint="eastAsia"/>
        </w:rPr>
        <w:t>號</w:t>
      </w:r>
      <w:r w:rsidRPr="001D7CF3">
        <w:t xml:space="preserve"> </w:t>
      </w:r>
    </w:p>
    <w:p w:rsidR="00A46225" w:rsidRPr="001D7CF3" w:rsidRDefault="00A46225" w:rsidP="00A46225">
      <w:pPr>
        <w:pStyle w:val="affffffffffe"/>
      </w:pPr>
      <w:r w:rsidRPr="001D7CF3">
        <w:t>附　　件：</w:t>
      </w:r>
      <w:r w:rsidR="006D10D0" w:rsidRPr="006D10D0">
        <w:rPr>
          <w:rFonts w:hint="eastAsia"/>
        </w:rPr>
        <w:t>如主旨</w:t>
      </w:r>
      <w:r w:rsidR="006D10D0">
        <w:rPr>
          <w:rFonts w:hint="eastAsia"/>
        </w:rPr>
        <w:t>（</w:t>
      </w:r>
      <w:r w:rsidR="006D10D0" w:rsidRPr="006D10D0">
        <w:rPr>
          <w:rFonts w:hint="eastAsia"/>
        </w:rPr>
        <w:t>見本期縣法規欄</w:t>
      </w:r>
      <w:r w:rsidR="006D10D0">
        <w:rPr>
          <w:rFonts w:hint="eastAsia"/>
        </w:rPr>
        <w:t>）</w:t>
      </w:r>
    </w:p>
    <w:p w:rsidR="00A46225" w:rsidRPr="001D7CF3" w:rsidRDefault="00A46225" w:rsidP="00A46225">
      <w:pPr>
        <w:pStyle w:val="affffffffffe"/>
      </w:pPr>
      <w:r w:rsidRPr="001D7CF3">
        <w:t>主　　旨：</w:t>
      </w:r>
      <w:r w:rsidR="006D10D0" w:rsidRPr="006D10D0">
        <w:rPr>
          <w:rFonts w:hint="eastAsia"/>
        </w:rPr>
        <w:t>檢送修正「澎湖縣政府編制表」</w:t>
      </w:r>
      <w:proofErr w:type="gramStart"/>
      <w:r w:rsidR="006D10D0" w:rsidRPr="006D10D0">
        <w:rPr>
          <w:rFonts w:hint="eastAsia"/>
        </w:rPr>
        <w:t>發布令乙份</w:t>
      </w:r>
      <w:proofErr w:type="gramEnd"/>
      <w:r w:rsidR="006D10D0" w:rsidRPr="006D10D0">
        <w:rPr>
          <w:rFonts w:hint="eastAsia"/>
        </w:rPr>
        <w:t>，請查照。</w:t>
      </w:r>
      <w:r w:rsidRPr="001D7CF3">
        <w:t xml:space="preserve"> </w:t>
      </w:r>
    </w:p>
    <w:p w:rsidR="00A46225" w:rsidRPr="001D7CF3" w:rsidRDefault="00A46225" w:rsidP="00A46225">
      <w:pPr>
        <w:pStyle w:val="afffffffffff7"/>
      </w:pPr>
      <w:r w:rsidRPr="001D7CF3">
        <w:t>說　　明：</w:t>
      </w:r>
      <w:r w:rsidR="006D10D0" w:rsidRPr="006D10D0">
        <w:rPr>
          <w:rFonts w:hint="eastAsia"/>
        </w:rPr>
        <w:t>依據澎湖縣法規標準自治條例第</w:t>
      </w:r>
      <w:r w:rsidR="006D10D0" w:rsidRPr="006D10D0">
        <w:rPr>
          <w:rFonts w:hint="eastAsia"/>
        </w:rPr>
        <w:t>32</w:t>
      </w:r>
      <w:r w:rsidR="006D10D0" w:rsidRPr="006D10D0">
        <w:rPr>
          <w:rFonts w:hint="eastAsia"/>
        </w:rPr>
        <w:t>條規定辦理。</w:t>
      </w:r>
    </w:p>
    <w:p w:rsidR="00A46225" w:rsidRPr="001D7CF3" w:rsidRDefault="00A46225" w:rsidP="00A46225">
      <w:pPr>
        <w:pStyle w:val="affffffffffe"/>
      </w:pPr>
      <w:r w:rsidRPr="001D7CF3">
        <w:t>正　　本：</w:t>
      </w:r>
      <w:r w:rsidR="006D10D0" w:rsidRPr="006D10D0">
        <w:rPr>
          <w:rFonts w:hint="eastAsia"/>
        </w:rPr>
        <w:t>澎湖縣政府人事處</w:t>
      </w:r>
      <w:r w:rsidRPr="001D7CF3">
        <w:t xml:space="preserve"> </w:t>
      </w:r>
    </w:p>
    <w:p w:rsidR="00A46225" w:rsidRPr="001D7CF3" w:rsidRDefault="00A46225" w:rsidP="00A46225">
      <w:pPr>
        <w:pStyle w:val="affffffffffe"/>
      </w:pPr>
      <w:r w:rsidRPr="001D7CF3">
        <w:t>副　　本：</w:t>
      </w:r>
      <w:r w:rsidR="006D10D0" w:rsidRPr="006D10D0">
        <w:rPr>
          <w:rFonts w:hint="eastAsia"/>
        </w:rPr>
        <w:t>澎湖縣政府行政處</w:t>
      </w:r>
      <w:r w:rsidR="006D10D0">
        <w:rPr>
          <w:rFonts w:hint="eastAsia"/>
        </w:rPr>
        <w:t>（</w:t>
      </w:r>
      <w:r w:rsidR="006D10D0" w:rsidRPr="006D10D0">
        <w:rPr>
          <w:rFonts w:hint="eastAsia"/>
        </w:rPr>
        <w:t>刊登公報</w:t>
      </w:r>
      <w:r w:rsidR="006D10D0">
        <w:rPr>
          <w:rFonts w:hint="eastAsia"/>
        </w:rPr>
        <w:t>）</w:t>
      </w:r>
      <w:r w:rsidR="006D10D0" w:rsidRPr="006D10D0">
        <w:rPr>
          <w:rFonts w:hint="eastAsia"/>
        </w:rPr>
        <w:t>、澎湖縣政府行政處</w:t>
      </w:r>
      <w:r w:rsidR="006D10D0">
        <w:rPr>
          <w:rFonts w:hint="eastAsia"/>
        </w:rPr>
        <w:t>（</w:t>
      </w:r>
      <w:r w:rsidR="006D10D0" w:rsidRPr="006D10D0">
        <w:rPr>
          <w:rFonts w:hint="eastAsia"/>
        </w:rPr>
        <w:t>法制</w:t>
      </w:r>
      <w:r w:rsidR="006D10D0">
        <w:rPr>
          <w:rFonts w:hint="eastAsia"/>
        </w:rPr>
        <w:t>）（</w:t>
      </w:r>
      <w:r w:rsidR="006D10D0" w:rsidRPr="006D10D0">
        <w:rPr>
          <w:rFonts w:hint="eastAsia"/>
        </w:rPr>
        <w:t>均含附件</w:t>
      </w:r>
      <w:r w:rsidR="006D10D0">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6D10D0" w:rsidRDefault="006D10D0" w:rsidP="006D10D0">
      <w:pPr>
        <w:jc w:val="right"/>
      </w:pPr>
    </w:p>
    <w:p w:rsidR="006D10D0" w:rsidRDefault="006D10D0" w:rsidP="006D10D0">
      <w:pPr>
        <w:jc w:val="right"/>
      </w:pPr>
      <w:r w:rsidRPr="006D10D0">
        <w:rPr>
          <w:rFonts w:hint="eastAsia"/>
        </w:rPr>
        <w:t>本案依分層負責規定授權主管處長決行</w:t>
      </w:r>
    </w:p>
    <w:p w:rsidR="006D10D0" w:rsidRDefault="006D10D0" w:rsidP="006D10D0">
      <w:pPr>
        <w:jc w:val="right"/>
      </w:pPr>
    </w:p>
    <w:p w:rsidR="006D10D0" w:rsidRPr="006D10D0" w:rsidRDefault="006D10D0" w:rsidP="006D10D0">
      <w:pPr>
        <w:jc w:val="right"/>
      </w:pPr>
    </w:p>
    <w:p w:rsidR="00FD754E" w:rsidRDefault="00FD754E" w:rsidP="00CB3564">
      <w:pPr>
        <w:pStyle w:val="XXXX2"/>
        <w:spacing w:before="360"/>
      </w:pPr>
    </w:p>
    <w:p w:rsidR="00FD754E" w:rsidRDefault="00FD754E" w:rsidP="00CB3564">
      <w:pPr>
        <w:pStyle w:val="XXXX2"/>
        <w:spacing w:before="360"/>
      </w:pPr>
    </w:p>
    <w:p w:rsidR="00A46225" w:rsidRPr="001D7CF3" w:rsidRDefault="00A46225" w:rsidP="00CB3564">
      <w:pPr>
        <w:pStyle w:val="XXXX2"/>
        <w:spacing w:before="360"/>
      </w:pPr>
      <w:r w:rsidRPr="001D7CF3">
        <w:lastRenderedPageBreak/>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FD754E" w:rsidRPr="00FD754E">
        <w:rPr>
          <w:rFonts w:hint="eastAsia"/>
        </w:rPr>
        <w:t>如正、副本行文單位</w:t>
      </w:r>
      <w:r w:rsidRPr="001D7CF3">
        <w:t xml:space="preserve"> </w:t>
      </w:r>
    </w:p>
    <w:p w:rsidR="00A46225" w:rsidRPr="001D7CF3" w:rsidRDefault="00A46225" w:rsidP="00A46225">
      <w:pPr>
        <w:pStyle w:val="affffffffffe"/>
      </w:pPr>
      <w:r w:rsidRPr="001D7CF3">
        <w:t>發文日期：</w:t>
      </w:r>
      <w:r w:rsidR="00FD754E" w:rsidRPr="00FD754E">
        <w:rPr>
          <w:rFonts w:hint="eastAsia"/>
        </w:rPr>
        <w:t>中華民國</w:t>
      </w:r>
      <w:r w:rsidR="00FD754E" w:rsidRPr="00FD754E">
        <w:rPr>
          <w:rFonts w:hint="eastAsia"/>
        </w:rPr>
        <w:t>107</w:t>
      </w:r>
      <w:r w:rsidR="00FD754E" w:rsidRPr="00FD754E">
        <w:rPr>
          <w:rFonts w:hint="eastAsia"/>
        </w:rPr>
        <w:t>年</w:t>
      </w:r>
      <w:r w:rsidR="00FD754E" w:rsidRPr="00FD754E">
        <w:rPr>
          <w:rFonts w:hint="eastAsia"/>
        </w:rPr>
        <w:t>7</w:t>
      </w:r>
      <w:r w:rsidR="00FD754E" w:rsidRPr="00FD754E">
        <w:rPr>
          <w:rFonts w:hint="eastAsia"/>
        </w:rPr>
        <w:t>月</w:t>
      </w:r>
      <w:r w:rsidR="00FD754E" w:rsidRPr="00FD754E">
        <w:rPr>
          <w:rFonts w:hint="eastAsia"/>
        </w:rPr>
        <w:t>25</w:t>
      </w:r>
      <w:r w:rsidR="00FD754E" w:rsidRPr="00FD754E">
        <w:rPr>
          <w:rFonts w:hint="eastAsia"/>
        </w:rPr>
        <w:t>日</w:t>
      </w:r>
    </w:p>
    <w:p w:rsidR="00A46225" w:rsidRPr="001D7CF3" w:rsidRDefault="00A46225" w:rsidP="00A46225">
      <w:pPr>
        <w:pStyle w:val="affffffffffe"/>
      </w:pPr>
      <w:r w:rsidRPr="001D7CF3">
        <w:t>發文字號：</w:t>
      </w:r>
      <w:proofErr w:type="gramStart"/>
      <w:r w:rsidR="00FD754E" w:rsidRPr="00FD754E">
        <w:rPr>
          <w:rFonts w:hint="eastAsia"/>
        </w:rPr>
        <w:t>府行法字</w:t>
      </w:r>
      <w:proofErr w:type="gramEnd"/>
      <w:r w:rsidR="00FD754E" w:rsidRPr="00FD754E">
        <w:rPr>
          <w:rFonts w:hint="eastAsia"/>
        </w:rPr>
        <w:t>第</w:t>
      </w:r>
      <w:r w:rsidR="00FD754E" w:rsidRPr="00FD754E">
        <w:rPr>
          <w:rFonts w:hint="eastAsia"/>
        </w:rPr>
        <w:t>1071303139A</w:t>
      </w:r>
      <w:r w:rsidR="00FD754E" w:rsidRPr="00FD754E">
        <w:rPr>
          <w:rFonts w:hint="eastAsia"/>
        </w:rPr>
        <w:t>號</w:t>
      </w:r>
      <w:r w:rsidRPr="001D7CF3">
        <w:t xml:space="preserve"> </w:t>
      </w:r>
    </w:p>
    <w:p w:rsidR="00A46225" w:rsidRPr="001D7CF3" w:rsidRDefault="00A46225" w:rsidP="00A46225">
      <w:pPr>
        <w:pStyle w:val="affffffffffe"/>
      </w:pPr>
      <w:r w:rsidRPr="001D7CF3">
        <w:t>附　　件：</w:t>
      </w:r>
      <w:r w:rsidR="00FD754E" w:rsidRPr="00FD754E">
        <w:rPr>
          <w:rFonts w:hint="eastAsia"/>
        </w:rPr>
        <w:t>如主旨</w:t>
      </w:r>
      <w:r w:rsidR="00FD754E">
        <w:rPr>
          <w:rFonts w:hint="eastAsia"/>
        </w:rPr>
        <w:t>（</w:t>
      </w:r>
      <w:r w:rsidR="00FD754E" w:rsidRPr="00FD754E">
        <w:rPr>
          <w:rFonts w:hint="eastAsia"/>
        </w:rPr>
        <w:t>見本期縣法規欄</w:t>
      </w:r>
      <w:r w:rsidR="00FD754E">
        <w:rPr>
          <w:rFonts w:hint="eastAsia"/>
        </w:rPr>
        <w:t>）</w:t>
      </w:r>
    </w:p>
    <w:p w:rsidR="00A46225" w:rsidRPr="001D7CF3" w:rsidRDefault="00A46225" w:rsidP="00A46225">
      <w:pPr>
        <w:pStyle w:val="affffffffffe"/>
      </w:pPr>
      <w:r w:rsidRPr="001D7CF3">
        <w:t>主　　旨：</w:t>
      </w:r>
      <w:r w:rsidR="00FD754E" w:rsidRPr="00FD754E">
        <w:rPr>
          <w:rFonts w:hint="eastAsia"/>
        </w:rPr>
        <w:t>檢送修正「澎湖縣政府農漁局編制表」</w:t>
      </w:r>
      <w:proofErr w:type="gramStart"/>
      <w:r w:rsidR="00FD754E" w:rsidRPr="00FD754E">
        <w:rPr>
          <w:rFonts w:hint="eastAsia"/>
        </w:rPr>
        <w:t>發布令乙份</w:t>
      </w:r>
      <w:proofErr w:type="gramEnd"/>
      <w:r w:rsidR="00FD754E" w:rsidRPr="00FD754E">
        <w:rPr>
          <w:rFonts w:hint="eastAsia"/>
        </w:rPr>
        <w:t>，請查照。</w:t>
      </w:r>
      <w:r w:rsidRPr="001D7CF3">
        <w:t xml:space="preserve"> </w:t>
      </w:r>
    </w:p>
    <w:p w:rsidR="00A46225" w:rsidRPr="001D7CF3" w:rsidRDefault="00A46225" w:rsidP="00FD754E">
      <w:pPr>
        <w:pStyle w:val="afffffffffff7"/>
      </w:pPr>
      <w:r w:rsidRPr="001D7CF3">
        <w:t>說　　明：</w:t>
      </w:r>
      <w:r w:rsidR="00FD754E" w:rsidRPr="00FD754E">
        <w:rPr>
          <w:rFonts w:hint="eastAsia"/>
        </w:rPr>
        <w:t>依據澎湖縣法規標準自治條例第</w:t>
      </w:r>
      <w:r w:rsidR="00FD754E" w:rsidRPr="00FD754E">
        <w:rPr>
          <w:rFonts w:hint="eastAsia"/>
        </w:rPr>
        <w:t>32</w:t>
      </w:r>
      <w:r w:rsidR="00FD754E" w:rsidRPr="00FD754E">
        <w:rPr>
          <w:rFonts w:hint="eastAsia"/>
        </w:rPr>
        <w:t>條規定辦理。</w:t>
      </w:r>
    </w:p>
    <w:p w:rsidR="00A46225" w:rsidRPr="001D7CF3" w:rsidRDefault="00A46225" w:rsidP="00A46225">
      <w:pPr>
        <w:pStyle w:val="affffffffffe"/>
      </w:pPr>
      <w:r w:rsidRPr="001D7CF3">
        <w:t>正　　本：</w:t>
      </w:r>
      <w:r w:rsidR="00FD754E" w:rsidRPr="00FD754E">
        <w:rPr>
          <w:rFonts w:hint="eastAsia"/>
        </w:rPr>
        <w:t>澎湖縣政府人事處、澎湖縣政府農漁局</w:t>
      </w:r>
      <w:r w:rsidRPr="001D7CF3">
        <w:t xml:space="preserve"> </w:t>
      </w:r>
    </w:p>
    <w:p w:rsidR="00A46225" w:rsidRPr="001D7CF3" w:rsidRDefault="00A46225" w:rsidP="00A46225">
      <w:pPr>
        <w:pStyle w:val="affffffffffe"/>
      </w:pPr>
      <w:r w:rsidRPr="001D7CF3">
        <w:t>副　　本：</w:t>
      </w:r>
      <w:r w:rsidR="00FD754E" w:rsidRPr="00FD754E">
        <w:rPr>
          <w:rFonts w:hint="eastAsia"/>
        </w:rPr>
        <w:t>澎湖縣政府行政處</w:t>
      </w:r>
      <w:r w:rsidR="00FD754E">
        <w:rPr>
          <w:rFonts w:hint="eastAsia"/>
        </w:rPr>
        <w:t>（</w:t>
      </w:r>
      <w:r w:rsidR="00FD754E" w:rsidRPr="00FD754E">
        <w:rPr>
          <w:rFonts w:hint="eastAsia"/>
        </w:rPr>
        <w:t>刊登公報</w:t>
      </w:r>
      <w:r w:rsidR="00FD754E">
        <w:rPr>
          <w:rFonts w:hint="eastAsia"/>
        </w:rPr>
        <w:t>）</w:t>
      </w:r>
      <w:r w:rsidR="00FD754E" w:rsidRPr="00FD754E">
        <w:rPr>
          <w:rFonts w:hint="eastAsia"/>
        </w:rPr>
        <w:t>、澎湖縣政府行政處</w:t>
      </w:r>
      <w:r w:rsidR="00FD754E">
        <w:rPr>
          <w:rFonts w:hint="eastAsia"/>
        </w:rPr>
        <w:t>（</w:t>
      </w:r>
      <w:r w:rsidR="00FD754E" w:rsidRPr="00FD754E">
        <w:rPr>
          <w:rFonts w:hint="eastAsia"/>
        </w:rPr>
        <w:t>法制</w:t>
      </w:r>
      <w:r w:rsidR="00FD754E">
        <w:rPr>
          <w:rFonts w:hint="eastAsia"/>
        </w:rPr>
        <w:t>）（</w:t>
      </w:r>
      <w:r w:rsidR="00FD754E" w:rsidRPr="00FD754E">
        <w:rPr>
          <w:rFonts w:hint="eastAsia"/>
        </w:rPr>
        <w:t>均含附件</w:t>
      </w:r>
      <w:r w:rsidR="00FD754E">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FD754E" w:rsidRDefault="00FD754E" w:rsidP="00CB3564">
      <w:pPr>
        <w:pStyle w:val="XXXX2"/>
        <w:spacing w:before="360"/>
      </w:pP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FD754E" w:rsidRPr="00FD754E">
        <w:rPr>
          <w:rFonts w:hint="eastAsia"/>
        </w:rPr>
        <w:t>如正、副本行文單位</w:t>
      </w:r>
      <w:r w:rsidRPr="001D7CF3">
        <w:t xml:space="preserve"> </w:t>
      </w:r>
    </w:p>
    <w:p w:rsidR="00A46225" w:rsidRPr="001D7CF3" w:rsidRDefault="00A46225" w:rsidP="00A46225">
      <w:pPr>
        <w:pStyle w:val="affffffffffe"/>
      </w:pPr>
      <w:r w:rsidRPr="001D7CF3">
        <w:t>發文日期：</w:t>
      </w:r>
      <w:r w:rsidR="00FD754E" w:rsidRPr="00FD754E">
        <w:rPr>
          <w:rFonts w:hint="eastAsia"/>
        </w:rPr>
        <w:t>中華民國</w:t>
      </w:r>
      <w:r w:rsidR="00FD754E" w:rsidRPr="00FD754E">
        <w:rPr>
          <w:rFonts w:hint="eastAsia"/>
        </w:rPr>
        <w:t>107</w:t>
      </w:r>
      <w:r w:rsidR="00FD754E" w:rsidRPr="00FD754E">
        <w:rPr>
          <w:rFonts w:hint="eastAsia"/>
        </w:rPr>
        <w:t>年</w:t>
      </w:r>
      <w:r w:rsidR="00FD754E" w:rsidRPr="00FD754E">
        <w:rPr>
          <w:rFonts w:hint="eastAsia"/>
        </w:rPr>
        <w:t>7</w:t>
      </w:r>
      <w:r w:rsidR="00FD754E" w:rsidRPr="00FD754E">
        <w:rPr>
          <w:rFonts w:hint="eastAsia"/>
        </w:rPr>
        <w:t>月</w:t>
      </w:r>
      <w:r w:rsidR="00FD754E" w:rsidRPr="00FD754E">
        <w:rPr>
          <w:rFonts w:hint="eastAsia"/>
        </w:rPr>
        <w:t>25</w:t>
      </w:r>
      <w:r w:rsidR="00FD754E" w:rsidRPr="00FD754E">
        <w:rPr>
          <w:rFonts w:hint="eastAsia"/>
        </w:rPr>
        <w:t>日</w:t>
      </w:r>
    </w:p>
    <w:p w:rsidR="00A46225" w:rsidRPr="001D7CF3" w:rsidRDefault="00A46225" w:rsidP="00A46225">
      <w:pPr>
        <w:pStyle w:val="affffffffffe"/>
      </w:pPr>
      <w:r w:rsidRPr="001D7CF3">
        <w:t>發文字號：</w:t>
      </w:r>
      <w:proofErr w:type="gramStart"/>
      <w:r w:rsidR="00FD754E" w:rsidRPr="00FD754E">
        <w:rPr>
          <w:rFonts w:hint="eastAsia"/>
        </w:rPr>
        <w:t>府行法字</w:t>
      </w:r>
      <w:proofErr w:type="gramEnd"/>
      <w:r w:rsidR="00FD754E" w:rsidRPr="00FD754E">
        <w:rPr>
          <w:rFonts w:hint="eastAsia"/>
        </w:rPr>
        <w:t>第</w:t>
      </w:r>
      <w:r w:rsidR="00FD754E" w:rsidRPr="00FD754E">
        <w:rPr>
          <w:rFonts w:hint="eastAsia"/>
        </w:rPr>
        <w:t>1071303139B</w:t>
      </w:r>
      <w:r w:rsidR="00FD754E" w:rsidRPr="00FD754E">
        <w:rPr>
          <w:rFonts w:hint="eastAsia"/>
        </w:rPr>
        <w:t>號</w:t>
      </w:r>
      <w:r w:rsidRPr="001D7CF3">
        <w:t xml:space="preserve"> </w:t>
      </w:r>
    </w:p>
    <w:p w:rsidR="00A46225" w:rsidRPr="001D7CF3" w:rsidRDefault="00A46225" w:rsidP="00A46225">
      <w:pPr>
        <w:pStyle w:val="affffffffffe"/>
      </w:pPr>
      <w:r w:rsidRPr="001D7CF3">
        <w:t>附　　件：</w:t>
      </w:r>
      <w:r w:rsidR="00FD754E" w:rsidRPr="00FD754E">
        <w:rPr>
          <w:rFonts w:hint="eastAsia"/>
        </w:rPr>
        <w:t>如主旨</w:t>
      </w:r>
      <w:r w:rsidR="00FD754E">
        <w:rPr>
          <w:rFonts w:hint="eastAsia"/>
        </w:rPr>
        <w:t>（</w:t>
      </w:r>
      <w:r w:rsidR="00FD754E" w:rsidRPr="00FD754E">
        <w:rPr>
          <w:rFonts w:hint="eastAsia"/>
        </w:rPr>
        <w:t>見本期縣法規欄</w:t>
      </w:r>
      <w:r w:rsidR="00FD754E">
        <w:rPr>
          <w:rFonts w:hint="eastAsia"/>
        </w:rPr>
        <w:t>）</w:t>
      </w:r>
    </w:p>
    <w:p w:rsidR="00A46225" w:rsidRPr="001D7CF3" w:rsidRDefault="00A46225" w:rsidP="00A46225">
      <w:pPr>
        <w:pStyle w:val="affffffffffe"/>
      </w:pPr>
      <w:r w:rsidRPr="001D7CF3">
        <w:t>主　　旨：</w:t>
      </w:r>
      <w:r w:rsidR="00FD754E" w:rsidRPr="00FD754E">
        <w:rPr>
          <w:rFonts w:hint="eastAsia"/>
        </w:rPr>
        <w:t>檢送修正「澎湖縣政府衛生局編制表」</w:t>
      </w:r>
      <w:proofErr w:type="gramStart"/>
      <w:r w:rsidR="00FD754E" w:rsidRPr="00FD754E">
        <w:rPr>
          <w:rFonts w:hint="eastAsia"/>
        </w:rPr>
        <w:t>發布令乙份</w:t>
      </w:r>
      <w:proofErr w:type="gramEnd"/>
      <w:r w:rsidR="00FD754E" w:rsidRPr="00FD754E">
        <w:rPr>
          <w:rFonts w:hint="eastAsia"/>
        </w:rPr>
        <w:t>，請查照。</w:t>
      </w:r>
      <w:r w:rsidRPr="001D7CF3">
        <w:t xml:space="preserve"> </w:t>
      </w:r>
    </w:p>
    <w:p w:rsidR="00A46225" w:rsidRPr="001D7CF3" w:rsidRDefault="00A46225" w:rsidP="00A46225">
      <w:pPr>
        <w:pStyle w:val="afffffffffff7"/>
      </w:pPr>
      <w:r w:rsidRPr="001D7CF3">
        <w:t>說　　明：</w:t>
      </w:r>
      <w:r w:rsidR="00FD754E" w:rsidRPr="00FD754E">
        <w:rPr>
          <w:rFonts w:hint="eastAsia"/>
        </w:rPr>
        <w:t>依據澎湖縣法規標準自治條例第</w:t>
      </w:r>
      <w:r w:rsidR="00FD754E" w:rsidRPr="00FD754E">
        <w:rPr>
          <w:rFonts w:hint="eastAsia"/>
        </w:rPr>
        <w:t>32</w:t>
      </w:r>
      <w:r w:rsidR="00FD754E" w:rsidRPr="00FD754E">
        <w:rPr>
          <w:rFonts w:hint="eastAsia"/>
        </w:rPr>
        <w:t>條規定辦理。</w:t>
      </w:r>
    </w:p>
    <w:p w:rsidR="00A46225" w:rsidRPr="001D7CF3" w:rsidRDefault="00A46225" w:rsidP="00A46225">
      <w:pPr>
        <w:pStyle w:val="affffffffffe"/>
      </w:pPr>
      <w:r w:rsidRPr="001D7CF3">
        <w:t>正　　本：</w:t>
      </w:r>
      <w:r w:rsidR="00FD754E" w:rsidRPr="00FD754E">
        <w:rPr>
          <w:rFonts w:hint="eastAsia"/>
        </w:rPr>
        <w:t>澎湖縣政府人事處、澎湖縣政府衛生局</w:t>
      </w:r>
      <w:r w:rsidRPr="001D7CF3">
        <w:t xml:space="preserve"> </w:t>
      </w:r>
    </w:p>
    <w:p w:rsidR="00A46225" w:rsidRPr="001D7CF3" w:rsidRDefault="00A46225" w:rsidP="00A46225">
      <w:pPr>
        <w:pStyle w:val="affffffffffe"/>
      </w:pPr>
      <w:r w:rsidRPr="001D7CF3">
        <w:t>副　　本：</w:t>
      </w:r>
      <w:r w:rsidR="00FD754E" w:rsidRPr="00FD754E">
        <w:rPr>
          <w:rFonts w:hint="eastAsia"/>
        </w:rPr>
        <w:t>澎湖縣政府行政處</w:t>
      </w:r>
      <w:r w:rsidR="00FD754E">
        <w:rPr>
          <w:rFonts w:hint="eastAsia"/>
        </w:rPr>
        <w:t>（</w:t>
      </w:r>
      <w:r w:rsidR="00FD754E" w:rsidRPr="00FD754E">
        <w:rPr>
          <w:rFonts w:hint="eastAsia"/>
        </w:rPr>
        <w:t>刊登公報</w:t>
      </w:r>
      <w:r w:rsidR="00FD754E">
        <w:rPr>
          <w:rFonts w:hint="eastAsia"/>
        </w:rPr>
        <w:t>）</w:t>
      </w:r>
      <w:r w:rsidR="00FD754E" w:rsidRPr="00FD754E">
        <w:rPr>
          <w:rFonts w:hint="eastAsia"/>
        </w:rPr>
        <w:t>、澎湖縣政府行政處</w:t>
      </w:r>
      <w:r w:rsidR="00FD754E">
        <w:rPr>
          <w:rFonts w:hint="eastAsia"/>
        </w:rPr>
        <w:t>（</w:t>
      </w:r>
      <w:r w:rsidR="00FD754E" w:rsidRPr="00FD754E">
        <w:rPr>
          <w:rFonts w:hint="eastAsia"/>
        </w:rPr>
        <w:t>法制</w:t>
      </w:r>
      <w:r w:rsidR="00FD754E">
        <w:rPr>
          <w:rFonts w:hint="eastAsia"/>
        </w:rPr>
        <w:t>）（</w:t>
      </w:r>
      <w:r w:rsidR="00FD754E" w:rsidRPr="00FD754E">
        <w:rPr>
          <w:rFonts w:hint="eastAsia"/>
        </w:rPr>
        <w:t>均含附件</w:t>
      </w:r>
      <w:r w:rsidR="00FD754E">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FD754E" w:rsidRDefault="00FD754E" w:rsidP="00CB3564">
      <w:pPr>
        <w:pStyle w:val="XXXX2"/>
        <w:spacing w:before="360"/>
      </w:pPr>
    </w:p>
    <w:p w:rsidR="00A46225" w:rsidRPr="001D7CF3" w:rsidRDefault="00A46225" w:rsidP="00CB3564">
      <w:pPr>
        <w:pStyle w:val="XXXX2"/>
        <w:spacing w:before="360"/>
      </w:pPr>
      <w:r w:rsidRPr="001D7CF3">
        <w:lastRenderedPageBreak/>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FD754E" w:rsidRPr="00FD754E">
        <w:rPr>
          <w:rFonts w:hint="eastAsia"/>
        </w:rPr>
        <w:t>如正、副本行文單位</w:t>
      </w:r>
      <w:r w:rsidRPr="001D7CF3">
        <w:t xml:space="preserve"> </w:t>
      </w:r>
    </w:p>
    <w:p w:rsidR="00A46225" w:rsidRPr="001D7CF3" w:rsidRDefault="00A46225" w:rsidP="00A46225">
      <w:pPr>
        <w:pStyle w:val="affffffffffe"/>
      </w:pPr>
      <w:r w:rsidRPr="001D7CF3">
        <w:t>發文日期：</w:t>
      </w:r>
      <w:r w:rsidR="00FD754E" w:rsidRPr="00FD754E">
        <w:rPr>
          <w:rFonts w:hint="eastAsia"/>
        </w:rPr>
        <w:t>中華民國</w:t>
      </w:r>
      <w:r w:rsidR="00FD754E" w:rsidRPr="00FD754E">
        <w:rPr>
          <w:rFonts w:hint="eastAsia"/>
        </w:rPr>
        <w:t>107</w:t>
      </w:r>
      <w:r w:rsidR="00FD754E" w:rsidRPr="00FD754E">
        <w:rPr>
          <w:rFonts w:hint="eastAsia"/>
        </w:rPr>
        <w:t>年</w:t>
      </w:r>
      <w:r w:rsidR="00FD754E" w:rsidRPr="00FD754E">
        <w:rPr>
          <w:rFonts w:hint="eastAsia"/>
        </w:rPr>
        <w:t>7</w:t>
      </w:r>
      <w:r w:rsidR="00FD754E" w:rsidRPr="00FD754E">
        <w:rPr>
          <w:rFonts w:hint="eastAsia"/>
        </w:rPr>
        <w:t>月</w:t>
      </w:r>
      <w:r w:rsidR="00FD754E" w:rsidRPr="00FD754E">
        <w:rPr>
          <w:rFonts w:hint="eastAsia"/>
        </w:rPr>
        <w:t>25</w:t>
      </w:r>
      <w:r w:rsidR="00FD754E" w:rsidRPr="00FD754E">
        <w:rPr>
          <w:rFonts w:hint="eastAsia"/>
        </w:rPr>
        <w:t>日</w:t>
      </w:r>
    </w:p>
    <w:p w:rsidR="00A46225" w:rsidRPr="001D7CF3" w:rsidRDefault="00A46225" w:rsidP="00A46225">
      <w:pPr>
        <w:pStyle w:val="affffffffffe"/>
      </w:pPr>
      <w:r w:rsidRPr="001D7CF3">
        <w:t>發文字號：</w:t>
      </w:r>
      <w:proofErr w:type="gramStart"/>
      <w:r w:rsidR="00FD754E" w:rsidRPr="00FD754E">
        <w:rPr>
          <w:rFonts w:hint="eastAsia"/>
        </w:rPr>
        <w:t>府行法字</w:t>
      </w:r>
      <w:proofErr w:type="gramEnd"/>
      <w:r w:rsidR="00FD754E" w:rsidRPr="00FD754E">
        <w:rPr>
          <w:rFonts w:hint="eastAsia"/>
        </w:rPr>
        <w:t>第</w:t>
      </w:r>
      <w:r w:rsidR="00FD754E" w:rsidRPr="00FD754E">
        <w:rPr>
          <w:rFonts w:hint="eastAsia"/>
        </w:rPr>
        <w:t>1071303139C</w:t>
      </w:r>
      <w:r w:rsidR="00FD754E" w:rsidRPr="00FD754E">
        <w:rPr>
          <w:rFonts w:hint="eastAsia"/>
        </w:rPr>
        <w:t>號</w:t>
      </w:r>
      <w:r w:rsidRPr="001D7CF3">
        <w:t xml:space="preserve"> </w:t>
      </w:r>
    </w:p>
    <w:p w:rsidR="00A46225" w:rsidRPr="001D7CF3" w:rsidRDefault="00A46225" w:rsidP="00A46225">
      <w:pPr>
        <w:pStyle w:val="affffffffffe"/>
      </w:pPr>
      <w:r w:rsidRPr="001D7CF3">
        <w:t>附　　件：</w:t>
      </w:r>
      <w:r w:rsidR="00FD754E" w:rsidRPr="00FD754E">
        <w:rPr>
          <w:rFonts w:hint="eastAsia"/>
        </w:rPr>
        <w:t>如主旨</w:t>
      </w:r>
      <w:r w:rsidR="00FD754E">
        <w:rPr>
          <w:rFonts w:hint="eastAsia"/>
        </w:rPr>
        <w:t>（</w:t>
      </w:r>
      <w:r w:rsidR="00FD754E" w:rsidRPr="00FD754E">
        <w:rPr>
          <w:rFonts w:hint="eastAsia"/>
        </w:rPr>
        <w:t>見本期縣法規欄</w:t>
      </w:r>
      <w:r w:rsidR="00FD754E">
        <w:rPr>
          <w:rFonts w:hint="eastAsia"/>
        </w:rPr>
        <w:t>）</w:t>
      </w:r>
    </w:p>
    <w:p w:rsidR="00A46225" w:rsidRPr="001D7CF3" w:rsidRDefault="00A46225" w:rsidP="00A46225">
      <w:pPr>
        <w:pStyle w:val="affffffffffe"/>
      </w:pPr>
      <w:r w:rsidRPr="001D7CF3">
        <w:t>主　　旨：</w:t>
      </w:r>
      <w:r w:rsidR="00FD754E" w:rsidRPr="00FD754E">
        <w:rPr>
          <w:rFonts w:hint="eastAsia"/>
        </w:rPr>
        <w:t>檢送修正「澎湖縣政府環境保護局編製表」</w:t>
      </w:r>
      <w:proofErr w:type="gramStart"/>
      <w:r w:rsidR="00FD754E" w:rsidRPr="00FD754E">
        <w:rPr>
          <w:rFonts w:hint="eastAsia"/>
        </w:rPr>
        <w:t>發布令乙份</w:t>
      </w:r>
      <w:proofErr w:type="gramEnd"/>
      <w:r w:rsidR="00FD754E" w:rsidRPr="00FD754E">
        <w:rPr>
          <w:rFonts w:hint="eastAsia"/>
        </w:rPr>
        <w:t>，請查照。</w:t>
      </w:r>
      <w:r w:rsidRPr="001D7CF3">
        <w:t xml:space="preserve"> </w:t>
      </w:r>
    </w:p>
    <w:p w:rsidR="00A46225" w:rsidRPr="001D7CF3" w:rsidRDefault="00A46225" w:rsidP="00A46225">
      <w:pPr>
        <w:pStyle w:val="afffffffffff7"/>
      </w:pPr>
      <w:r w:rsidRPr="001D7CF3">
        <w:t>說　　明：</w:t>
      </w:r>
      <w:r w:rsidR="00FD754E" w:rsidRPr="00FD754E">
        <w:rPr>
          <w:rFonts w:hint="eastAsia"/>
        </w:rPr>
        <w:t>依據澎湖縣法規標準自治條例第</w:t>
      </w:r>
      <w:r w:rsidR="00FD754E" w:rsidRPr="00FD754E">
        <w:rPr>
          <w:rFonts w:hint="eastAsia"/>
        </w:rPr>
        <w:t>32</w:t>
      </w:r>
      <w:r w:rsidR="00FD754E" w:rsidRPr="00FD754E">
        <w:rPr>
          <w:rFonts w:hint="eastAsia"/>
        </w:rPr>
        <w:t>條規定辦理。</w:t>
      </w:r>
    </w:p>
    <w:p w:rsidR="00A46225" w:rsidRPr="001D7CF3" w:rsidRDefault="00A46225" w:rsidP="00A46225">
      <w:pPr>
        <w:pStyle w:val="affffffffffe"/>
      </w:pPr>
      <w:r w:rsidRPr="001D7CF3">
        <w:t>正　　本：</w:t>
      </w:r>
      <w:r w:rsidR="00FD754E" w:rsidRPr="00FD754E">
        <w:rPr>
          <w:rFonts w:hint="eastAsia"/>
        </w:rPr>
        <w:t>澎湖縣政府人事處、澎湖縣政府環境保護局</w:t>
      </w:r>
      <w:r w:rsidRPr="001D7CF3">
        <w:t xml:space="preserve"> </w:t>
      </w:r>
    </w:p>
    <w:p w:rsidR="00A46225" w:rsidRPr="001D7CF3" w:rsidRDefault="00A46225" w:rsidP="00A46225">
      <w:pPr>
        <w:pStyle w:val="affffffffffe"/>
      </w:pPr>
      <w:r w:rsidRPr="001D7CF3">
        <w:t>副　　本：</w:t>
      </w:r>
      <w:r w:rsidR="00FD754E" w:rsidRPr="00FD754E">
        <w:rPr>
          <w:rFonts w:hint="eastAsia"/>
        </w:rPr>
        <w:t>澎湖縣政府行政處</w:t>
      </w:r>
      <w:r w:rsidR="00FD754E">
        <w:rPr>
          <w:rFonts w:hint="eastAsia"/>
        </w:rPr>
        <w:t>（</w:t>
      </w:r>
      <w:r w:rsidR="00FD754E" w:rsidRPr="00FD754E">
        <w:rPr>
          <w:rFonts w:hint="eastAsia"/>
        </w:rPr>
        <w:t>刊登公報</w:t>
      </w:r>
      <w:r w:rsidR="00FD754E">
        <w:rPr>
          <w:rFonts w:hint="eastAsia"/>
        </w:rPr>
        <w:t>）</w:t>
      </w:r>
      <w:r w:rsidR="00FD754E" w:rsidRPr="00FD754E">
        <w:rPr>
          <w:rFonts w:hint="eastAsia"/>
        </w:rPr>
        <w:t>、澎湖縣政府行政處</w:t>
      </w:r>
      <w:r w:rsidR="00FD754E">
        <w:rPr>
          <w:rFonts w:hint="eastAsia"/>
        </w:rPr>
        <w:t>（</w:t>
      </w:r>
      <w:r w:rsidR="00FD754E" w:rsidRPr="00FD754E">
        <w:rPr>
          <w:rFonts w:hint="eastAsia"/>
        </w:rPr>
        <w:t>法制</w:t>
      </w:r>
      <w:r w:rsidR="00FD754E">
        <w:rPr>
          <w:rFonts w:hint="eastAsia"/>
        </w:rPr>
        <w:t>）（</w:t>
      </w:r>
      <w:r w:rsidR="00FD754E" w:rsidRPr="00FD754E">
        <w:rPr>
          <w:rFonts w:hint="eastAsia"/>
        </w:rPr>
        <w:t>均含附件</w:t>
      </w:r>
      <w:r w:rsidR="00FD754E">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A46225" w:rsidRDefault="00A46225" w:rsidP="00043888">
      <w:pPr>
        <w:pStyle w:val="16"/>
        <w:topLinePunct/>
        <w:spacing w:before="0"/>
        <w:rPr>
          <w:color w:val="000000"/>
          <w:sz w:val="28"/>
          <w:szCs w:val="28"/>
        </w:rPr>
      </w:pPr>
    </w:p>
    <w:p w:rsidR="00FD754E" w:rsidRPr="001D7CF3" w:rsidRDefault="00FD754E" w:rsidP="00CB3564">
      <w:pPr>
        <w:pStyle w:val="XXXX2"/>
        <w:spacing w:before="360"/>
      </w:pPr>
      <w:r w:rsidRPr="001D7CF3">
        <w:t>澎湖縣政府　函</w:t>
      </w:r>
    </w:p>
    <w:p w:rsidR="00FD754E" w:rsidRPr="001D7CF3" w:rsidRDefault="00FD754E" w:rsidP="00FD754E">
      <w:pPr>
        <w:pStyle w:val="affffffffffe"/>
      </w:pPr>
      <w:r w:rsidRPr="001D7CF3">
        <w:t>受</w:t>
      </w:r>
      <w:r w:rsidRPr="001D7CF3">
        <w:t xml:space="preserve"> </w:t>
      </w:r>
      <w:r w:rsidRPr="001D7CF3">
        <w:t>文</w:t>
      </w:r>
      <w:r w:rsidRPr="001D7CF3">
        <w:t xml:space="preserve"> </w:t>
      </w:r>
      <w:r w:rsidRPr="001D7CF3">
        <w:t>者：</w:t>
      </w:r>
      <w:r w:rsidRPr="00FD754E">
        <w:rPr>
          <w:rFonts w:hint="eastAsia"/>
        </w:rPr>
        <w:t>如正、副本行文單位</w:t>
      </w:r>
      <w:r w:rsidRPr="001D7CF3">
        <w:t xml:space="preserve"> </w:t>
      </w:r>
    </w:p>
    <w:p w:rsidR="00FD754E" w:rsidRPr="001D7CF3" w:rsidRDefault="00FD754E" w:rsidP="00FD754E">
      <w:pPr>
        <w:pStyle w:val="affffffffffe"/>
      </w:pPr>
      <w:r w:rsidRPr="001D7CF3">
        <w:t>發文日期：</w:t>
      </w:r>
      <w:r w:rsidRPr="00FD754E">
        <w:rPr>
          <w:rFonts w:hint="eastAsia"/>
        </w:rPr>
        <w:t>中華民國</w:t>
      </w:r>
      <w:r w:rsidRPr="00FD754E">
        <w:rPr>
          <w:rFonts w:hint="eastAsia"/>
        </w:rPr>
        <w:t>107</w:t>
      </w:r>
      <w:r w:rsidRPr="00FD754E">
        <w:rPr>
          <w:rFonts w:hint="eastAsia"/>
        </w:rPr>
        <w:t>年</w:t>
      </w:r>
      <w:r w:rsidRPr="00FD754E">
        <w:rPr>
          <w:rFonts w:hint="eastAsia"/>
        </w:rPr>
        <w:t>7</w:t>
      </w:r>
      <w:r w:rsidRPr="00FD754E">
        <w:rPr>
          <w:rFonts w:hint="eastAsia"/>
        </w:rPr>
        <w:t>月</w:t>
      </w:r>
      <w:r w:rsidRPr="00FD754E">
        <w:rPr>
          <w:rFonts w:hint="eastAsia"/>
        </w:rPr>
        <w:t>25</w:t>
      </w:r>
      <w:r w:rsidRPr="00FD754E">
        <w:rPr>
          <w:rFonts w:hint="eastAsia"/>
        </w:rPr>
        <w:t>日</w:t>
      </w:r>
    </w:p>
    <w:p w:rsidR="00FD754E" w:rsidRPr="001D7CF3" w:rsidRDefault="00FD754E" w:rsidP="00FD754E">
      <w:pPr>
        <w:pStyle w:val="affffffffffe"/>
      </w:pPr>
      <w:r w:rsidRPr="001D7CF3">
        <w:t>發文字號：</w:t>
      </w:r>
      <w:proofErr w:type="gramStart"/>
      <w:r w:rsidRPr="00FD754E">
        <w:rPr>
          <w:rFonts w:hint="eastAsia"/>
        </w:rPr>
        <w:t>府行法字</w:t>
      </w:r>
      <w:proofErr w:type="gramEnd"/>
      <w:r w:rsidRPr="00FD754E">
        <w:rPr>
          <w:rFonts w:hint="eastAsia"/>
        </w:rPr>
        <w:t>第</w:t>
      </w:r>
      <w:r w:rsidRPr="00FD754E">
        <w:rPr>
          <w:rFonts w:hint="eastAsia"/>
        </w:rPr>
        <w:t>10713031397</w:t>
      </w:r>
      <w:r w:rsidRPr="00FD754E">
        <w:rPr>
          <w:rFonts w:hint="eastAsia"/>
        </w:rPr>
        <w:t>號</w:t>
      </w:r>
    </w:p>
    <w:p w:rsidR="00FD754E" w:rsidRPr="001D7CF3" w:rsidRDefault="00FD754E" w:rsidP="00FD754E">
      <w:pPr>
        <w:pStyle w:val="affffffffffe"/>
      </w:pPr>
      <w:r w:rsidRPr="001D7CF3">
        <w:t>附　　件：</w:t>
      </w:r>
      <w:r w:rsidRPr="00FD754E">
        <w:rPr>
          <w:rFonts w:hint="eastAsia"/>
        </w:rPr>
        <w:t>如主旨</w:t>
      </w:r>
      <w:r>
        <w:rPr>
          <w:rFonts w:hint="eastAsia"/>
        </w:rPr>
        <w:t>（</w:t>
      </w:r>
      <w:r w:rsidRPr="00FD754E">
        <w:rPr>
          <w:rFonts w:hint="eastAsia"/>
        </w:rPr>
        <w:t>見本期縣法規欄</w:t>
      </w:r>
      <w:r>
        <w:rPr>
          <w:rFonts w:hint="eastAsia"/>
        </w:rPr>
        <w:t>）</w:t>
      </w:r>
    </w:p>
    <w:p w:rsidR="00FD754E" w:rsidRPr="001D7CF3" w:rsidRDefault="00FD754E" w:rsidP="00FD754E">
      <w:pPr>
        <w:pStyle w:val="affffffffffe"/>
      </w:pPr>
      <w:r w:rsidRPr="001D7CF3">
        <w:t>主　　旨：</w:t>
      </w:r>
      <w:r w:rsidRPr="00FD754E">
        <w:rPr>
          <w:rFonts w:hint="eastAsia"/>
        </w:rPr>
        <w:t>檢送修正「澎湖縣政府文化局編制表」</w:t>
      </w:r>
      <w:proofErr w:type="gramStart"/>
      <w:r w:rsidRPr="00FD754E">
        <w:rPr>
          <w:rFonts w:hint="eastAsia"/>
        </w:rPr>
        <w:t>發布令乙份</w:t>
      </w:r>
      <w:proofErr w:type="gramEnd"/>
      <w:r w:rsidRPr="00FD754E">
        <w:rPr>
          <w:rFonts w:hint="eastAsia"/>
        </w:rPr>
        <w:t>，請查照。</w:t>
      </w:r>
      <w:r w:rsidRPr="001D7CF3">
        <w:t xml:space="preserve"> </w:t>
      </w:r>
    </w:p>
    <w:p w:rsidR="00FD754E" w:rsidRPr="001D7CF3" w:rsidRDefault="00FD754E" w:rsidP="00FD754E">
      <w:pPr>
        <w:pStyle w:val="afffffffffff7"/>
      </w:pPr>
      <w:r w:rsidRPr="001D7CF3">
        <w:t>說　　明：</w:t>
      </w:r>
      <w:r w:rsidRPr="00FD754E">
        <w:rPr>
          <w:rFonts w:hint="eastAsia"/>
        </w:rPr>
        <w:t>依據澎湖縣法規標準自治條例第</w:t>
      </w:r>
      <w:r w:rsidRPr="00FD754E">
        <w:rPr>
          <w:rFonts w:hint="eastAsia"/>
        </w:rPr>
        <w:t>32</w:t>
      </w:r>
      <w:r w:rsidRPr="00FD754E">
        <w:rPr>
          <w:rFonts w:hint="eastAsia"/>
        </w:rPr>
        <w:t>條規定辦理。</w:t>
      </w:r>
    </w:p>
    <w:p w:rsidR="00FD754E" w:rsidRPr="001D7CF3" w:rsidRDefault="00FD754E" w:rsidP="00FD754E">
      <w:pPr>
        <w:pStyle w:val="affffffffffe"/>
      </w:pPr>
      <w:r w:rsidRPr="001D7CF3">
        <w:t>正　　本：</w:t>
      </w:r>
      <w:r w:rsidRPr="00FD754E">
        <w:rPr>
          <w:rFonts w:hint="eastAsia"/>
        </w:rPr>
        <w:t>澎湖縣政府人事處、澎湖縣政府文化局</w:t>
      </w:r>
      <w:r w:rsidRPr="001D7CF3">
        <w:t xml:space="preserve"> </w:t>
      </w:r>
    </w:p>
    <w:p w:rsidR="00FD754E" w:rsidRPr="001D7CF3" w:rsidRDefault="00FD754E" w:rsidP="00FD754E">
      <w:pPr>
        <w:pStyle w:val="affffffffffe"/>
      </w:pPr>
      <w:r w:rsidRPr="001D7CF3">
        <w:t>副　　本：</w:t>
      </w:r>
      <w:r w:rsidRPr="00FD754E">
        <w:rPr>
          <w:rFonts w:hint="eastAsia"/>
        </w:rPr>
        <w:t>澎湖縣政府行政處</w:t>
      </w:r>
      <w:r>
        <w:rPr>
          <w:rFonts w:hint="eastAsia"/>
        </w:rPr>
        <w:t>（</w:t>
      </w:r>
      <w:r w:rsidRPr="00FD754E">
        <w:rPr>
          <w:rFonts w:hint="eastAsia"/>
        </w:rPr>
        <w:t>刊登公報</w:t>
      </w:r>
      <w:r>
        <w:rPr>
          <w:rFonts w:hint="eastAsia"/>
        </w:rPr>
        <w:t>）</w:t>
      </w:r>
      <w:r w:rsidRPr="00FD754E">
        <w:rPr>
          <w:rFonts w:hint="eastAsia"/>
        </w:rPr>
        <w:t>、澎湖縣政府行政處</w:t>
      </w:r>
      <w:r>
        <w:rPr>
          <w:rFonts w:hint="eastAsia"/>
        </w:rPr>
        <w:t>（</w:t>
      </w:r>
      <w:r w:rsidRPr="00FD754E">
        <w:rPr>
          <w:rFonts w:hint="eastAsia"/>
        </w:rPr>
        <w:t>法制</w:t>
      </w:r>
      <w:r>
        <w:rPr>
          <w:rFonts w:hint="eastAsia"/>
        </w:rPr>
        <w:t>）（</w:t>
      </w:r>
      <w:r w:rsidRPr="00FD754E">
        <w:rPr>
          <w:rFonts w:hint="eastAsia"/>
        </w:rPr>
        <w:t>均含附件</w:t>
      </w:r>
      <w:r>
        <w:rPr>
          <w:rFonts w:hint="eastAsia"/>
        </w:rPr>
        <w:t>）</w:t>
      </w:r>
    </w:p>
    <w:p w:rsidR="00FD754E" w:rsidRPr="001D7CF3" w:rsidRDefault="00FD754E" w:rsidP="00FD754E">
      <w:pPr>
        <w:pStyle w:val="afffffffffff1"/>
        <w:spacing w:before="360"/>
        <w:rPr>
          <w:sz w:val="36"/>
          <w:szCs w:val="36"/>
        </w:rPr>
      </w:pPr>
      <w:r w:rsidRPr="001D7CF3">
        <w:t xml:space="preserve">縣　長　</w:t>
      </w:r>
      <w:r w:rsidRPr="001D7CF3">
        <w:rPr>
          <w:sz w:val="36"/>
          <w:szCs w:val="36"/>
        </w:rPr>
        <w:t>陳　光　復</w:t>
      </w:r>
    </w:p>
    <w:p w:rsidR="00FD754E" w:rsidRDefault="00FD754E">
      <w:pPr>
        <w:widowControl/>
        <w:spacing w:line="240" w:lineRule="auto"/>
        <w:ind w:firstLine="0"/>
        <w:jc w:val="left"/>
        <w:rPr>
          <w:sz w:val="28"/>
          <w:szCs w:val="28"/>
        </w:rPr>
      </w:pPr>
      <w:r>
        <w:br w:type="page"/>
      </w:r>
    </w:p>
    <w:p w:rsidR="00FD754E" w:rsidRPr="001D7CF3" w:rsidRDefault="00FD754E" w:rsidP="00CB3564">
      <w:pPr>
        <w:pStyle w:val="XXXX2"/>
        <w:spacing w:before="360"/>
      </w:pPr>
      <w:r w:rsidRPr="001D7CF3">
        <w:lastRenderedPageBreak/>
        <w:t>澎湖縣政府　函</w:t>
      </w:r>
    </w:p>
    <w:p w:rsidR="00FD754E" w:rsidRPr="001D7CF3" w:rsidRDefault="00FD754E" w:rsidP="00FD754E">
      <w:pPr>
        <w:pStyle w:val="affffffffffe"/>
      </w:pPr>
      <w:r w:rsidRPr="001D7CF3">
        <w:t>受</w:t>
      </w:r>
      <w:r w:rsidRPr="001D7CF3">
        <w:t xml:space="preserve"> </w:t>
      </w:r>
      <w:r w:rsidRPr="001D7CF3">
        <w:t>文</w:t>
      </w:r>
      <w:r w:rsidRPr="001D7CF3">
        <w:t xml:space="preserve"> </w:t>
      </w:r>
      <w:r w:rsidRPr="001D7CF3">
        <w:t>者：</w:t>
      </w:r>
      <w:r w:rsidRPr="00FD754E">
        <w:rPr>
          <w:rFonts w:hint="eastAsia"/>
        </w:rPr>
        <w:t>如正、副本行文單位</w:t>
      </w:r>
      <w:r w:rsidRPr="001D7CF3">
        <w:t xml:space="preserve"> </w:t>
      </w:r>
    </w:p>
    <w:p w:rsidR="00FD754E" w:rsidRPr="001D7CF3" w:rsidRDefault="00FD754E" w:rsidP="00FD754E">
      <w:pPr>
        <w:pStyle w:val="affffffffffe"/>
      </w:pPr>
      <w:r w:rsidRPr="001D7CF3">
        <w:t>發文日期：</w:t>
      </w:r>
      <w:r w:rsidRPr="00FD754E">
        <w:rPr>
          <w:rFonts w:hint="eastAsia"/>
        </w:rPr>
        <w:t>中華民國</w:t>
      </w:r>
      <w:r w:rsidRPr="00FD754E">
        <w:rPr>
          <w:rFonts w:hint="eastAsia"/>
        </w:rPr>
        <w:t>107</w:t>
      </w:r>
      <w:r w:rsidRPr="00FD754E">
        <w:rPr>
          <w:rFonts w:hint="eastAsia"/>
        </w:rPr>
        <w:t>年</w:t>
      </w:r>
      <w:r w:rsidRPr="00FD754E">
        <w:rPr>
          <w:rFonts w:hint="eastAsia"/>
        </w:rPr>
        <w:t>7</w:t>
      </w:r>
      <w:r w:rsidRPr="00FD754E">
        <w:rPr>
          <w:rFonts w:hint="eastAsia"/>
        </w:rPr>
        <w:t>月</w:t>
      </w:r>
      <w:r w:rsidRPr="00FD754E">
        <w:rPr>
          <w:rFonts w:hint="eastAsia"/>
        </w:rPr>
        <w:t>25</w:t>
      </w:r>
      <w:r w:rsidRPr="00FD754E">
        <w:rPr>
          <w:rFonts w:hint="eastAsia"/>
        </w:rPr>
        <w:t>日</w:t>
      </w:r>
    </w:p>
    <w:p w:rsidR="00FD754E" w:rsidRPr="001D7CF3" w:rsidRDefault="00FD754E" w:rsidP="00FD754E">
      <w:pPr>
        <w:pStyle w:val="affffffffffe"/>
      </w:pPr>
      <w:r w:rsidRPr="001D7CF3">
        <w:t>發文字號：</w:t>
      </w:r>
      <w:proofErr w:type="gramStart"/>
      <w:r w:rsidRPr="00FD754E">
        <w:rPr>
          <w:rFonts w:hint="eastAsia"/>
        </w:rPr>
        <w:t>府行法字</w:t>
      </w:r>
      <w:proofErr w:type="gramEnd"/>
      <w:r w:rsidRPr="00FD754E">
        <w:rPr>
          <w:rFonts w:hint="eastAsia"/>
        </w:rPr>
        <w:t>第</w:t>
      </w:r>
      <w:r w:rsidRPr="00FD754E">
        <w:rPr>
          <w:rFonts w:hint="eastAsia"/>
        </w:rPr>
        <w:t>10713031398</w:t>
      </w:r>
      <w:r w:rsidRPr="00FD754E">
        <w:rPr>
          <w:rFonts w:hint="eastAsia"/>
        </w:rPr>
        <w:t>號</w:t>
      </w:r>
      <w:r w:rsidRPr="001D7CF3">
        <w:t xml:space="preserve"> </w:t>
      </w:r>
    </w:p>
    <w:p w:rsidR="00FD754E" w:rsidRPr="001D7CF3" w:rsidRDefault="00FD754E" w:rsidP="00FD754E">
      <w:pPr>
        <w:pStyle w:val="affffffffffe"/>
      </w:pPr>
      <w:r w:rsidRPr="001D7CF3">
        <w:t>附　　件：</w:t>
      </w:r>
      <w:r w:rsidRPr="00FD754E">
        <w:rPr>
          <w:rFonts w:hint="eastAsia"/>
        </w:rPr>
        <w:t>如主旨</w:t>
      </w:r>
      <w:r>
        <w:rPr>
          <w:rFonts w:hint="eastAsia"/>
        </w:rPr>
        <w:t>（</w:t>
      </w:r>
      <w:r w:rsidRPr="00FD754E">
        <w:rPr>
          <w:rFonts w:hint="eastAsia"/>
        </w:rPr>
        <w:t>見本期縣法規欄</w:t>
      </w:r>
      <w:r>
        <w:rPr>
          <w:rFonts w:hint="eastAsia"/>
        </w:rPr>
        <w:t>）</w:t>
      </w:r>
    </w:p>
    <w:p w:rsidR="00FD754E" w:rsidRPr="001D7CF3" w:rsidRDefault="00FD754E" w:rsidP="00FD754E">
      <w:pPr>
        <w:pStyle w:val="affffffffffe"/>
      </w:pPr>
      <w:r w:rsidRPr="001D7CF3">
        <w:t>主　　旨：</w:t>
      </w:r>
      <w:r w:rsidRPr="00FD754E">
        <w:rPr>
          <w:rFonts w:hint="eastAsia"/>
        </w:rPr>
        <w:t>檢送修正「澎湖縣政府公共車船管理處編制表」</w:t>
      </w:r>
      <w:proofErr w:type="gramStart"/>
      <w:r w:rsidRPr="00FD754E">
        <w:rPr>
          <w:rFonts w:hint="eastAsia"/>
        </w:rPr>
        <w:t>發布令乙份</w:t>
      </w:r>
      <w:proofErr w:type="gramEnd"/>
      <w:r w:rsidRPr="00FD754E">
        <w:rPr>
          <w:rFonts w:hint="eastAsia"/>
        </w:rPr>
        <w:t>，請查照。</w:t>
      </w:r>
      <w:r w:rsidRPr="001D7CF3">
        <w:t xml:space="preserve"> </w:t>
      </w:r>
    </w:p>
    <w:p w:rsidR="00FD754E" w:rsidRPr="001D7CF3" w:rsidRDefault="00FD754E" w:rsidP="00FD754E">
      <w:pPr>
        <w:pStyle w:val="afffffffffff7"/>
      </w:pPr>
      <w:r w:rsidRPr="001D7CF3">
        <w:t>說　　明：</w:t>
      </w:r>
      <w:r w:rsidRPr="00FD754E">
        <w:rPr>
          <w:rFonts w:hint="eastAsia"/>
        </w:rPr>
        <w:t>依據澎湖縣法規標準自治條例第</w:t>
      </w:r>
      <w:r w:rsidRPr="00FD754E">
        <w:rPr>
          <w:rFonts w:hint="eastAsia"/>
        </w:rPr>
        <w:t>32</w:t>
      </w:r>
      <w:r w:rsidRPr="00FD754E">
        <w:rPr>
          <w:rFonts w:hint="eastAsia"/>
        </w:rPr>
        <w:t>條規定辦理。</w:t>
      </w:r>
    </w:p>
    <w:p w:rsidR="00FD754E" w:rsidRPr="001D7CF3" w:rsidRDefault="00FD754E" w:rsidP="00FD754E">
      <w:pPr>
        <w:pStyle w:val="affffffffffe"/>
      </w:pPr>
      <w:r w:rsidRPr="001D7CF3">
        <w:t>正　　本：</w:t>
      </w:r>
      <w:r w:rsidRPr="00FD754E">
        <w:rPr>
          <w:rFonts w:hint="eastAsia"/>
        </w:rPr>
        <w:t>澎湖縣政府人事處、澎湖縣政府公共車船管理處</w:t>
      </w:r>
      <w:r w:rsidRPr="001D7CF3">
        <w:t xml:space="preserve"> </w:t>
      </w:r>
    </w:p>
    <w:p w:rsidR="00FD754E" w:rsidRPr="001D7CF3" w:rsidRDefault="00FD754E" w:rsidP="00FD754E">
      <w:pPr>
        <w:pStyle w:val="affffffffffe"/>
      </w:pPr>
      <w:r w:rsidRPr="001D7CF3">
        <w:t>副　　本：</w:t>
      </w:r>
      <w:r w:rsidRPr="00FD754E">
        <w:rPr>
          <w:rFonts w:hint="eastAsia"/>
        </w:rPr>
        <w:t>澎湖縣政府行政處</w:t>
      </w:r>
      <w:r>
        <w:rPr>
          <w:rFonts w:hint="eastAsia"/>
        </w:rPr>
        <w:t>（</w:t>
      </w:r>
      <w:r w:rsidRPr="00FD754E">
        <w:rPr>
          <w:rFonts w:hint="eastAsia"/>
        </w:rPr>
        <w:t>刊登公報</w:t>
      </w:r>
      <w:r>
        <w:rPr>
          <w:rFonts w:hint="eastAsia"/>
        </w:rPr>
        <w:t>）</w:t>
      </w:r>
      <w:r w:rsidRPr="00FD754E">
        <w:rPr>
          <w:rFonts w:hint="eastAsia"/>
        </w:rPr>
        <w:t>、澎湖縣政府行政處</w:t>
      </w:r>
      <w:r>
        <w:rPr>
          <w:rFonts w:hint="eastAsia"/>
        </w:rPr>
        <w:t>（</w:t>
      </w:r>
      <w:r w:rsidRPr="00FD754E">
        <w:rPr>
          <w:rFonts w:hint="eastAsia"/>
        </w:rPr>
        <w:t>法制</w:t>
      </w:r>
      <w:r>
        <w:rPr>
          <w:rFonts w:hint="eastAsia"/>
        </w:rPr>
        <w:t>）（</w:t>
      </w:r>
      <w:r w:rsidRPr="00FD754E">
        <w:rPr>
          <w:rFonts w:hint="eastAsia"/>
        </w:rPr>
        <w:t>均含附件</w:t>
      </w:r>
      <w:r>
        <w:rPr>
          <w:rFonts w:hint="eastAsia"/>
        </w:rPr>
        <w:t>）</w:t>
      </w:r>
    </w:p>
    <w:p w:rsidR="00FD754E" w:rsidRPr="001D7CF3" w:rsidRDefault="00FD754E" w:rsidP="00FD754E">
      <w:pPr>
        <w:pStyle w:val="afffffffffff1"/>
        <w:spacing w:before="360"/>
        <w:rPr>
          <w:sz w:val="36"/>
          <w:szCs w:val="36"/>
        </w:rPr>
      </w:pPr>
      <w:r w:rsidRPr="001D7CF3">
        <w:t xml:space="preserve">縣　長　</w:t>
      </w:r>
      <w:r w:rsidRPr="001D7CF3">
        <w:rPr>
          <w:sz w:val="36"/>
          <w:szCs w:val="36"/>
        </w:rPr>
        <w:t>陳　光　復</w:t>
      </w:r>
    </w:p>
    <w:p w:rsidR="00FD754E" w:rsidRDefault="00FD754E" w:rsidP="00CB3564">
      <w:pPr>
        <w:pStyle w:val="XXXX2"/>
        <w:spacing w:before="360"/>
      </w:pPr>
    </w:p>
    <w:p w:rsidR="00FD754E" w:rsidRPr="001D7CF3" w:rsidRDefault="00FD754E" w:rsidP="00CB3564">
      <w:pPr>
        <w:pStyle w:val="XXXX2"/>
        <w:spacing w:before="360"/>
      </w:pPr>
      <w:r w:rsidRPr="001D7CF3">
        <w:t>澎湖縣政府　函</w:t>
      </w:r>
    </w:p>
    <w:p w:rsidR="00FD754E" w:rsidRPr="001D7CF3" w:rsidRDefault="00FD754E" w:rsidP="00FD754E">
      <w:pPr>
        <w:pStyle w:val="affffffffffe"/>
      </w:pPr>
      <w:r w:rsidRPr="001D7CF3">
        <w:t>受</w:t>
      </w:r>
      <w:r w:rsidRPr="001D7CF3">
        <w:t xml:space="preserve"> </w:t>
      </w:r>
      <w:r w:rsidRPr="001D7CF3">
        <w:t>文</w:t>
      </w:r>
      <w:r w:rsidRPr="001D7CF3">
        <w:t xml:space="preserve"> </w:t>
      </w:r>
      <w:r w:rsidRPr="001D7CF3">
        <w:t>者：</w:t>
      </w:r>
      <w:r w:rsidRPr="00FD754E">
        <w:rPr>
          <w:rFonts w:hint="eastAsia"/>
        </w:rPr>
        <w:t>如正、副本行文單位</w:t>
      </w:r>
      <w:r w:rsidRPr="001D7CF3">
        <w:t xml:space="preserve"> </w:t>
      </w:r>
    </w:p>
    <w:p w:rsidR="00FD754E" w:rsidRPr="001D7CF3" w:rsidRDefault="00FD754E" w:rsidP="00FD754E">
      <w:pPr>
        <w:pStyle w:val="affffffffffe"/>
      </w:pPr>
      <w:r w:rsidRPr="001D7CF3">
        <w:t>發文日期：</w:t>
      </w:r>
      <w:r w:rsidRPr="00FD754E">
        <w:rPr>
          <w:rFonts w:hint="eastAsia"/>
        </w:rPr>
        <w:t>中華民國</w:t>
      </w:r>
      <w:r w:rsidRPr="00FD754E">
        <w:rPr>
          <w:rFonts w:hint="eastAsia"/>
        </w:rPr>
        <w:t>107</w:t>
      </w:r>
      <w:r w:rsidRPr="00FD754E">
        <w:rPr>
          <w:rFonts w:hint="eastAsia"/>
        </w:rPr>
        <w:t>年</w:t>
      </w:r>
      <w:r w:rsidRPr="00FD754E">
        <w:rPr>
          <w:rFonts w:hint="eastAsia"/>
        </w:rPr>
        <w:t>7</w:t>
      </w:r>
      <w:r w:rsidRPr="00FD754E">
        <w:rPr>
          <w:rFonts w:hint="eastAsia"/>
        </w:rPr>
        <w:t>月</w:t>
      </w:r>
      <w:r w:rsidRPr="00FD754E">
        <w:rPr>
          <w:rFonts w:hint="eastAsia"/>
        </w:rPr>
        <w:t>25</w:t>
      </w:r>
      <w:r w:rsidRPr="00FD754E">
        <w:rPr>
          <w:rFonts w:hint="eastAsia"/>
        </w:rPr>
        <w:t>日</w:t>
      </w:r>
    </w:p>
    <w:p w:rsidR="00FD754E" w:rsidRPr="001D7CF3" w:rsidRDefault="00FD754E" w:rsidP="00FD754E">
      <w:pPr>
        <w:pStyle w:val="affffffffffe"/>
      </w:pPr>
      <w:r w:rsidRPr="001D7CF3">
        <w:t>發文字號：</w:t>
      </w:r>
      <w:proofErr w:type="gramStart"/>
      <w:r w:rsidRPr="00FD754E">
        <w:rPr>
          <w:rFonts w:hint="eastAsia"/>
        </w:rPr>
        <w:t>府行法字</w:t>
      </w:r>
      <w:proofErr w:type="gramEnd"/>
      <w:r w:rsidRPr="00FD754E">
        <w:rPr>
          <w:rFonts w:hint="eastAsia"/>
        </w:rPr>
        <w:t>第</w:t>
      </w:r>
      <w:r w:rsidRPr="00FD754E">
        <w:rPr>
          <w:rFonts w:hint="eastAsia"/>
        </w:rPr>
        <w:t>10713031399</w:t>
      </w:r>
      <w:r w:rsidRPr="00FD754E">
        <w:rPr>
          <w:rFonts w:hint="eastAsia"/>
        </w:rPr>
        <w:t>號</w:t>
      </w:r>
      <w:r w:rsidRPr="001D7CF3">
        <w:t xml:space="preserve"> </w:t>
      </w:r>
    </w:p>
    <w:p w:rsidR="00FD754E" w:rsidRPr="001D7CF3" w:rsidRDefault="00FD754E" w:rsidP="00FD754E">
      <w:pPr>
        <w:pStyle w:val="affffffffffe"/>
      </w:pPr>
      <w:r w:rsidRPr="001D7CF3">
        <w:t>附　　件：</w:t>
      </w:r>
      <w:r w:rsidRPr="00FD754E">
        <w:rPr>
          <w:rFonts w:hint="eastAsia"/>
        </w:rPr>
        <w:t>如主旨</w:t>
      </w:r>
      <w:r>
        <w:rPr>
          <w:rFonts w:hint="eastAsia"/>
        </w:rPr>
        <w:t>（</w:t>
      </w:r>
      <w:r w:rsidRPr="00FD754E">
        <w:rPr>
          <w:rFonts w:hint="eastAsia"/>
        </w:rPr>
        <w:t>見本期縣法規欄</w:t>
      </w:r>
      <w:r>
        <w:rPr>
          <w:rFonts w:hint="eastAsia"/>
        </w:rPr>
        <w:t>）</w:t>
      </w:r>
    </w:p>
    <w:p w:rsidR="00FD754E" w:rsidRPr="001D7CF3" w:rsidRDefault="00FD754E" w:rsidP="00FD754E">
      <w:pPr>
        <w:pStyle w:val="affffffffffe"/>
      </w:pPr>
      <w:r w:rsidRPr="001D7CF3">
        <w:t>主　　旨：</w:t>
      </w:r>
      <w:r w:rsidRPr="00FD754E">
        <w:rPr>
          <w:rFonts w:hint="eastAsia"/>
        </w:rPr>
        <w:t>檢送修正「澎湖縣政府稅務局編制表」</w:t>
      </w:r>
      <w:proofErr w:type="gramStart"/>
      <w:r w:rsidRPr="00FD754E">
        <w:rPr>
          <w:rFonts w:hint="eastAsia"/>
        </w:rPr>
        <w:t>發布令乙份</w:t>
      </w:r>
      <w:proofErr w:type="gramEnd"/>
      <w:r w:rsidRPr="00FD754E">
        <w:rPr>
          <w:rFonts w:hint="eastAsia"/>
        </w:rPr>
        <w:t>，請查照。</w:t>
      </w:r>
      <w:r w:rsidRPr="001D7CF3">
        <w:t xml:space="preserve"> </w:t>
      </w:r>
    </w:p>
    <w:p w:rsidR="00FD754E" w:rsidRPr="001D7CF3" w:rsidRDefault="00FD754E" w:rsidP="00FD754E">
      <w:pPr>
        <w:pStyle w:val="afffffffffff7"/>
      </w:pPr>
      <w:r w:rsidRPr="001D7CF3">
        <w:t>說　　明：</w:t>
      </w:r>
      <w:r w:rsidRPr="00FD754E">
        <w:rPr>
          <w:rFonts w:hint="eastAsia"/>
        </w:rPr>
        <w:t>依據澎湖縣法規標準自治條例第</w:t>
      </w:r>
      <w:r w:rsidRPr="00FD754E">
        <w:rPr>
          <w:rFonts w:hint="eastAsia"/>
        </w:rPr>
        <w:t>32</w:t>
      </w:r>
      <w:r w:rsidRPr="00FD754E">
        <w:rPr>
          <w:rFonts w:hint="eastAsia"/>
        </w:rPr>
        <w:t>條規定辦理。</w:t>
      </w:r>
    </w:p>
    <w:p w:rsidR="00FD754E" w:rsidRPr="001D7CF3" w:rsidRDefault="00FD754E" w:rsidP="00FD754E">
      <w:pPr>
        <w:pStyle w:val="affffffffffe"/>
      </w:pPr>
      <w:r w:rsidRPr="001D7CF3">
        <w:t>正　　本：</w:t>
      </w:r>
      <w:r w:rsidRPr="00FD754E">
        <w:rPr>
          <w:rFonts w:hint="eastAsia"/>
        </w:rPr>
        <w:t>澎湖縣政府人事處、澎湖縣政府稅務局</w:t>
      </w:r>
      <w:r w:rsidRPr="001D7CF3">
        <w:t xml:space="preserve"> </w:t>
      </w:r>
    </w:p>
    <w:p w:rsidR="00FD754E" w:rsidRPr="001D7CF3" w:rsidRDefault="00FD754E" w:rsidP="00FD754E">
      <w:pPr>
        <w:pStyle w:val="affffffffffe"/>
      </w:pPr>
      <w:r w:rsidRPr="001D7CF3">
        <w:t>副　　本：</w:t>
      </w:r>
      <w:r w:rsidRPr="00FD754E">
        <w:rPr>
          <w:rFonts w:hint="eastAsia"/>
        </w:rPr>
        <w:t>澎湖縣政府行政處</w:t>
      </w:r>
      <w:r>
        <w:rPr>
          <w:rFonts w:hint="eastAsia"/>
        </w:rPr>
        <w:t>（</w:t>
      </w:r>
      <w:r w:rsidRPr="00FD754E">
        <w:rPr>
          <w:rFonts w:hint="eastAsia"/>
        </w:rPr>
        <w:t>刊登公報</w:t>
      </w:r>
      <w:r>
        <w:rPr>
          <w:rFonts w:hint="eastAsia"/>
        </w:rPr>
        <w:t>）</w:t>
      </w:r>
      <w:r w:rsidRPr="00FD754E">
        <w:rPr>
          <w:rFonts w:hint="eastAsia"/>
        </w:rPr>
        <w:t>、澎湖縣政府行政處</w:t>
      </w:r>
      <w:r>
        <w:rPr>
          <w:rFonts w:hint="eastAsia"/>
        </w:rPr>
        <w:t>（</w:t>
      </w:r>
      <w:r w:rsidRPr="00FD754E">
        <w:rPr>
          <w:rFonts w:hint="eastAsia"/>
        </w:rPr>
        <w:t>法制</w:t>
      </w:r>
      <w:r>
        <w:rPr>
          <w:rFonts w:hint="eastAsia"/>
        </w:rPr>
        <w:t>）（</w:t>
      </w:r>
      <w:r w:rsidRPr="00FD754E">
        <w:rPr>
          <w:rFonts w:hint="eastAsia"/>
        </w:rPr>
        <w:t>均含附件</w:t>
      </w:r>
      <w:r>
        <w:rPr>
          <w:rFonts w:hint="eastAsia"/>
        </w:rPr>
        <w:t>）</w:t>
      </w:r>
    </w:p>
    <w:p w:rsidR="00FD754E" w:rsidRDefault="00FD754E" w:rsidP="00FD754E">
      <w:pPr>
        <w:pStyle w:val="afffffffffff1"/>
        <w:spacing w:before="360"/>
        <w:rPr>
          <w:sz w:val="36"/>
          <w:szCs w:val="36"/>
        </w:rPr>
      </w:pPr>
      <w:r w:rsidRPr="001D7CF3">
        <w:t xml:space="preserve">縣　長　</w:t>
      </w:r>
      <w:r w:rsidRPr="001D7CF3">
        <w:rPr>
          <w:sz w:val="36"/>
          <w:szCs w:val="36"/>
        </w:rPr>
        <w:t>陳　光　復</w:t>
      </w:r>
    </w:p>
    <w:p w:rsidR="00B92C34" w:rsidRPr="001D7CF3" w:rsidRDefault="00B92C34" w:rsidP="00CB3564">
      <w:pPr>
        <w:pStyle w:val="XXXX2"/>
        <w:spacing w:before="360"/>
      </w:pPr>
      <w:r w:rsidRPr="001D7CF3">
        <w:lastRenderedPageBreak/>
        <w:t>澎湖縣政府　函</w:t>
      </w:r>
    </w:p>
    <w:p w:rsidR="00B92C34" w:rsidRPr="001D7CF3" w:rsidRDefault="00B92C34" w:rsidP="00B92C34">
      <w:pPr>
        <w:pStyle w:val="affffffffffe"/>
      </w:pPr>
      <w:r w:rsidRPr="001D7CF3">
        <w:t>受</w:t>
      </w:r>
      <w:r w:rsidRPr="001D7CF3">
        <w:t xml:space="preserve"> </w:t>
      </w:r>
      <w:r w:rsidRPr="001D7CF3">
        <w:t>文</w:t>
      </w:r>
      <w:r w:rsidRPr="001D7CF3">
        <w:t xml:space="preserve"> </w:t>
      </w:r>
      <w:r w:rsidRPr="001D7CF3">
        <w:t>者：</w:t>
      </w:r>
      <w:r w:rsidRPr="00B92C34">
        <w:rPr>
          <w:rFonts w:hint="eastAsia"/>
        </w:rPr>
        <w:t>如正、副本行文單位</w:t>
      </w:r>
      <w:r w:rsidRPr="001D7CF3">
        <w:t xml:space="preserve"> </w:t>
      </w:r>
    </w:p>
    <w:p w:rsidR="00B92C34" w:rsidRPr="001D7CF3" w:rsidRDefault="00B92C34" w:rsidP="00B92C34">
      <w:pPr>
        <w:pStyle w:val="affffffffffe"/>
      </w:pPr>
      <w:r w:rsidRPr="001D7CF3">
        <w:t>發文日期：</w:t>
      </w:r>
      <w:r w:rsidRPr="00B92C34">
        <w:rPr>
          <w:rFonts w:hint="eastAsia"/>
        </w:rPr>
        <w:t>中華民國</w:t>
      </w:r>
      <w:r w:rsidRPr="00B92C34">
        <w:rPr>
          <w:rFonts w:hint="eastAsia"/>
        </w:rPr>
        <w:t>107</w:t>
      </w:r>
      <w:r w:rsidRPr="00B92C34">
        <w:rPr>
          <w:rFonts w:hint="eastAsia"/>
        </w:rPr>
        <w:t>年</w:t>
      </w:r>
      <w:r w:rsidRPr="00B92C34">
        <w:rPr>
          <w:rFonts w:hint="eastAsia"/>
        </w:rPr>
        <w:t>7</w:t>
      </w:r>
      <w:r w:rsidRPr="00B92C34">
        <w:rPr>
          <w:rFonts w:hint="eastAsia"/>
        </w:rPr>
        <w:t>月</w:t>
      </w:r>
      <w:r w:rsidRPr="00B92C34">
        <w:rPr>
          <w:rFonts w:hint="eastAsia"/>
        </w:rPr>
        <w:t>25</w:t>
      </w:r>
      <w:r w:rsidRPr="00B92C34">
        <w:rPr>
          <w:rFonts w:hint="eastAsia"/>
        </w:rPr>
        <w:t>日</w:t>
      </w:r>
    </w:p>
    <w:p w:rsidR="00B92C34" w:rsidRPr="001D7CF3" w:rsidRDefault="00B92C34" w:rsidP="00B92C34">
      <w:pPr>
        <w:pStyle w:val="affffffffffe"/>
      </w:pPr>
      <w:r w:rsidRPr="001D7CF3">
        <w:t>發文字號：</w:t>
      </w:r>
      <w:proofErr w:type="gramStart"/>
      <w:r w:rsidRPr="00B92C34">
        <w:rPr>
          <w:rFonts w:hint="eastAsia"/>
        </w:rPr>
        <w:t>府行法字</w:t>
      </w:r>
      <w:proofErr w:type="gramEnd"/>
      <w:r w:rsidRPr="00B92C34">
        <w:rPr>
          <w:rFonts w:hint="eastAsia"/>
        </w:rPr>
        <w:t>第</w:t>
      </w:r>
      <w:r w:rsidRPr="00B92C34">
        <w:rPr>
          <w:rFonts w:hint="eastAsia"/>
        </w:rPr>
        <w:t>10713031343</w:t>
      </w:r>
      <w:r w:rsidRPr="00B92C34">
        <w:rPr>
          <w:rFonts w:hint="eastAsia"/>
        </w:rPr>
        <w:t>號</w:t>
      </w:r>
      <w:r w:rsidRPr="001D7CF3">
        <w:t xml:space="preserve"> </w:t>
      </w:r>
    </w:p>
    <w:p w:rsidR="00B92C34" w:rsidRPr="001D7CF3" w:rsidRDefault="00B92C34" w:rsidP="00B92C34">
      <w:pPr>
        <w:pStyle w:val="affffffffffe"/>
      </w:pPr>
      <w:r w:rsidRPr="001D7CF3">
        <w:t>附　　件：</w:t>
      </w:r>
      <w:r w:rsidRPr="00B92C34">
        <w:rPr>
          <w:rFonts w:hint="eastAsia"/>
        </w:rPr>
        <w:t>如主旨</w:t>
      </w:r>
      <w:r>
        <w:rPr>
          <w:rFonts w:hint="eastAsia"/>
        </w:rPr>
        <w:t>（</w:t>
      </w:r>
      <w:r w:rsidRPr="00B92C34">
        <w:rPr>
          <w:rFonts w:hint="eastAsia"/>
        </w:rPr>
        <w:t>見本期縣法規欄</w:t>
      </w:r>
      <w:r>
        <w:rPr>
          <w:rFonts w:hint="eastAsia"/>
        </w:rPr>
        <w:t>）</w:t>
      </w:r>
    </w:p>
    <w:p w:rsidR="00B92C34" w:rsidRPr="001D7CF3" w:rsidRDefault="00B92C34" w:rsidP="00B92C34">
      <w:pPr>
        <w:pStyle w:val="affffffffffe"/>
      </w:pPr>
      <w:r w:rsidRPr="001D7CF3">
        <w:t>主　　旨：</w:t>
      </w:r>
      <w:r w:rsidRPr="00B92C34">
        <w:rPr>
          <w:rFonts w:hint="eastAsia"/>
        </w:rPr>
        <w:t>檢送修正「澎湖縣政府警察局編制表」</w:t>
      </w:r>
      <w:proofErr w:type="gramStart"/>
      <w:r w:rsidRPr="00B92C34">
        <w:rPr>
          <w:rFonts w:hint="eastAsia"/>
        </w:rPr>
        <w:t>發布令乙份</w:t>
      </w:r>
      <w:proofErr w:type="gramEnd"/>
      <w:r w:rsidRPr="00B92C34">
        <w:rPr>
          <w:rFonts w:hint="eastAsia"/>
        </w:rPr>
        <w:t>，請查照。</w:t>
      </w:r>
      <w:r w:rsidRPr="001D7CF3">
        <w:t xml:space="preserve"> </w:t>
      </w:r>
    </w:p>
    <w:p w:rsidR="00B92C34" w:rsidRPr="001D7CF3" w:rsidRDefault="00B92C34" w:rsidP="00B92C34">
      <w:pPr>
        <w:pStyle w:val="afffffffffff7"/>
      </w:pPr>
      <w:r w:rsidRPr="001D7CF3">
        <w:t>說　　明：</w:t>
      </w:r>
      <w:r w:rsidRPr="00B92C34">
        <w:rPr>
          <w:rFonts w:hint="eastAsia"/>
        </w:rPr>
        <w:t>依據澎湖縣法規標準自治條例第</w:t>
      </w:r>
      <w:r w:rsidRPr="00B92C34">
        <w:rPr>
          <w:rFonts w:hint="eastAsia"/>
        </w:rPr>
        <w:t>32</w:t>
      </w:r>
      <w:r w:rsidRPr="00B92C34">
        <w:rPr>
          <w:rFonts w:hint="eastAsia"/>
        </w:rPr>
        <w:t>條規定辦理。</w:t>
      </w:r>
    </w:p>
    <w:p w:rsidR="00B92C34" w:rsidRPr="001D7CF3" w:rsidRDefault="00B92C34" w:rsidP="00B92C34">
      <w:pPr>
        <w:pStyle w:val="affffffffffe"/>
      </w:pPr>
      <w:r w:rsidRPr="001D7CF3">
        <w:t>正　　本：</w:t>
      </w:r>
      <w:r w:rsidRPr="00B92C34">
        <w:rPr>
          <w:rFonts w:hint="eastAsia"/>
        </w:rPr>
        <w:t>澎湖縣政府人事處、澎湖縣政府警察局</w:t>
      </w:r>
      <w:r w:rsidRPr="001D7CF3">
        <w:t xml:space="preserve"> </w:t>
      </w:r>
    </w:p>
    <w:p w:rsidR="00B92C34" w:rsidRPr="001D7CF3" w:rsidRDefault="00B92C34" w:rsidP="00B92C34">
      <w:pPr>
        <w:pStyle w:val="affffffffffe"/>
      </w:pPr>
      <w:r w:rsidRPr="001D7CF3">
        <w:t>副　　本：</w:t>
      </w:r>
      <w:r w:rsidRPr="00B92C34">
        <w:rPr>
          <w:rFonts w:hint="eastAsia"/>
        </w:rPr>
        <w:t>澎湖縣政府行政處</w:t>
      </w:r>
      <w:r>
        <w:rPr>
          <w:rFonts w:hint="eastAsia"/>
        </w:rPr>
        <w:t>（</w:t>
      </w:r>
      <w:r w:rsidRPr="00B92C34">
        <w:rPr>
          <w:rFonts w:hint="eastAsia"/>
        </w:rPr>
        <w:t>刊登公報</w:t>
      </w:r>
      <w:r>
        <w:rPr>
          <w:rFonts w:hint="eastAsia"/>
        </w:rPr>
        <w:t>）</w:t>
      </w:r>
      <w:r w:rsidRPr="00B92C34">
        <w:rPr>
          <w:rFonts w:hint="eastAsia"/>
        </w:rPr>
        <w:t>、澎湖縣政府行政處</w:t>
      </w:r>
      <w:r>
        <w:rPr>
          <w:rFonts w:hint="eastAsia"/>
        </w:rPr>
        <w:t>（</w:t>
      </w:r>
      <w:r w:rsidRPr="00B92C34">
        <w:rPr>
          <w:rFonts w:hint="eastAsia"/>
        </w:rPr>
        <w:t>法制</w:t>
      </w:r>
      <w:r>
        <w:rPr>
          <w:rFonts w:hint="eastAsia"/>
        </w:rPr>
        <w:t>）（</w:t>
      </w:r>
      <w:r w:rsidRPr="00B92C34">
        <w:rPr>
          <w:rFonts w:hint="eastAsia"/>
        </w:rPr>
        <w:t>均含附件</w:t>
      </w:r>
      <w:r>
        <w:rPr>
          <w:rFonts w:hint="eastAsia"/>
        </w:rPr>
        <w:t>）</w:t>
      </w:r>
    </w:p>
    <w:p w:rsidR="00B92C34" w:rsidRPr="001D7CF3" w:rsidRDefault="00B92C34" w:rsidP="00B92C34">
      <w:pPr>
        <w:pStyle w:val="afffffffffff1"/>
        <w:spacing w:before="360"/>
        <w:rPr>
          <w:sz w:val="36"/>
          <w:szCs w:val="36"/>
        </w:rPr>
      </w:pPr>
      <w:r w:rsidRPr="001D7CF3">
        <w:t xml:space="preserve">縣　長　</w:t>
      </w:r>
      <w:r w:rsidRPr="001D7CF3">
        <w:rPr>
          <w:sz w:val="36"/>
          <w:szCs w:val="36"/>
        </w:rPr>
        <w:t>陳　光　復</w:t>
      </w:r>
    </w:p>
    <w:p w:rsidR="00B92C34" w:rsidRDefault="00B92C34" w:rsidP="00CB3564">
      <w:pPr>
        <w:pStyle w:val="XXXX2"/>
        <w:spacing w:before="360"/>
      </w:pPr>
    </w:p>
    <w:p w:rsidR="00B92C34" w:rsidRPr="001D7CF3" w:rsidRDefault="00B92C34" w:rsidP="00CB3564">
      <w:pPr>
        <w:pStyle w:val="XXXX2"/>
        <w:spacing w:before="360"/>
      </w:pPr>
      <w:r w:rsidRPr="001D7CF3">
        <w:t>澎湖縣政府　函</w:t>
      </w:r>
    </w:p>
    <w:p w:rsidR="00B92C34" w:rsidRPr="001D7CF3" w:rsidRDefault="00B92C34" w:rsidP="00B92C34">
      <w:pPr>
        <w:pStyle w:val="affffffffffe"/>
      </w:pPr>
      <w:r w:rsidRPr="001D7CF3">
        <w:t>受</w:t>
      </w:r>
      <w:r w:rsidRPr="001D7CF3">
        <w:t xml:space="preserve"> </w:t>
      </w:r>
      <w:r w:rsidRPr="001D7CF3">
        <w:t>文</w:t>
      </w:r>
      <w:r w:rsidRPr="001D7CF3">
        <w:t xml:space="preserve"> </w:t>
      </w:r>
      <w:r w:rsidRPr="001D7CF3">
        <w:t>者：</w:t>
      </w:r>
      <w:r w:rsidRPr="00B92C34">
        <w:rPr>
          <w:rFonts w:hint="eastAsia"/>
        </w:rPr>
        <w:t>如正、副本行文單位</w:t>
      </w:r>
      <w:r w:rsidRPr="001D7CF3">
        <w:t xml:space="preserve"> </w:t>
      </w:r>
    </w:p>
    <w:p w:rsidR="00B92C34" w:rsidRPr="001D7CF3" w:rsidRDefault="00B92C34" w:rsidP="00B92C34">
      <w:pPr>
        <w:pStyle w:val="affffffffffe"/>
      </w:pPr>
      <w:r w:rsidRPr="001D7CF3">
        <w:t>發文日期：</w:t>
      </w:r>
      <w:r w:rsidRPr="00B92C34">
        <w:rPr>
          <w:rFonts w:hint="eastAsia"/>
        </w:rPr>
        <w:t>中華民國</w:t>
      </w:r>
      <w:r w:rsidRPr="00B92C34">
        <w:rPr>
          <w:rFonts w:hint="eastAsia"/>
        </w:rPr>
        <w:t>107</w:t>
      </w:r>
      <w:r w:rsidRPr="00B92C34">
        <w:rPr>
          <w:rFonts w:hint="eastAsia"/>
        </w:rPr>
        <w:t>年</w:t>
      </w:r>
      <w:r w:rsidRPr="00B92C34">
        <w:rPr>
          <w:rFonts w:hint="eastAsia"/>
        </w:rPr>
        <w:t>7</w:t>
      </w:r>
      <w:r w:rsidRPr="00B92C34">
        <w:rPr>
          <w:rFonts w:hint="eastAsia"/>
        </w:rPr>
        <w:t>月</w:t>
      </w:r>
      <w:r w:rsidRPr="00B92C34">
        <w:rPr>
          <w:rFonts w:hint="eastAsia"/>
        </w:rPr>
        <w:t>25</w:t>
      </w:r>
      <w:r w:rsidRPr="00B92C34">
        <w:rPr>
          <w:rFonts w:hint="eastAsia"/>
        </w:rPr>
        <w:t>日</w:t>
      </w:r>
    </w:p>
    <w:p w:rsidR="00B92C34" w:rsidRPr="001D7CF3" w:rsidRDefault="00B92C34" w:rsidP="00B92C34">
      <w:pPr>
        <w:pStyle w:val="affffffffffe"/>
      </w:pPr>
      <w:r w:rsidRPr="001D7CF3">
        <w:t>發文字號：</w:t>
      </w:r>
      <w:proofErr w:type="gramStart"/>
      <w:r w:rsidRPr="00B92C34">
        <w:rPr>
          <w:rFonts w:hint="eastAsia"/>
        </w:rPr>
        <w:t>府行法字</w:t>
      </w:r>
      <w:proofErr w:type="gramEnd"/>
      <w:r w:rsidRPr="00B92C34">
        <w:rPr>
          <w:rFonts w:hint="eastAsia"/>
        </w:rPr>
        <w:t>第</w:t>
      </w:r>
      <w:r w:rsidRPr="00B92C34">
        <w:rPr>
          <w:rFonts w:hint="eastAsia"/>
        </w:rPr>
        <w:t>10713031344</w:t>
      </w:r>
      <w:r w:rsidRPr="00B92C34">
        <w:rPr>
          <w:rFonts w:hint="eastAsia"/>
        </w:rPr>
        <w:t>號</w:t>
      </w:r>
      <w:r w:rsidRPr="001D7CF3">
        <w:t xml:space="preserve"> </w:t>
      </w:r>
    </w:p>
    <w:p w:rsidR="00B92C34" w:rsidRPr="001D7CF3" w:rsidRDefault="00B92C34" w:rsidP="00B92C34">
      <w:pPr>
        <w:pStyle w:val="affffffffffe"/>
      </w:pPr>
      <w:r w:rsidRPr="001D7CF3">
        <w:t>附　　件：</w:t>
      </w:r>
      <w:r w:rsidRPr="00B92C34">
        <w:rPr>
          <w:rFonts w:hint="eastAsia"/>
        </w:rPr>
        <w:t>如主旨</w:t>
      </w:r>
      <w:r>
        <w:rPr>
          <w:rFonts w:hint="eastAsia"/>
        </w:rPr>
        <w:t>（</w:t>
      </w:r>
      <w:r w:rsidRPr="00B92C34">
        <w:rPr>
          <w:rFonts w:hint="eastAsia"/>
        </w:rPr>
        <w:t>見本期縣法規欄</w:t>
      </w:r>
      <w:r>
        <w:rPr>
          <w:rFonts w:hint="eastAsia"/>
        </w:rPr>
        <w:t>）</w:t>
      </w:r>
    </w:p>
    <w:p w:rsidR="00B92C34" w:rsidRPr="001D7CF3" w:rsidRDefault="00B92C34" w:rsidP="00B92C34">
      <w:pPr>
        <w:pStyle w:val="affffffffffe"/>
      </w:pPr>
      <w:r w:rsidRPr="001D7CF3">
        <w:t>主　　旨：</w:t>
      </w:r>
      <w:r w:rsidRPr="00B92C34">
        <w:rPr>
          <w:rFonts w:hint="eastAsia"/>
        </w:rPr>
        <w:t>檢送修正「澎湖縣政府消防局編制表」</w:t>
      </w:r>
      <w:proofErr w:type="gramStart"/>
      <w:r w:rsidRPr="00B92C34">
        <w:rPr>
          <w:rFonts w:hint="eastAsia"/>
        </w:rPr>
        <w:t>發布令乙份</w:t>
      </w:r>
      <w:proofErr w:type="gramEnd"/>
      <w:r w:rsidRPr="00B92C34">
        <w:rPr>
          <w:rFonts w:hint="eastAsia"/>
        </w:rPr>
        <w:t>，請查照。</w:t>
      </w:r>
      <w:r w:rsidRPr="001D7CF3">
        <w:t xml:space="preserve"> </w:t>
      </w:r>
    </w:p>
    <w:p w:rsidR="00B92C34" w:rsidRPr="001D7CF3" w:rsidRDefault="00B92C34" w:rsidP="00B92C34">
      <w:pPr>
        <w:pStyle w:val="afffffffffff7"/>
      </w:pPr>
      <w:r w:rsidRPr="001D7CF3">
        <w:t>說　　明：</w:t>
      </w:r>
      <w:r w:rsidRPr="00B92C34">
        <w:rPr>
          <w:rFonts w:hint="eastAsia"/>
        </w:rPr>
        <w:t>依據澎湖縣法規標準自治條例第</w:t>
      </w:r>
      <w:r w:rsidRPr="00B92C34">
        <w:rPr>
          <w:rFonts w:hint="eastAsia"/>
        </w:rPr>
        <w:t>32</w:t>
      </w:r>
      <w:r w:rsidRPr="00B92C34">
        <w:rPr>
          <w:rFonts w:hint="eastAsia"/>
        </w:rPr>
        <w:t>條規定辦理。</w:t>
      </w:r>
    </w:p>
    <w:p w:rsidR="00B92C34" w:rsidRPr="001D7CF3" w:rsidRDefault="00B92C34" w:rsidP="00B92C34">
      <w:pPr>
        <w:pStyle w:val="affffffffffe"/>
      </w:pPr>
      <w:r w:rsidRPr="001D7CF3">
        <w:t>正　　本：</w:t>
      </w:r>
      <w:r w:rsidRPr="00B92C34">
        <w:rPr>
          <w:rFonts w:hint="eastAsia"/>
        </w:rPr>
        <w:t>澎湖縣政府人事處、澎湖縣政府消防局</w:t>
      </w:r>
      <w:r w:rsidRPr="001D7CF3">
        <w:t xml:space="preserve"> </w:t>
      </w:r>
    </w:p>
    <w:p w:rsidR="00B92C34" w:rsidRPr="001D7CF3" w:rsidRDefault="00B92C34" w:rsidP="00B92C34">
      <w:pPr>
        <w:pStyle w:val="affffffffffe"/>
      </w:pPr>
      <w:r w:rsidRPr="001D7CF3">
        <w:t>副　　本：</w:t>
      </w:r>
      <w:r w:rsidRPr="00B92C34">
        <w:rPr>
          <w:rFonts w:hint="eastAsia"/>
        </w:rPr>
        <w:t>澎湖縣政府行政處</w:t>
      </w:r>
      <w:r>
        <w:rPr>
          <w:rFonts w:hint="eastAsia"/>
        </w:rPr>
        <w:t>（</w:t>
      </w:r>
      <w:r w:rsidRPr="00B92C34">
        <w:rPr>
          <w:rFonts w:hint="eastAsia"/>
        </w:rPr>
        <w:t>刊登公報</w:t>
      </w:r>
      <w:r>
        <w:rPr>
          <w:rFonts w:hint="eastAsia"/>
        </w:rPr>
        <w:t>）</w:t>
      </w:r>
      <w:r w:rsidRPr="00B92C34">
        <w:rPr>
          <w:rFonts w:hint="eastAsia"/>
        </w:rPr>
        <w:t>、澎湖縣政府行政處</w:t>
      </w:r>
      <w:r>
        <w:rPr>
          <w:rFonts w:hint="eastAsia"/>
        </w:rPr>
        <w:t>（</w:t>
      </w:r>
      <w:r w:rsidRPr="00B92C34">
        <w:rPr>
          <w:rFonts w:hint="eastAsia"/>
        </w:rPr>
        <w:t>法制</w:t>
      </w:r>
      <w:r>
        <w:rPr>
          <w:rFonts w:hint="eastAsia"/>
        </w:rPr>
        <w:t>）（</w:t>
      </w:r>
      <w:r w:rsidRPr="00B92C34">
        <w:rPr>
          <w:rFonts w:hint="eastAsia"/>
        </w:rPr>
        <w:t>均含附件</w:t>
      </w:r>
      <w:r>
        <w:rPr>
          <w:rFonts w:hint="eastAsia"/>
        </w:rPr>
        <w:t>）</w:t>
      </w:r>
    </w:p>
    <w:p w:rsidR="00B92C34" w:rsidRPr="001D7CF3" w:rsidRDefault="00B92C34" w:rsidP="00B92C34">
      <w:pPr>
        <w:pStyle w:val="afffffffffff1"/>
        <w:spacing w:before="360"/>
        <w:rPr>
          <w:sz w:val="36"/>
          <w:szCs w:val="36"/>
        </w:rPr>
      </w:pPr>
      <w:r w:rsidRPr="001D7CF3">
        <w:t xml:space="preserve">縣　長　</w:t>
      </w:r>
      <w:r w:rsidRPr="001D7CF3">
        <w:rPr>
          <w:sz w:val="36"/>
          <w:szCs w:val="36"/>
        </w:rPr>
        <w:t>陳　光　復</w:t>
      </w:r>
    </w:p>
    <w:p w:rsidR="00B92C34" w:rsidRDefault="00B92C34">
      <w:pPr>
        <w:widowControl/>
        <w:spacing w:line="240" w:lineRule="auto"/>
        <w:ind w:firstLine="0"/>
        <w:jc w:val="left"/>
        <w:rPr>
          <w:sz w:val="28"/>
          <w:szCs w:val="28"/>
        </w:rPr>
      </w:pPr>
      <w:r>
        <w:br w:type="page"/>
      </w:r>
    </w:p>
    <w:p w:rsidR="00B92C34" w:rsidRPr="001D7CF3" w:rsidRDefault="00B92C34" w:rsidP="00CB3564">
      <w:pPr>
        <w:pStyle w:val="XXXX2"/>
        <w:spacing w:before="360"/>
      </w:pPr>
      <w:r w:rsidRPr="001D7CF3">
        <w:lastRenderedPageBreak/>
        <w:t>澎湖縣政府　函</w:t>
      </w:r>
    </w:p>
    <w:p w:rsidR="00B92C34" w:rsidRPr="001D7CF3" w:rsidRDefault="00B92C34" w:rsidP="00B92C34">
      <w:pPr>
        <w:pStyle w:val="affffffffffe"/>
      </w:pPr>
      <w:r w:rsidRPr="001D7CF3">
        <w:t>受</w:t>
      </w:r>
      <w:r w:rsidRPr="001D7CF3">
        <w:t xml:space="preserve"> </w:t>
      </w:r>
      <w:r w:rsidRPr="001D7CF3">
        <w:t>文</w:t>
      </w:r>
      <w:r w:rsidRPr="001D7CF3">
        <w:t xml:space="preserve"> </w:t>
      </w:r>
      <w:r w:rsidRPr="001D7CF3">
        <w:t>者：</w:t>
      </w:r>
      <w:r w:rsidRPr="00B92C34">
        <w:rPr>
          <w:rFonts w:hint="eastAsia"/>
        </w:rPr>
        <w:t>如正、副本行文單位</w:t>
      </w:r>
      <w:r w:rsidRPr="001D7CF3">
        <w:t xml:space="preserve"> </w:t>
      </w:r>
    </w:p>
    <w:p w:rsidR="00B92C34" w:rsidRPr="001D7CF3" w:rsidRDefault="00B92C34" w:rsidP="00B92C34">
      <w:pPr>
        <w:pStyle w:val="affffffffffe"/>
      </w:pPr>
      <w:r w:rsidRPr="001D7CF3">
        <w:t>發文日期：</w:t>
      </w:r>
      <w:r w:rsidRPr="00B92C34">
        <w:rPr>
          <w:rFonts w:hint="eastAsia"/>
        </w:rPr>
        <w:t>中華民國</w:t>
      </w:r>
      <w:r w:rsidRPr="00B92C34">
        <w:rPr>
          <w:rFonts w:hint="eastAsia"/>
        </w:rPr>
        <w:t>107</w:t>
      </w:r>
      <w:r w:rsidRPr="00B92C34">
        <w:rPr>
          <w:rFonts w:hint="eastAsia"/>
        </w:rPr>
        <w:t>年</w:t>
      </w:r>
      <w:r w:rsidRPr="00B92C34">
        <w:rPr>
          <w:rFonts w:hint="eastAsia"/>
        </w:rPr>
        <w:t>7</w:t>
      </w:r>
      <w:r w:rsidRPr="00B92C34">
        <w:rPr>
          <w:rFonts w:hint="eastAsia"/>
        </w:rPr>
        <w:t>月</w:t>
      </w:r>
      <w:r w:rsidRPr="00B92C34">
        <w:rPr>
          <w:rFonts w:hint="eastAsia"/>
        </w:rPr>
        <w:t>30</w:t>
      </w:r>
      <w:r w:rsidRPr="00B92C34">
        <w:rPr>
          <w:rFonts w:hint="eastAsia"/>
        </w:rPr>
        <w:t>日</w:t>
      </w:r>
    </w:p>
    <w:p w:rsidR="00B92C34" w:rsidRPr="001D7CF3" w:rsidRDefault="00B92C34" w:rsidP="00B92C34">
      <w:pPr>
        <w:pStyle w:val="affffffffffe"/>
      </w:pPr>
      <w:r w:rsidRPr="001D7CF3">
        <w:t>發文字號：</w:t>
      </w:r>
      <w:proofErr w:type="gramStart"/>
      <w:r w:rsidRPr="00B92C34">
        <w:rPr>
          <w:rFonts w:hint="eastAsia"/>
        </w:rPr>
        <w:t>府行法字</w:t>
      </w:r>
      <w:proofErr w:type="gramEnd"/>
      <w:r w:rsidRPr="00B92C34">
        <w:rPr>
          <w:rFonts w:hint="eastAsia"/>
        </w:rPr>
        <w:t>第</w:t>
      </w:r>
      <w:r w:rsidRPr="00B92C34">
        <w:rPr>
          <w:rFonts w:hint="eastAsia"/>
        </w:rPr>
        <w:t>10713032112</w:t>
      </w:r>
      <w:r w:rsidRPr="00B92C34">
        <w:rPr>
          <w:rFonts w:hint="eastAsia"/>
        </w:rPr>
        <w:t>號</w:t>
      </w:r>
      <w:r w:rsidRPr="001D7CF3">
        <w:t xml:space="preserve"> </w:t>
      </w:r>
    </w:p>
    <w:p w:rsidR="00B92C34" w:rsidRPr="001D7CF3" w:rsidRDefault="00B92C34" w:rsidP="00B92C34">
      <w:pPr>
        <w:pStyle w:val="affffffffffe"/>
      </w:pPr>
      <w:r w:rsidRPr="001D7CF3">
        <w:t>附　　件：</w:t>
      </w:r>
      <w:r w:rsidRPr="00B92C34">
        <w:rPr>
          <w:rFonts w:hint="eastAsia"/>
        </w:rPr>
        <w:t>如主旨</w:t>
      </w:r>
      <w:r>
        <w:rPr>
          <w:rFonts w:hint="eastAsia"/>
        </w:rPr>
        <w:t>（</w:t>
      </w:r>
      <w:r w:rsidRPr="00B92C34">
        <w:rPr>
          <w:rFonts w:hint="eastAsia"/>
        </w:rPr>
        <w:t>見本期縣法規欄</w:t>
      </w:r>
      <w:r>
        <w:rPr>
          <w:rFonts w:hint="eastAsia"/>
        </w:rPr>
        <w:t>）</w:t>
      </w:r>
    </w:p>
    <w:p w:rsidR="00B92C34" w:rsidRPr="001D7CF3" w:rsidRDefault="00B92C34" w:rsidP="00B92C34">
      <w:pPr>
        <w:pStyle w:val="affffffffffe"/>
      </w:pPr>
      <w:r w:rsidRPr="001D7CF3">
        <w:t>主　　旨：</w:t>
      </w:r>
      <w:r w:rsidRPr="00B92C34">
        <w:rPr>
          <w:rFonts w:hint="eastAsia"/>
        </w:rPr>
        <w:t>檢送修正「澎湖縣獎助就讀大專院校學生助學金實施辦法」第四條、第七條</w:t>
      </w:r>
      <w:proofErr w:type="gramStart"/>
      <w:r w:rsidRPr="00B92C34">
        <w:rPr>
          <w:rFonts w:hint="eastAsia"/>
        </w:rPr>
        <w:t>發布令乙份</w:t>
      </w:r>
      <w:proofErr w:type="gramEnd"/>
      <w:r>
        <w:rPr>
          <w:rFonts w:hint="eastAsia"/>
        </w:rPr>
        <w:t>（</w:t>
      </w:r>
      <w:r w:rsidRPr="00B92C34">
        <w:rPr>
          <w:rFonts w:hint="eastAsia"/>
        </w:rPr>
        <w:t>如附件</w:t>
      </w:r>
      <w:r>
        <w:rPr>
          <w:rFonts w:hint="eastAsia"/>
        </w:rPr>
        <w:t>）</w:t>
      </w:r>
      <w:r w:rsidRPr="00B92C34">
        <w:rPr>
          <w:rFonts w:hint="eastAsia"/>
        </w:rPr>
        <w:t>，請依地方制度法第</w:t>
      </w:r>
      <w:r w:rsidRPr="00B92C34">
        <w:rPr>
          <w:rFonts w:hint="eastAsia"/>
        </w:rPr>
        <w:t>27</w:t>
      </w:r>
      <w:r w:rsidRPr="00B92C34">
        <w:rPr>
          <w:rFonts w:hint="eastAsia"/>
        </w:rPr>
        <w:t>條第</w:t>
      </w:r>
      <w:r w:rsidRPr="00B92C34">
        <w:rPr>
          <w:rFonts w:hint="eastAsia"/>
        </w:rPr>
        <w:t>3</w:t>
      </w:r>
      <w:r w:rsidRPr="00B92C34">
        <w:rPr>
          <w:rFonts w:hint="eastAsia"/>
        </w:rPr>
        <w:t>項規定函報中央主管機關備查，並函送本縣議會查照，請查照。</w:t>
      </w:r>
      <w:r w:rsidRPr="001D7CF3">
        <w:t xml:space="preserve"> </w:t>
      </w:r>
    </w:p>
    <w:p w:rsidR="00B92C34" w:rsidRPr="001D7CF3" w:rsidRDefault="00B92C34" w:rsidP="00B92C34">
      <w:pPr>
        <w:pStyle w:val="afffffffffff7"/>
      </w:pPr>
      <w:r w:rsidRPr="001D7CF3">
        <w:t>說　　明：</w:t>
      </w:r>
    </w:p>
    <w:p w:rsidR="00B92C34" w:rsidRDefault="00B92C34" w:rsidP="00B92C34">
      <w:pPr>
        <w:pStyle w:val="afffffffffff8"/>
        <w:ind w:left="1688" w:hanging="488"/>
      </w:pPr>
      <w:r w:rsidRPr="001D7CF3">
        <w:t>一、</w:t>
      </w:r>
      <w:r>
        <w:rPr>
          <w:rFonts w:hint="eastAsia"/>
        </w:rPr>
        <w:t>依據澎湖縣法規標準自治條例第</w:t>
      </w:r>
      <w:r>
        <w:rPr>
          <w:rFonts w:hint="eastAsia"/>
        </w:rPr>
        <w:t>32</w:t>
      </w:r>
      <w:r>
        <w:rPr>
          <w:rFonts w:hint="eastAsia"/>
        </w:rPr>
        <w:t>條規定辦理。</w:t>
      </w:r>
    </w:p>
    <w:p w:rsidR="00B92C34" w:rsidRPr="001D7CF3" w:rsidRDefault="00B92C34" w:rsidP="00B92C34">
      <w:pPr>
        <w:pStyle w:val="afffffffffff8"/>
        <w:ind w:left="1688" w:hanging="48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B92C34" w:rsidRPr="001D7CF3" w:rsidRDefault="00B92C34" w:rsidP="00B92C34">
      <w:pPr>
        <w:pStyle w:val="affffffffffe"/>
      </w:pPr>
      <w:r w:rsidRPr="001D7CF3">
        <w:t>正　　本：</w:t>
      </w:r>
      <w:r w:rsidRPr="00B92C34">
        <w:rPr>
          <w:rFonts w:hint="eastAsia"/>
        </w:rPr>
        <w:t>澎湖縣政府教育處</w:t>
      </w:r>
      <w:r w:rsidRPr="001D7CF3">
        <w:t xml:space="preserve"> </w:t>
      </w:r>
    </w:p>
    <w:p w:rsidR="00B92C34" w:rsidRPr="001D7CF3" w:rsidRDefault="00B92C34" w:rsidP="00B92C34">
      <w:pPr>
        <w:pStyle w:val="affffffffffe"/>
      </w:pPr>
      <w:r w:rsidRPr="001D7CF3">
        <w:t>副　　本：</w:t>
      </w:r>
      <w:r w:rsidRPr="00B92C34">
        <w:rPr>
          <w:rFonts w:hint="eastAsia"/>
        </w:rPr>
        <w:t>澎湖縣政府行政處</w:t>
      </w:r>
      <w:r>
        <w:rPr>
          <w:rFonts w:hint="eastAsia"/>
        </w:rPr>
        <w:t>（</w:t>
      </w:r>
      <w:r w:rsidRPr="00B92C34">
        <w:rPr>
          <w:rFonts w:hint="eastAsia"/>
        </w:rPr>
        <w:t>刊登公報</w:t>
      </w:r>
      <w:r>
        <w:rPr>
          <w:rFonts w:hint="eastAsia"/>
        </w:rPr>
        <w:t>）</w:t>
      </w:r>
      <w:r w:rsidRPr="00B92C34">
        <w:rPr>
          <w:rFonts w:hint="eastAsia"/>
        </w:rPr>
        <w:t>、澎湖縣政府行政處</w:t>
      </w:r>
      <w:r>
        <w:rPr>
          <w:rFonts w:hint="eastAsia"/>
        </w:rPr>
        <w:t>（</w:t>
      </w:r>
      <w:r w:rsidRPr="00B92C34">
        <w:rPr>
          <w:rFonts w:hint="eastAsia"/>
        </w:rPr>
        <w:t>法制</w:t>
      </w:r>
      <w:r>
        <w:rPr>
          <w:rFonts w:hint="eastAsia"/>
        </w:rPr>
        <w:t>）（</w:t>
      </w:r>
      <w:r w:rsidRPr="00B92C34">
        <w:rPr>
          <w:rFonts w:hint="eastAsia"/>
        </w:rPr>
        <w:t>均含附件</w:t>
      </w:r>
      <w:r>
        <w:rPr>
          <w:rFonts w:hint="eastAsia"/>
        </w:rPr>
        <w:t>）</w:t>
      </w:r>
    </w:p>
    <w:p w:rsidR="00B92C34" w:rsidRPr="001D7CF3" w:rsidRDefault="00B92C34" w:rsidP="00B92C34">
      <w:pPr>
        <w:pStyle w:val="afffffffffff1"/>
        <w:spacing w:before="360"/>
        <w:rPr>
          <w:sz w:val="36"/>
          <w:szCs w:val="36"/>
        </w:rPr>
      </w:pPr>
      <w:r w:rsidRPr="001D7CF3">
        <w:t xml:space="preserve">縣　長　</w:t>
      </w:r>
      <w:r w:rsidRPr="001D7CF3">
        <w:rPr>
          <w:sz w:val="36"/>
          <w:szCs w:val="36"/>
        </w:rPr>
        <w:t>陳　光　復</w:t>
      </w:r>
    </w:p>
    <w:p w:rsidR="00B92C34" w:rsidRDefault="00B92C34" w:rsidP="00CB3564">
      <w:pPr>
        <w:pStyle w:val="XXXX2"/>
        <w:spacing w:before="360"/>
      </w:pPr>
    </w:p>
    <w:p w:rsidR="00B95628" w:rsidRDefault="00B95628">
      <w:pPr>
        <w:widowControl/>
        <w:spacing w:line="240" w:lineRule="auto"/>
        <w:ind w:firstLine="0"/>
        <w:jc w:val="left"/>
        <w:rPr>
          <w:sz w:val="28"/>
          <w:szCs w:val="28"/>
        </w:rPr>
      </w:pPr>
      <w:r>
        <w:br w:type="page"/>
      </w:r>
    </w:p>
    <w:p w:rsidR="00B92C34" w:rsidRPr="001D7CF3" w:rsidRDefault="00B92C34" w:rsidP="00CB3564">
      <w:pPr>
        <w:pStyle w:val="XXXX2"/>
        <w:spacing w:before="360"/>
      </w:pPr>
      <w:r w:rsidRPr="001D7CF3">
        <w:lastRenderedPageBreak/>
        <w:t>澎湖縣政府　函</w:t>
      </w:r>
    </w:p>
    <w:p w:rsidR="00B92C34" w:rsidRPr="001D7CF3" w:rsidRDefault="00B92C34" w:rsidP="00B92C34">
      <w:pPr>
        <w:pStyle w:val="affffffffffe"/>
      </w:pPr>
      <w:r w:rsidRPr="001D7CF3">
        <w:t>受</w:t>
      </w:r>
      <w:r w:rsidRPr="001D7CF3">
        <w:t xml:space="preserve"> </w:t>
      </w:r>
      <w:r w:rsidRPr="001D7CF3">
        <w:t>文</w:t>
      </w:r>
      <w:r w:rsidRPr="001D7CF3">
        <w:t xml:space="preserve"> </w:t>
      </w:r>
      <w:r w:rsidRPr="001D7CF3">
        <w:t>者：</w:t>
      </w:r>
      <w:r w:rsidRPr="00B92C34">
        <w:rPr>
          <w:rFonts w:hint="eastAsia"/>
        </w:rPr>
        <w:t>如正、副本行文單位</w:t>
      </w:r>
      <w:r w:rsidRPr="001D7CF3">
        <w:t xml:space="preserve"> </w:t>
      </w:r>
    </w:p>
    <w:p w:rsidR="00B92C34" w:rsidRPr="001D7CF3" w:rsidRDefault="00B92C34" w:rsidP="00B92C34">
      <w:pPr>
        <w:pStyle w:val="affffffffffe"/>
      </w:pPr>
      <w:r w:rsidRPr="001D7CF3">
        <w:t>發文日期：</w:t>
      </w:r>
      <w:r w:rsidR="00B95628" w:rsidRPr="00B95628">
        <w:rPr>
          <w:rFonts w:hint="eastAsia"/>
        </w:rPr>
        <w:t>中華民國</w:t>
      </w:r>
      <w:r w:rsidR="00B95628" w:rsidRPr="00B95628">
        <w:rPr>
          <w:rFonts w:hint="eastAsia"/>
        </w:rPr>
        <w:t>107</w:t>
      </w:r>
      <w:r w:rsidR="00B95628" w:rsidRPr="00B95628">
        <w:rPr>
          <w:rFonts w:hint="eastAsia"/>
        </w:rPr>
        <w:t>年</w:t>
      </w:r>
      <w:r w:rsidR="00B95628" w:rsidRPr="00B95628">
        <w:rPr>
          <w:rFonts w:hint="eastAsia"/>
        </w:rPr>
        <w:t>7</w:t>
      </w:r>
      <w:r w:rsidR="00B95628" w:rsidRPr="00B95628">
        <w:rPr>
          <w:rFonts w:hint="eastAsia"/>
        </w:rPr>
        <w:t>月</w:t>
      </w:r>
      <w:r w:rsidR="00B95628" w:rsidRPr="00B95628">
        <w:rPr>
          <w:rFonts w:hint="eastAsia"/>
        </w:rPr>
        <w:t>30</w:t>
      </w:r>
      <w:r w:rsidR="00B95628" w:rsidRPr="00B95628">
        <w:rPr>
          <w:rFonts w:hint="eastAsia"/>
        </w:rPr>
        <w:t>日</w:t>
      </w:r>
    </w:p>
    <w:p w:rsidR="00B92C34" w:rsidRPr="001D7CF3" w:rsidRDefault="00B92C34" w:rsidP="00B92C34">
      <w:pPr>
        <w:pStyle w:val="affffffffffe"/>
      </w:pPr>
      <w:r w:rsidRPr="001D7CF3">
        <w:t>發文字號：</w:t>
      </w:r>
      <w:proofErr w:type="gramStart"/>
      <w:r w:rsidR="00B95628" w:rsidRPr="00B95628">
        <w:rPr>
          <w:rFonts w:hint="eastAsia"/>
        </w:rPr>
        <w:t>府行法字</w:t>
      </w:r>
      <w:proofErr w:type="gramEnd"/>
      <w:r w:rsidR="00B95628" w:rsidRPr="00B95628">
        <w:rPr>
          <w:rFonts w:hint="eastAsia"/>
        </w:rPr>
        <w:t>第</w:t>
      </w:r>
      <w:r w:rsidR="00B95628" w:rsidRPr="00B95628">
        <w:rPr>
          <w:rFonts w:hint="eastAsia"/>
        </w:rPr>
        <w:t>10713032122</w:t>
      </w:r>
      <w:r w:rsidR="00B95628" w:rsidRPr="00B95628">
        <w:rPr>
          <w:rFonts w:hint="eastAsia"/>
        </w:rPr>
        <w:t>號</w:t>
      </w:r>
      <w:r w:rsidRPr="001D7CF3">
        <w:t xml:space="preserve"> </w:t>
      </w:r>
    </w:p>
    <w:p w:rsidR="00B92C34" w:rsidRPr="001D7CF3" w:rsidRDefault="00B92C34" w:rsidP="00B92C34">
      <w:pPr>
        <w:pStyle w:val="affffffffffe"/>
      </w:pPr>
      <w:r w:rsidRPr="001D7CF3">
        <w:t>附　　件：</w:t>
      </w:r>
      <w:r w:rsidR="00B95628" w:rsidRPr="00B95628">
        <w:rPr>
          <w:rFonts w:hint="eastAsia"/>
        </w:rPr>
        <w:t>如主旨</w:t>
      </w:r>
      <w:r w:rsidR="00B95628">
        <w:rPr>
          <w:rFonts w:hint="eastAsia"/>
        </w:rPr>
        <w:t>（</w:t>
      </w:r>
      <w:r w:rsidR="00B95628" w:rsidRPr="00B95628">
        <w:rPr>
          <w:rFonts w:hint="eastAsia"/>
        </w:rPr>
        <w:t>見本期縣法規欄</w:t>
      </w:r>
      <w:r w:rsidR="00B95628">
        <w:rPr>
          <w:rFonts w:hint="eastAsia"/>
        </w:rPr>
        <w:t>）</w:t>
      </w:r>
    </w:p>
    <w:p w:rsidR="00B92C34" w:rsidRPr="001D7CF3" w:rsidRDefault="00B92C34" w:rsidP="00B92C34">
      <w:pPr>
        <w:pStyle w:val="affffffffffe"/>
      </w:pPr>
      <w:r w:rsidRPr="001D7CF3">
        <w:t>主　　旨：</w:t>
      </w:r>
      <w:r w:rsidR="00B95628" w:rsidRPr="00B95628">
        <w:rPr>
          <w:rFonts w:hint="eastAsia"/>
        </w:rPr>
        <w:t>檢送修正「澎湖縣就讀大專院校學生交通圖</w:t>
      </w:r>
      <w:proofErr w:type="gramStart"/>
      <w:r w:rsidR="00B95628" w:rsidRPr="00B95628">
        <w:rPr>
          <w:rFonts w:hint="eastAsia"/>
        </w:rPr>
        <w:t>書券</w:t>
      </w:r>
      <w:proofErr w:type="gramEnd"/>
      <w:r w:rsidR="00B95628" w:rsidRPr="00B95628">
        <w:rPr>
          <w:rFonts w:hint="eastAsia"/>
        </w:rPr>
        <w:t>補貼實施辦法」</w:t>
      </w:r>
      <w:proofErr w:type="gramStart"/>
      <w:r w:rsidR="00B95628" w:rsidRPr="00B95628">
        <w:rPr>
          <w:rFonts w:hint="eastAsia"/>
        </w:rPr>
        <w:t>發布令乙份</w:t>
      </w:r>
      <w:proofErr w:type="gramEnd"/>
      <w:r w:rsidR="00B95628">
        <w:rPr>
          <w:rFonts w:hint="eastAsia"/>
        </w:rPr>
        <w:t>（</w:t>
      </w:r>
      <w:r w:rsidR="00B95628" w:rsidRPr="00B95628">
        <w:rPr>
          <w:rFonts w:hint="eastAsia"/>
        </w:rPr>
        <w:t>如附件</w:t>
      </w:r>
      <w:r w:rsidR="00B95628">
        <w:rPr>
          <w:rFonts w:hint="eastAsia"/>
        </w:rPr>
        <w:t>）</w:t>
      </w:r>
      <w:r w:rsidR="00B95628" w:rsidRPr="00B95628">
        <w:rPr>
          <w:rFonts w:hint="eastAsia"/>
        </w:rPr>
        <w:t>，請依地方制度法第</w:t>
      </w:r>
      <w:r w:rsidR="00B95628" w:rsidRPr="00B95628">
        <w:rPr>
          <w:rFonts w:hint="eastAsia"/>
        </w:rPr>
        <w:t>27</w:t>
      </w:r>
      <w:r w:rsidR="00B95628" w:rsidRPr="00B95628">
        <w:rPr>
          <w:rFonts w:hint="eastAsia"/>
        </w:rPr>
        <w:t>條第</w:t>
      </w:r>
      <w:r w:rsidR="00B95628" w:rsidRPr="00B95628">
        <w:rPr>
          <w:rFonts w:hint="eastAsia"/>
        </w:rPr>
        <w:t>3</w:t>
      </w:r>
      <w:r w:rsidR="00B95628" w:rsidRPr="00B95628">
        <w:rPr>
          <w:rFonts w:hint="eastAsia"/>
        </w:rPr>
        <w:t>項規定函報中央主管機關備查，並函送本縣議會查照，請查照。</w:t>
      </w:r>
      <w:r w:rsidRPr="001D7CF3">
        <w:t xml:space="preserve"> </w:t>
      </w:r>
    </w:p>
    <w:p w:rsidR="00B92C34" w:rsidRPr="001D7CF3" w:rsidRDefault="00B92C34" w:rsidP="00B92C34">
      <w:pPr>
        <w:pStyle w:val="afffffffffff7"/>
      </w:pPr>
      <w:r w:rsidRPr="001D7CF3">
        <w:t>說　　明：</w:t>
      </w:r>
    </w:p>
    <w:p w:rsidR="00B95628" w:rsidRDefault="00B92C34" w:rsidP="00B95628">
      <w:pPr>
        <w:pStyle w:val="afffffffffff8"/>
        <w:ind w:left="1688" w:hanging="488"/>
      </w:pPr>
      <w:r w:rsidRPr="001D7CF3">
        <w:t>一、</w:t>
      </w:r>
      <w:r w:rsidR="00B95628">
        <w:rPr>
          <w:rFonts w:hint="eastAsia"/>
        </w:rPr>
        <w:t>依據澎湖縣法規標準自治條例第</w:t>
      </w:r>
      <w:r w:rsidR="00B95628">
        <w:rPr>
          <w:rFonts w:hint="eastAsia"/>
        </w:rPr>
        <w:t>32</w:t>
      </w:r>
      <w:r w:rsidR="00B95628">
        <w:rPr>
          <w:rFonts w:hint="eastAsia"/>
        </w:rPr>
        <w:t>條規定辦理。</w:t>
      </w:r>
    </w:p>
    <w:p w:rsidR="00B92C34" w:rsidRPr="001D7CF3" w:rsidRDefault="00B95628" w:rsidP="00B95628">
      <w:pPr>
        <w:pStyle w:val="afffffffffff8"/>
        <w:ind w:left="1688" w:hanging="488"/>
      </w:pPr>
      <w:r>
        <w:rPr>
          <w:rFonts w:hint="eastAsia"/>
        </w:rPr>
        <w:t>二、貴處依</w:t>
      </w:r>
      <w:proofErr w:type="gramStart"/>
      <w:r>
        <w:rPr>
          <w:rFonts w:hint="eastAsia"/>
        </w:rPr>
        <w:t>旨揭規定</w:t>
      </w:r>
      <w:proofErr w:type="gramEnd"/>
      <w:r>
        <w:rPr>
          <w:rFonts w:hint="eastAsia"/>
        </w:rPr>
        <w:t>檢附發布令、修正條文、修正總說明及修正條文對照表（非草案）函報中央主管機關</w:t>
      </w:r>
      <w:proofErr w:type="gramStart"/>
      <w:r>
        <w:rPr>
          <w:rFonts w:hint="eastAsia"/>
        </w:rPr>
        <w:t>備查與函送</w:t>
      </w:r>
      <w:proofErr w:type="gramEnd"/>
      <w:r>
        <w:rPr>
          <w:rFonts w:hint="eastAsia"/>
        </w:rPr>
        <w:t>本縣議會查照時，請副知本府行政處，並於</w:t>
      </w:r>
      <w:proofErr w:type="gramStart"/>
      <w:r>
        <w:rPr>
          <w:rFonts w:hint="eastAsia"/>
        </w:rPr>
        <w:t>備查文函復</w:t>
      </w:r>
      <w:proofErr w:type="gramEnd"/>
      <w:r>
        <w:rPr>
          <w:rFonts w:hint="eastAsia"/>
        </w:rPr>
        <w:t>後影印</w:t>
      </w:r>
      <w:r>
        <w:rPr>
          <w:rFonts w:hint="eastAsia"/>
        </w:rPr>
        <w:t>1</w:t>
      </w:r>
      <w:r>
        <w:rPr>
          <w:rFonts w:hint="eastAsia"/>
        </w:rPr>
        <w:t>份送本府行政處留存。</w:t>
      </w:r>
    </w:p>
    <w:p w:rsidR="00B92C34" w:rsidRPr="001D7CF3" w:rsidRDefault="00B92C34" w:rsidP="00B92C34">
      <w:pPr>
        <w:pStyle w:val="affffffffffe"/>
      </w:pPr>
      <w:r w:rsidRPr="001D7CF3">
        <w:t>正　　本：</w:t>
      </w:r>
      <w:r w:rsidR="00B95628" w:rsidRPr="00B95628">
        <w:rPr>
          <w:rFonts w:hint="eastAsia"/>
        </w:rPr>
        <w:t>澎湖縣政府教育處</w:t>
      </w:r>
      <w:r w:rsidRPr="001D7CF3">
        <w:t xml:space="preserve"> </w:t>
      </w:r>
    </w:p>
    <w:p w:rsidR="00B92C34" w:rsidRPr="001D7CF3" w:rsidRDefault="00B92C34" w:rsidP="00B92C34">
      <w:pPr>
        <w:pStyle w:val="affffffffffe"/>
      </w:pPr>
      <w:r w:rsidRPr="001D7CF3">
        <w:t>副　　本：</w:t>
      </w:r>
      <w:r w:rsidR="00B95628" w:rsidRPr="00B95628">
        <w:rPr>
          <w:rFonts w:hint="eastAsia"/>
        </w:rPr>
        <w:t>澎湖縣政府行政處</w:t>
      </w:r>
      <w:r w:rsidR="00B95628">
        <w:rPr>
          <w:rFonts w:hint="eastAsia"/>
        </w:rPr>
        <w:t>（</w:t>
      </w:r>
      <w:r w:rsidR="00B95628" w:rsidRPr="00B95628">
        <w:rPr>
          <w:rFonts w:hint="eastAsia"/>
        </w:rPr>
        <w:t>刊登公報</w:t>
      </w:r>
      <w:r w:rsidR="00B95628">
        <w:rPr>
          <w:rFonts w:hint="eastAsia"/>
        </w:rPr>
        <w:t>）</w:t>
      </w:r>
      <w:r w:rsidR="00B95628" w:rsidRPr="00B95628">
        <w:rPr>
          <w:rFonts w:hint="eastAsia"/>
        </w:rPr>
        <w:t>、澎湖縣政府行政處</w:t>
      </w:r>
      <w:r w:rsidR="00B95628">
        <w:rPr>
          <w:rFonts w:hint="eastAsia"/>
        </w:rPr>
        <w:t>（</w:t>
      </w:r>
      <w:r w:rsidR="00B95628" w:rsidRPr="00B95628">
        <w:rPr>
          <w:rFonts w:hint="eastAsia"/>
        </w:rPr>
        <w:t>法制</w:t>
      </w:r>
      <w:r w:rsidR="00B95628">
        <w:rPr>
          <w:rFonts w:hint="eastAsia"/>
        </w:rPr>
        <w:t>）（</w:t>
      </w:r>
      <w:r w:rsidR="00B95628" w:rsidRPr="00B95628">
        <w:rPr>
          <w:rFonts w:hint="eastAsia"/>
        </w:rPr>
        <w:t>均含附件</w:t>
      </w:r>
      <w:r w:rsidR="00B95628">
        <w:rPr>
          <w:rFonts w:hint="eastAsia"/>
        </w:rPr>
        <w:t>）</w:t>
      </w:r>
    </w:p>
    <w:p w:rsidR="00B92C34" w:rsidRPr="001D7CF3" w:rsidRDefault="00B92C34" w:rsidP="00B92C34">
      <w:pPr>
        <w:pStyle w:val="afffffffffff1"/>
        <w:spacing w:before="360"/>
        <w:rPr>
          <w:sz w:val="36"/>
          <w:szCs w:val="36"/>
        </w:rPr>
      </w:pPr>
      <w:r w:rsidRPr="001D7CF3">
        <w:t xml:space="preserve">縣　長　</w:t>
      </w:r>
      <w:r w:rsidRPr="001D7CF3">
        <w:rPr>
          <w:sz w:val="36"/>
          <w:szCs w:val="36"/>
        </w:rPr>
        <w:t>陳　光　復</w:t>
      </w:r>
    </w:p>
    <w:p w:rsidR="00A254D5" w:rsidRDefault="00A254D5" w:rsidP="00CB3564">
      <w:pPr>
        <w:pStyle w:val="XXXX2"/>
        <w:spacing w:before="360"/>
      </w:pPr>
    </w:p>
    <w:p w:rsidR="00A254D5" w:rsidRDefault="00A254D5">
      <w:pPr>
        <w:widowControl/>
        <w:spacing w:line="240" w:lineRule="auto"/>
        <w:ind w:firstLine="0"/>
        <w:jc w:val="left"/>
        <w:rPr>
          <w:sz w:val="28"/>
          <w:szCs w:val="28"/>
        </w:rPr>
      </w:pPr>
      <w:r>
        <w:br w:type="page"/>
      </w:r>
    </w:p>
    <w:p w:rsidR="00A254D5" w:rsidRDefault="00A254D5" w:rsidP="00CB3564">
      <w:pPr>
        <w:pStyle w:val="XXXX2"/>
        <w:spacing w:before="360"/>
      </w:pPr>
      <w:r w:rsidRPr="00A254D5">
        <w:rPr>
          <w:noProof/>
        </w:rPr>
        <w:lastRenderedPageBreak/>
        <w:drawing>
          <wp:inline distT="0" distB="0" distL="0" distR="0">
            <wp:extent cx="1344295" cy="506095"/>
            <wp:effectExtent l="19050" t="0" r="8255" b="0"/>
            <wp:docPr id="21" name="圖片 4" descr="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警"/>
                    <pic:cNvPicPr>
                      <a:picLocks noChangeAspect="1" noChangeArrowheads="1"/>
                    </pic:cNvPicPr>
                  </pic:nvPicPr>
                  <pic:blipFill>
                    <a:blip r:embed="rId18" cstate="print"/>
                    <a:srcRect/>
                    <a:stretch>
                      <a:fillRect/>
                    </a:stretch>
                  </pic:blipFill>
                  <pic:spPr bwMode="auto">
                    <a:xfrm>
                      <a:off x="0" y="0"/>
                      <a:ext cx="1344295" cy="506095"/>
                    </a:xfrm>
                    <a:prstGeom prst="rect">
                      <a:avLst/>
                    </a:prstGeom>
                    <a:noFill/>
                    <a:ln w="9525">
                      <a:noFill/>
                      <a:miter lim="800000"/>
                      <a:headEnd/>
                      <a:tailEnd/>
                    </a:ln>
                  </pic:spPr>
                </pic:pic>
              </a:graphicData>
            </a:graphic>
          </wp:inline>
        </w:drawing>
      </w:r>
    </w:p>
    <w:p w:rsidR="00B92C34" w:rsidRPr="001D7CF3" w:rsidRDefault="00B92C34" w:rsidP="00CB3564">
      <w:pPr>
        <w:pStyle w:val="XXXX2"/>
        <w:spacing w:before="360"/>
      </w:pPr>
      <w:r w:rsidRPr="001D7CF3">
        <w:t>澎湖縣政府　函</w:t>
      </w:r>
    </w:p>
    <w:p w:rsidR="00B92C34" w:rsidRPr="001D7CF3" w:rsidRDefault="00B92C34" w:rsidP="00B92C34">
      <w:pPr>
        <w:pStyle w:val="affffffffffe"/>
      </w:pPr>
      <w:r w:rsidRPr="001D7CF3">
        <w:t>受</w:t>
      </w:r>
      <w:r w:rsidRPr="001D7CF3">
        <w:t xml:space="preserve"> </w:t>
      </w:r>
      <w:r w:rsidRPr="001D7CF3">
        <w:t>文</w:t>
      </w:r>
      <w:r w:rsidRPr="001D7CF3">
        <w:t xml:space="preserve"> </w:t>
      </w:r>
      <w:r w:rsidRPr="001D7CF3">
        <w:t>者：</w:t>
      </w:r>
      <w:r w:rsidR="00A254D5" w:rsidRPr="00A254D5">
        <w:rPr>
          <w:rFonts w:hint="eastAsia"/>
        </w:rPr>
        <w:t>如正、副本行文單位</w:t>
      </w:r>
      <w:r w:rsidRPr="001D7CF3">
        <w:t xml:space="preserve"> </w:t>
      </w:r>
    </w:p>
    <w:p w:rsidR="00B92C34" w:rsidRPr="001D7CF3" w:rsidRDefault="00B92C34" w:rsidP="00B92C34">
      <w:pPr>
        <w:pStyle w:val="affffffffffe"/>
      </w:pPr>
      <w:r w:rsidRPr="001D7CF3">
        <w:t>發文日期：</w:t>
      </w:r>
      <w:r w:rsidR="00A254D5" w:rsidRPr="00A254D5">
        <w:rPr>
          <w:rFonts w:hint="eastAsia"/>
        </w:rPr>
        <w:t>中華民國</w:t>
      </w:r>
      <w:r w:rsidR="00A254D5" w:rsidRPr="00A254D5">
        <w:rPr>
          <w:rFonts w:hint="eastAsia"/>
        </w:rPr>
        <w:t>107</w:t>
      </w:r>
      <w:r w:rsidR="00A254D5" w:rsidRPr="00A254D5">
        <w:rPr>
          <w:rFonts w:hint="eastAsia"/>
        </w:rPr>
        <w:t>年</w:t>
      </w:r>
      <w:r w:rsidR="00A254D5" w:rsidRPr="00A254D5">
        <w:rPr>
          <w:rFonts w:hint="eastAsia"/>
        </w:rPr>
        <w:t>7</w:t>
      </w:r>
      <w:r w:rsidR="00A254D5" w:rsidRPr="00A254D5">
        <w:rPr>
          <w:rFonts w:hint="eastAsia"/>
        </w:rPr>
        <w:t>月</w:t>
      </w:r>
      <w:r w:rsidR="00A254D5" w:rsidRPr="00A254D5">
        <w:rPr>
          <w:rFonts w:hint="eastAsia"/>
        </w:rPr>
        <w:t>25</w:t>
      </w:r>
      <w:r w:rsidR="00A254D5" w:rsidRPr="00A254D5">
        <w:rPr>
          <w:rFonts w:hint="eastAsia"/>
        </w:rPr>
        <w:t>日</w:t>
      </w:r>
    </w:p>
    <w:p w:rsidR="00B92C34" w:rsidRPr="001D7CF3" w:rsidRDefault="00B92C34" w:rsidP="00B92C34">
      <w:pPr>
        <w:pStyle w:val="affffffffffe"/>
      </w:pPr>
      <w:r w:rsidRPr="001D7CF3">
        <w:t>發文字號：</w:t>
      </w:r>
      <w:proofErr w:type="gramStart"/>
      <w:r w:rsidR="00A254D5" w:rsidRPr="00A254D5">
        <w:rPr>
          <w:rFonts w:hint="eastAsia"/>
        </w:rPr>
        <w:t>府授警交字</w:t>
      </w:r>
      <w:proofErr w:type="gramEnd"/>
      <w:r w:rsidR="00A254D5" w:rsidRPr="00A254D5">
        <w:rPr>
          <w:rFonts w:hint="eastAsia"/>
        </w:rPr>
        <w:t>第</w:t>
      </w:r>
      <w:r w:rsidR="00A254D5" w:rsidRPr="00A254D5">
        <w:rPr>
          <w:rFonts w:hint="eastAsia"/>
        </w:rPr>
        <w:t>1073107284</w:t>
      </w:r>
      <w:r w:rsidR="00A254D5" w:rsidRPr="00A254D5">
        <w:rPr>
          <w:rFonts w:hint="eastAsia"/>
        </w:rPr>
        <w:t>號</w:t>
      </w:r>
      <w:r w:rsidRPr="001D7CF3">
        <w:t xml:space="preserve"> </w:t>
      </w:r>
    </w:p>
    <w:p w:rsidR="00B92C34" w:rsidRPr="001D7CF3" w:rsidRDefault="00B92C34" w:rsidP="00B92C34">
      <w:pPr>
        <w:pStyle w:val="affffffffffe"/>
      </w:pPr>
      <w:r w:rsidRPr="001D7CF3">
        <w:t>附　　件：</w:t>
      </w:r>
      <w:r w:rsidR="00A254D5" w:rsidRPr="00A254D5">
        <w:rPr>
          <w:rFonts w:hint="eastAsia"/>
        </w:rPr>
        <w:t>如說明</w:t>
      </w:r>
    </w:p>
    <w:p w:rsidR="00B92C34" w:rsidRPr="001D7CF3" w:rsidRDefault="00B92C34" w:rsidP="00B92C34">
      <w:pPr>
        <w:pStyle w:val="affffffffffe"/>
      </w:pPr>
      <w:r w:rsidRPr="001D7CF3">
        <w:t>主　　旨：</w:t>
      </w:r>
      <w:r w:rsidR="00A254D5" w:rsidRPr="00A254D5">
        <w:rPr>
          <w:rFonts w:hint="eastAsia"/>
        </w:rPr>
        <w:t>訂定「澎湖縣政府使用公路監理連結作業管理規定」，自即日生</w:t>
      </w:r>
      <w:r w:rsidR="00A254D5">
        <w:rPr>
          <w:rFonts w:hint="eastAsia"/>
        </w:rPr>
        <w:t xml:space="preserve">　　</w:t>
      </w:r>
      <w:r w:rsidR="00A254D5" w:rsidRPr="00A254D5">
        <w:rPr>
          <w:rFonts w:hint="eastAsia"/>
        </w:rPr>
        <w:t>效，請查照轉知。</w:t>
      </w:r>
      <w:r w:rsidRPr="001D7CF3">
        <w:t xml:space="preserve"> </w:t>
      </w:r>
    </w:p>
    <w:p w:rsidR="00B92C34" w:rsidRPr="001D7CF3" w:rsidRDefault="00B92C34" w:rsidP="00B92C34">
      <w:pPr>
        <w:pStyle w:val="afffffffffff7"/>
      </w:pPr>
      <w:r w:rsidRPr="001D7CF3">
        <w:t>說　　明：</w:t>
      </w:r>
      <w:r w:rsidR="00A254D5" w:rsidRPr="00A254D5">
        <w:rPr>
          <w:rFonts w:hint="eastAsia"/>
        </w:rPr>
        <w:t>檢附「澎湖縣政府使用公路監理連結作業管理規定」總說明、逐點說明及規定各</w:t>
      </w:r>
      <w:r w:rsidR="00A254D5" w:rsidRPr="00A254D5">
        <w:rPr>
          <w:rFonts w:hint="eastAsia"/>
        </w:rPr>
        <w:t>1</w:t>
      </w:r>
      <w:r w:rsidR="00A254D5" w:rsidRPr="00A254D5">
        <w:rPr>
          <w:rFonts w:hint="eastAsia"/>
        </w:rPr>
        <w:t>份</w:t>
      </w:r>
      <w:r w:rsidR="00A254D5">
        <w:rPr>
          <w:rFonts w:hint="eastAsia"/>
        </w:rPr>
        <w:t>。</w:t>
      </w:r>
    </w:p>
    <w:p w:rsidR="00B92C34" w:rsidRPr="001D7CF3" w:rsidRDefault="00B92C34" w:rsidP="00B92C34">
      <w:pPr>
        <w:pStyle w:val="affffffffffe"/>
      </w:pPr>
      <w:r w:rsidRPr="001D7CF3">
        <w:t>正　　本：</w:t>
      </w:r>
      <w:r w:rsidR="00A254D5" w:rsidRPr="00A254D5">
        <w:rPr>
          <w:rFonts w:hint="eastAsia"/>
        </w:rPr>
        <w:t>澎湖縣政府建設處、澎湖縣政府警察局</w:t>
      </w:r>
      <w:r w:rsidRPr="001D7CF3">
        <w:t xml:space="preserve"> </w:t>
      </w:r>
    </w:p>
    <w:p w:rsidR="00B92C34" w:rsidRPr="001D7CF3" w:rsidRDefault="00B92C34" w:rsidP="00B92C34">
      <w:pPr>
        <w:pStyle w:val="affffffffffe"/>
      </w:pPr>
      <w:r w:rsidRPr="001D7CF3">
        <w:t>副　　本：</w:t>
      </w:r>
      <w:r w:rsidR="00A254D5" w:rsidRPr="00A254D5">
        <w:rPr>
          <w:rFonts w:hint="eastAsia"/>
        </w:rPr>
        <w:t>交通部、澎湖縣政府行政處</w:t>
      </w:r>
      <w:r w:rsidR="00A254D5">
        <w:rPr>
          <w:rFonts w:hint="eastAsia"/>
        </w:rPr>
        <w:t>（</w:t>
      </w:r>
      <w:r w:rsidR="00A254D5" w:rsidRPr="00A254D5">
        <w:rPr>
          <w:rFonts w:hint="eastAsia"/>
        </w:rPr>
        <w:t>均含附件</w:t>
      </w:r>
      <w:r w:rsidR="00A254D5">
        <w:rPr>
          <w:rFonts w:hint="eastAsia"/>
        </w:rPr>
        <w:t>）</w:t>
      </w:r>
    </w:p>
    <w:p w:rsidR="00B92C34" w:rsidRDefault="00B92C34" w:rsidP="00B92C34">
      <w:pPr>
        <w:pStyle w:val="afffffffffff1"/>
        <w:spacing w:before="360"/>
        <w:rPr>
          <w:sz w:val="36"/>
          <w:szCs w:val="36"/>
        </w:rPr>
      </w:pPr>
      <w:r w:rsidRPr="001D7CF3">
        <w:t xml:space="preserve">縣　長　</w:t>
      </w:r>
      <w:r w:rsidRPr="001D7CF3">
        <w:rPr>
          <w:sz w:val="36"/>
          <w:szCs w:val="36"/>
        </w:rPr>
        <w:t>陳　光　復</w:t>
      </w:r>
    </w:p>
    <w:p w:rsidR="00A254D5" w:rsidRDefault="00A254D5" w:rsidP="00A254D5">
      <w:pPr>
        <w:pStyle w:val="afffffffffff2"/>
        <w:spacing w:before="360" w:after="120"/>
        <w:rPr>
          <w:shd w:val="clear" w:color="auto" w:fill="FFFFFF"/>
        </w:rPr>
      </w:pPr>
    </w:p>
    <w:p w:rsidR="00A254D5" w:rsidRPr="00F842D9" w:rsidRDefault="00A254D5" w:rsidP="00A254D5">
      <w:pPr>
        <w:pStyle w:val="afffffffffff2"/>
        <w:spacing w:before="360" w:after="120"/>
        <w:rPr>
          <w:shd w:val="clear" w:color="auto" w:fill="FFFFFF"/>
        </w:rPr>
      </w:pPr>
      <w:r w:rsidRPr="00F842D9">
        <w:rPr>
          <w:rFonts w:hint="eastAsia"/>
          <w:shd w:val="clear" w:color="auto" w:fill="FFFFFF"/>
        </w:rPr>
        <w:t>澎湖縣政府</w:t>
      </w:r>
      <w:r w:rsidRPr="00F842D9">
        <w:rPr>
          <w:shd w:val="clear" w:color="auto" w:fill="FFFFFF"/>
        </w:rPr>
        <w:t>使用</w:t>
      </w:r>
      <w:r w:rsidRPr="00F842D9">
        <w:rPr>
          <w:rFonts w:hint="eastAsia"/>
          <w:shd w:val="clear" w:color="auto" w:fill="FFFFFF"/>
        </w:rPr>
        <w:t>公路監理</w:t>
      </w:r>
      <w:r w:rsidRPr="00F842D9">
        <w:rPr>
          <w:shd w:val="clear" w:color="auto" w:fill="FFFFFF"/>
        </w:rPr>
        <w:t>資訊連結作業管理</w:t>
      </w:r>
      <w:r>
        <w:rPr>
          <w:rFonts w:hint="eastAsia"/>
          <w:shd w:val="clear" w:color="auto" w:fill="FFFFFF"/>
        </w:rPr>
        <w:t>規定</w:t>
      </w:r>
      <w:r w:rsidRPr="00F842D9">
        <w:rPr>
          <w:rFonts w:hint="eastAsia"/>
          <w:shd w:val="clear" w:color="auto" w:fill="FFFFFF"/>
        </w:rPr>
        <w:t>總說明</w:t>
      </w:r>
    </w:p>
    <w:p w:rsidR="00A254D5" w:rsidRPr="00F842D9" w:rsidRDefault="00A254D5" w:rsidP="00A254D5">
      <w:r w:rsidRPr="00F842D9">
        <w:rPr>
          <w:rFonts w:hint="eastAsia"/>
          <w:shd w:val="clear" w:color="auto" w:fill="FFFFFF"/>
        </w:rPr>
        <w:t>澎湖縣政府為規範使用交通部公路監理資訊連結作業</w:t>
      </w:r>
      <w:r>
        <w:rPr>
          <w:rFonts w:hint="eastAsia"/>
          <w:shd w:val="clear" w:color="auto" w:fill="FFFFFF"/>
        </w:rPr>
        <w:t>之管理，以落實資訊安全，防止不當使用或外</w:t>
      </w:r>
      <w:proofErr w:type="gramStart"/>
      <w:r>
        <w:rPr>
          <w:rFonts w:hint="eastAsia"/>
          <w:shd w:val="clear" w:color="auto" w:fill="FFFFFF"/>
        </w:rPr>
        <w:t>洩</w:t>
      </w:r>
      <w:proofErr w:type="gramEnd"/>
      <w:r>
        <w:rPr>
          <w:rFonts w:hint="eastAsia"/>
          <w:shd w:val="clear" w:color="auto" w:fill="FFFFFF"/>
        </w:rPr>
        <w:t>，保障個人隱私權益，</w:t>
      </w:r>
      <w:proofErr w:type="gramStart"/>
      <w:r>
        <w:rPr>
          <w:rFonts w:hint="eastAsia"/>
          <w:shd w:val="clear" w:color="auto" w:fill="FFFFFF"/>
        </w:rPr>
        <w:t>爰</w:t>
      </w:r>
      <w:proofErr w:type="gramEnd"/>
      <w:r w:rsidRPr="00F842D9">
        <w:rPr>
          <w:rFonts w:hint="eastAsia"/>
          <w:shd w:val="clear" w:color="auto" w:fill="FFFFFF"/>
        </w:rPr>
        <w:t>依交通部</w:t>
      </w:r>
      <w:proofErr w:type="gramStart"/>
      <w:r w:rsidRPr="00F842D9">
        <w:rPr>
          <w:rFonts w:hint="eastAsia"/>
          <w:shd w:val="clear" w:color="auto" w:fill="FFFFFF"/>
        </w:rPr>
        <w:t>函頒</w:t>
      </w:r>
      <w:r>
        <w:rPr>
          <w:rFonts w:hint="eastAsia"/>
          <w:shd w:val="clear" w:color="auto" w:fill="FFFFFF"/>
        </w:rPr>
        <w:t>「</w:t>
      </w:r>
      <w:proofErr w:type="gramEnd"/>
      <w:r>
        <w:rPr>
          <w:rFonts w:hint="eastAsia"/>
          <w:shd w:val="clear" w:color="auto" w:fill="FFFFFF"/>
        </w:rPr>
        <w:t>各機關應用公路監理資訊連結作業及管理要點」第三點規定，訂定</w:t>
      </w:r>
      <w:r w:rsidRPr="00F842D9">
        <w:rPr>
          <w:rFonts w:hint="eastAsia"/>
          <w:shd w:val="clear" w:color="auto" w:fill="FFFFFF"/>
        </w:rPr>
        <w:t>「澎湖縣政府</w:t>
      </w:r>
      <w:r w:rsidRPr="00F842D9">
        <w:rPr>
          <w:shd w:val="clear" w:color="auto" w:fill="FFFFFF"/>
        </w:rPr>
        <w:t>使用</w:t>
      </w:r>
      <w:r w:rsidRPr="00F842D9">
        <w:rPr>
          <w:rFonts w:hint="eastAsia"/>
          <w:shd w:val="clear" w:color="auto" w:fill="FFFFFF"/>
        </w:rPr>
        <w:t>公路監理</w:t>
      </w:r>
      <w:r w:rsidRPr="00F842D9">
        <w:rPr>
          <w:shd w:val="clear" w:color="auto" w:fill="FFFFFF"/>
        </w:rPr>
        <w:t>資訊連結作業管理</w:t>
      </w:r>
      <w:r>
        <w:rPr>
          <w:rFonts w:hint="eastAsia"/>
          <w:shd w:val="clear" w:color="auto" w:fill="FFFFFF"/>
        </w:rPr>
        <w:t>規定</w:t>
      </w:r>
      <w:r w:rsidRPr="00F842D9">
        <w:rPr>
          <w:rFonts w:hint="eastAsia"/>
          <w:shd w:val="clear" w:color="auto" w:fill="FFFFFF"/>
        </w:rPr>
        <w:t>」</w:t>
      </w:r>
      <w:r w:rsidRPr="007368A4">
        <w:rPr>
          <w:rFonts w:hint="eastAsia"/>
          <w:shd w:val="clear" w:color="auto" w:fill="FFFFFF"/>
        </w:rPr>
        <w:t>（以下簡稱本</w:t>
      </w:r>
      <w:r>
        <w:rPr>
          <w:rFonts w:hint="eastAsia"/>
          <w:shd w:val="clear" w:color="auto" w:fill="FFFFFF"/>
        </w:rPr>
        <w:t>規定</w:t>
      </w:r>
      <w:r w:rsidRPr="007368A4">
        <w:rPr>
          <w:rFonts w:hint="eastAsia"/>
          <w:shd w:val="clear" w:color="auto" w:fill="FFFFFF"/>
        </w:rPr>
        <w:t>），</w:t>
      </w:r>
      <w:r w:rsidRPr="00F842D9">
        <w:rPr>
          <w:rFonts w:hint="eastAsia"/>
          <w:shd w:val="clear" w:color="auto" w:fill="FFFFFF"/>
        </w:rPr>
        <w:t>其要點如下：</w:t>
      </w:r>
      <w:r w:rsidRPr="00F842D9">
        <w:rPr>
          <w:rFonts w:hint="eastAsia"/>
          <w:shd w:val="clear" w:color="auto" w:fill="FFFFFF"/>
        </w:rPr>
        <w:t xml:space="preserve">                </w:t>
      </w:r>
      <w:r w:rsidRPr="00F842D9">
        <w:rPr>
          <w:rFonts w:hint="eastAsia"/>
        </w:rPr>
        <w:t xml:space="preserve">                                                                                                                                                                                                                                                                                                                                                                                                                                                                                                                                                                                                                                                                                                                                                                                                                                                                                                                                                                                                                                                                                                                                                                                                                                                                                                                                                                                                                                                                                                                                                                                                                                                                                                                                                                                                                                                                                                                                                                                                                                                                                                                                                                                                                                                                                                                                                                                                                                                                                                                                                                                                                                                                                                                                                                                                                                                                                                                                                                                                                                                                                                                                                                                                                                                                                                                                                                                         </w:t>
      </w:r>
    </w:p>
    <w:p w:rsidR="00A254D5" w:rsidRPr="00F842D9" w:rsidRDefault="00A254D5" w:rsidP="00A254D5">
      <w:pPr>
        <w:pStyle w:val="aff2"/>
        <w:rPr>
          <w:shd w:val="clear" w:color="auto" w:fill="FFFFFF"/>
        </w:rPr>
      </w:pPr>
      <w:r w:rsidRPr="00F842D9">
        <w:rPr>
          <w:rFonts w:hint="eastAsia"/>
          <w:shd w:val="clear" w:color="auto" w:fill="FFFFFF"/>
        </w:rPr>
        <w:t>一、本</w:t>
      </w:r>
      <w:r>
        <w:rPr>
          <w:rFonts w:hint="eastAsia"/>
          <w:shd w:val="clear" w:color="auto" w:fill="FFFFFF"/>
        </w:rPr>
        <w:t>規定</w:t>
      </w:r>
      <w:r w:rsidRPr="00F842D9">
        <w:rPr>
          <w:rFonts w:hint="eastAsia"/>
          <w:shd w:val="clear" w:color="auto" w:fill="FFFFFF"/>
        </w:rPr>
        <w:t>訂定目的。（第一點）</w:t>
      </w:r>
    </w:p>
    <w:p w:rsidR="00A254D5" w:rsidRPr="00F842D9" w:rsidRDefault="00A254D5" w:rsidP="00A254D5">
      <w:pPr>
        <w:pStyle w:val="aff2"/>
        <w:rPr>
          <w:shd w:val="clear" w:color="auto" w:fill="FFFFFF"/>
        </w:rPr>
      </w:pPr>
      <w:r w:rsidRPr="00F842D9">
        <w:rPr>
          <w:rFonts w:hint="eastAsia"/>
          <w:shd w:val="clear" w:color="auto" w:fill="FFFFFF"/>
        </w:rPr>
        <w:t>二、本</w:t>
      </w:r>
      <w:r>
        <w:rPr>
          <w:rFonts w:hint="eastAsia"/>
          <w:shd w:val="clear" w:color="auto" w:fill="FFFFFF"/>
        </w:rPr>
        <w:t>規定</w:t>
      </w:r>
      <w:r w:rsidRPr="00F842D9">
        <w:rPr>
          <w:rFonts w:hint="eastAsia"/>
          <w:shd w:val="clear" w:color="auto" w:fill="FFFFFF"/>
        </w:rPr>
        <w:t>適用機關及使用（取得）公路監理資料之目的與法律依據。（第二點）</w:t>
      </w:r>
    </w:p>
    <w:p w:rsidR="00A254D5" w:rsidRPr="00F842D9" w:rsidRDefault="00A254D5" w:rsidP="00A254D5">
      <w:pPr>
        <w:pStyle w:val="aff2"/>
        <w:rPr>
          <w:shd w:val="clear" w:color="auto" w:fill="FFFFFF"/>
        </w:rPr>
      </w:pPr>
      <w:r w:rsidRPr="00F842D9">
        <w:rPr>
          <w:rFonts w:hint="eastAsia"/>
          <w:shd w:val="clear" w:color="auto" w:fill="FFFFFF"/>
        </w:rPr>
        <w:t>三、本</w:t>
      </w:r>
      <w:r>
        <w:rPr>
          <w:rFonts w:hint="eastAsia"/>
          <w:shd w:val="clear" w:color="auto" w:fill="FFFFFF"/>
        </w:rPr>
        <w:t>規定</w:t>
      </w:r>
      <w:r w:rsidRPr="00F842D9">
        <w:rPr>
          <w:rFonts w:hint="eastAsia"/>
          <w:shd w:val="clear" w:color="auto" w:fill="FFFFFF"/>
        </w:rPr>
        <w:t>使用者與管理者之申請程序及管理措施。（第三點）</w:t>
      </w:r>
    </w:p>
    <w:p w:rsidR="00A254D5" w:rsidRPr="00F842D9" w:rsidRDefault="00A254D5" w:rsidP="00A254D5">
      <w:pPr>
        <w:pStyle w:val="aff2"/>
        <w:rPr>
          <w:shd w:val="clear" w:color="auto" w:fill="FFFFFF"/>
        </w:rPr>
      </w:pPr>
      <w:r w:rsidRPr="00F842D9">
        <w:rPr>
          <w:rFonts w:hint="eastAsia"/>
          <w:shd w:val="clear" w:color="auto" w:fill="FFFFFF"/>
        </w:rPr>
        <w:t>四、公路監理資料安全管制措施。（第四點）</w:t>
      </w:r>
    </w:p>
    <w:p w:rsidR="00A254D5" w:rsidRPr="00F842D9" w:rsidRDefault="00A254D5" w:rsidP="00A254D5">
      <w:pPr>
        <w:pStyle w:val="aff2"/>
        <w:rPr>
          <w:shd w:val="clear" w:color="auto" w:fill="FFFFFF"/>
        </w:rPr>
      </w:pPr>
      <w:r w:rsidRPr="00F842D9">
        <w:rPr>
          <w:rFonts w:hint="eastAsia"/>
          <w:shd w:val="clear" w:color="auto" w:fill="FFFFFF"/>
        </w:rPr>
        <w:lastRenderedPageBreak/>
        <w:t>五、定期查核及稽核機制。（第五點）</w:t>
      </w:r>
    </w:p>
    <w:p w:rsidR="00A254D5" w:rsidRDefault="00A254D5" w:rsidP="00A254D5">
      <w:pPr>
        <w:pStyle w:val="aff2"/>
        <w:rPr>
          <w:shd w:val="clear" w:color="auto" w:fill="FFFFFF"/>
        </w:rPr>
      </w:pPr>
      <w:r w:rsidRPr="00F842D9">
        <w:rPr>
          <w:rFonts w:hint="eastAsia"/>
          <w:shd w:val="clear" w:color="auto" w:fill="FFFFFF"/>
        </w:rPr>
        <w:t>六、違反本</w:t>
      </w:r>
      <w:r>
        <w:rPr>
          <w:rFonts w:hint="eastAsia"/>
          <w:shd w:val="clear" w:color="auto" w:fill="FFFFFF"/>
        </w:rPr>
        <w:t>規定</w:t>
      </w:r>
      <w:r w:rsidRPr="00F842D9">
        <w:rPr>
          <w:rFonts w:hint="eastAsia"/>
          <w:shd w:val="clear" w:color="auto" w:fill="FFFFFF"/>
        </w:rPr>
        <w:t>或觸犯其他相關法令之懲處規定。（第六點）</w:t>
      </w:r>
    </w:p>
    <w:p w:rsidR="00A254D5" w:rsidRDefault="00A254D5" w:rsidP="00A254D5">
      <w:pPr>
        <w:pStyle w:val="aff2"/>
        <w:rPr>
          <w:shd w:val="clear" w:color="auto" w:fill="FFFFFF"/>
        </w:rPr>
      </w:pPr>
    </w:p>
    <w:p w:rsidR="00A254D5" w:rsidRPr="00F842D9" w:rsidRDefault="00A254D5" w:rsidP="00A254D5">
      <w:pPr>
        <w:pStyle w:val="afffffffffff2"/>
        <w:spacing w:before="360" w:after="120"/>
        <w:rPr>
          <w:spacing w:val="-4"/>
          <w:szCs w:val="40"/>
        </w:rPr>
      </w:pPr>
      <w:r w:rsidRPr="00F842D9">
        <w:rPr>
          <w:rFonts w:hint="eastAsia"/>
          <w:shd w:val="clear" w:color="auto" w:fill="FFFFFF"/>
        </w:rPr>
        <w:t>澎湖縣政府使用公路監理資訊連結作業</w:t>
      </w:r>
      <w:r w:rsidRPr="00F842D9">
        <w:rPr>
          <w:rFonts w:cs="新細明體"/>
          <w:bCs/>
          <w:kern w:val="0"/>
          <w:szCs w:val="36"/>
        </w:rPr>
        <w:t>管理</w:t>
      </w:r>
      <w:r>
        <w:rPr>
          <w:rFonts w:hint="eastAsia"/>
          <w:bCs/>
          <w:szCs w:val="40"/>
          <w:shd w:val="clear" w:color="auto" w:fill="FFFFFF"/>
        </w:rPr>
        <w:t>規定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49"/>
        <w:gridCol w:w="3971"/>
      </w:tblGrid>
      <w:tr w:rsidR="00A254D5" w:rsidRPr="00A254D5" w:rsidTr="00A254D5">
        <w:tc>
          <w:tcPr>
            <w:tcW w:w="255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distribute"/>
            </w:pPr>
            <w:r w:rsidRPr="00A254D5">
              <w:rPr>
                <w:rFonts w:hAnsi="標楷體"/>
              </w:rPr>
              <w:t>規定</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distribute"/>
            </w:pPr>
            <w:r w:rsidRPr="00A254D5">
              <w:rPr>
                <w:rFonts w:hAnsi="標楷體"/>
              </w:rPr>
              <w:t>說明</w:t>
            </w:r>
          </w:p>
        </w:tc>
      </w:tr>
      <w:tr w:rsidR="00A254D5" w:rsidRPr="00A254D5" w:rsidTr="00A254D5">
        <w:tc>
          <w:tcPr>
            <w:tcW w:w="2555" w:type="pct"/>
            <w:tcMar>
              <w:left w:w="6" w:type="dxa"/>
              <w:right w:w="6" w:type="dxa"/>
            </w:tcMar>
          </w:tcPr>
          <w:p w:rsidR="00A254D5" w:rsidRPr="00A254D5" w:rsidRDefault="00A254D5" w:rsidP="00A254D5">
            <w:pPr>
              <w:pStyle w:val="24"/>
              <w:kinsoku w:val="0"/>
              <w:overflowPunct w:val="0"/>
              <w:autoSpaceDE w:val="0"/>
              <w:autoSpaceDN w:val="0"/>
              <w:adjustRightInd w:val="0"/>
              <w:spacing w:line="340" w:lineRule="exact"/>
              <w:ind w:left="480" w:hangingChars="200" w:hanging="480"/>
              <w:rPr>
                <w:sz w:val="24"/>
              </w:rPr>
            </w:pPr>
            <w:r w:rsidRPr="00A254D5">
              <w:rPr>
                <w:rFonts w:hAnsi="標楷體"/>
                <w:sz w:val="24"/>
              </w:rPr>
              <w:t>一、澎湖縣政府（以下簡稱本府）為規範使用交通部公路監理資訊連結作業之管理，以落實資訊安全，防止不當使用或外</w:t>
            </w:r>
            <w:proofErr w:type="gramStart"/>
            <w:r w:rsidRPr="00A254D5">
              <w:rPr>
                <w:rFonts w:hAnsi="標楷體"/>
                <w:sz w:val="24"/>
              </w:rPr>
              <w:t>洩</w:t>
            </w:r>
            <w:proofErr w:type="gramEnd"/>
            <w:r w:rsidRPr="00A254D5">
              <w:rPr>
                <w:rFonts w:hAnsi="標楷體"/>
                <w:sz w:val="24"/>
              </w:rPr>
              <w:t>，保障個人隱私權益</w:t>
            </w:r>
            <w:r w:rsidRPr="00A254D5">
              <w:rPr>
                <w:rFonts w:hAnsi="標楷體"/>
                <w:sz w:val="24"/>
                <w:shd w:val="clear" w:color="auto" w:fill="FFFFFF"/>
              </w:rPr>
              <w:t>，特依交通部</w:t>
            </w:r>
            <w:proofErr w:type="gramStart"/>
            <w:r w:rsidRPr="00A254D5">
              <w:rPr>
                <w:rFonts w:hAnsi="標楷體"/>
                <w:sz w:val="24"/>
                <w:shd w:val="clear" w:color="auto" w:fill="FFFFFF"/>
              </w:rPr>
              <w:t>函頒</w:t>
            </w:r>
            <w:r w:rsidRPr="00A254D5">
              <w:rPr>
                <w:rFonts w:hAnsi="標楷體"/>
                <w:sz w:val="24"/>
              </w:rPr>
              <w:t>各</w:t>
            </w:r>
            <w:proofErr w:type="gramEnd"/>
            <w:r w:rsidRPr="00A254D5">
              <w:rPr>
                <w:rFonts w:hAnsi="標楷體"/>
                <w:sz w:val="24"/>
              </w:rPr>
              <w:t>機關應用公路監理資訊連結作業及管理要點</w:t>
            </w:r>
            <w:r w:rsidRPr="00A254D5">
              <w:rPr>
                <w:rFonts w:hAnsi="標楷體"/>
                <w:sz w:val="24"/>
                <w:shd w:val="clear" w:color="auto" w:fill="FFFFFF"/>
              </w:rPr>
              <w:t>第三點規定，訂定本規定。</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t>訂定目的。</w:t>
            </w:r>
          </w:p>
        </w:tc>
      </w:tr>
      <w:tr w:rsidR="00A254D5" w:rsidRPr="00A254D5" w:rsidTr="00A254D5">
        <w:tc>
          <w:tcPr>
            <w:tcW w:w="2555" w:type="pct"/>
            <w:tcMar>
              <w:left w:w="6" w:type="dxa"/>
              <w:right w:w="6" w:type="dxa"/>
            </w:tcMar>
          </w:tcPr>
          <w:p w:rsidR="00A254D5" w:rsidRPr="00A254D5" w:rsidRDefault="00A254D5" w:rsidP="00A254D5">
            <w:pPr>
              <w:pStyle w:val="24"/>
              <w:kinsoku w:val="0"/>
              <w:overflowPunct w:val="0"/>
              <w:autoSpaceDE w:val="0"/>
              <w:autoSpaceDN w:val="0"/>
              <w:adjustRightInd w:val="0"/>
              <w:spacing w:line="340" w:lineRule="exact"/>
              <w:ind w:left="480" w:hangingChars="200" w:hanging="480"/>
              <w:rPr>
                <w:sz w:val="24"/>
              </w:rPr>
            </w:pPr>
            <w:r w:rsidRPr="00A254D5">
              <w:rPr>
                <w:rFonts w:hAnsi="標楷體"/>
                <w:sz w:val="24"/>
              </w:rPr>
              <w:t>二、依據停車場法、澎湖縣公有停車場管理自治條例、道路交通管理處罰條例及警察職權行使法，本府建設處、警察局及所屬單位分就收取停車費或辦理交通違規舉發等業務需要，使用公路監理資訊連結作業及運用公路監理資料。</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t>本規定適用機關及使用（取得）公路監理資料之目的與法律依據。</w:t>
            </w:r>
          </w:p>
        </w:tc>
      </w:tr>
      <w:tr w:rsidR="00A254D5" w:rsidRPr="00A254D5" w:rsidTr="00A254D5">
        <w:tc>
          <w:tcPr>
            <w:tcW w:w="2555" w:type="pct"/>
            <w:tcMar>
              <w:left w:w="6" w:type="dxa"/>
              <w:right w:w="6" w:type="dxa"/>
            </w:tcMar>
          </w:tcPr>
          <w:p w:rsidR="00A254D5" w:rsidRPr="00A254D5" w:rsidRDefault="00A254D5" w:rsidP="00A254D5">
            <w:pPr>
              <w:spacing w:line="340" w:lineRule="exact"/>
              <w:ind w:left="425" w:hangingChars="177" w:hanging="425"/>
            </w:pPr>
            <w:r w:rsidRPr="00A254D5">
              <w:rPr>
                <w:rFonts w:hAnsi="標楷體"/>
              </w:rPr>
              <w:t>三、使用公路監理資訊連結作業申請程序及管理措施如下：</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（一）使用者帳號：</w:t>
            </w:r>
          </w:p>
          <w:p w:rsidR="00A254D5" w:rsidRPr="00A254D5" w:rsidRDefault="00A254D5" w:rsidP="00A254D5">
            <w:pPr>
              <w:spacing w:line="340" w:lineRule="exact"/>
              <w:ind w:leftChars="400" w:left="1200" w:hangingChars="100" w:hanging="240"/>
            </w:pPr>
            <w:r w:rsidRPr="00A254D5">
              <w:t>1.</w:t>
            </w:r>
            <w:r>
              <w:rPr>
                <w:rFonts w:hint="eastAsia"/>
              </w:rPr>
              <w:tab/>
            </w:r>
            <w:r w:rsidRPr="00A254D5">
              <w:rPr>
                <w:rFonts w:hAnsi="標楷體"/>
              </w:rPr>
              <w:t>帳號新增或</w:t>
            </w:r>
            <w:proofErr w:type="gramStart"/>
            <w:r w:rsidRPr="00A254D5">
              <w:rPr>
                <w:rFonts w:hAnsi="標楷體"/>
              </w:rPr>
              <w:t>異動須經</w:t>
            </w:r>
            <w:proofErr w:type="gramEnd"/>
            <w:r w:rsidRPr="00A254D5">
              <w:rPr>
                <w:rFonts w:hAnsi="標楷體"/>
              </w:rPr>
              <w:t>申請，申請時應列明公路監理資料查詢權限，並由權責主管核可後，交由</w:t>
            </w:r>
            <w:proofErr w:type="gramStart"/>
            <w:r w:rsidRPr="00A254D5">
              <w:rPr>
                <w:rFonts w:hAnsi="標楷體"/>
              </w:rPr>
              <w:t>管理者配賦</w:t>
            </w:r>
            <w:proofErr w:type="gramEnd"/>
            <w:r w:rsidRPr="00A254D5">
              <w:rPr>
                <w:rFonts w:hAnsi="標楷體"/>
              </w:rPr>
              <w:t>帳號及查詢權限，且保留紙本申請單（如屬線上申請簽核免列）及電腦紀錄。</w:t>
            </w:r>
          </w:p>
          <w:p w:rsidR="00A254D5" w:rsidRPr="00A254D5" w:rsidRDefault="00A254D5" w:rsidP="00A254D5">
            <w:pPr>
              <w:spacing w:line="340" w:lineRule="exact"/>
              <w:ind w:leftChars="400" w:left="1200" w:hangingChars="100" w:hanging="240"/>
            </w:pPr>
            <w:r w:rsidRPr="00A254D5">
              <w:t>2.</w:t>
            </w:r>
            <w:r>
              <w:rPr>
                <w:rFonts w:hint="eastAsia"/>
              </w:rPr>
              <w:tab/>
            </w:r>
            <w:r w:rsidRPr="00A254D5">
              <w:rPr>
                <w:rFonts w:hAnsi="標楷體"/>
              </w:rPr>
              <w:t>公路監理資訊</w:t>
            </w:r>
            <w:proofErr w:type="gramStart"/>
            <w:r w:rsidRPr="00A254D5">
              <w:rPr>
                <w:rFonts w:hAnsi="標楷體"/>
              </w:rPr>
              <w:t>使用含轄屬</w:t>
            </w:r>
            <w:proofErr w:type="gramEnd"/>
            <w:r w:rsidRPr="00A254D5">
              <w:rPr>
                <w:rFonts w:hAnsi="標楷體"/>
              </w:rPr>
              <w:t>機關（單位）時，應</w:t>
            </w:r>
            <w:proofErr w:type="gramStart"/>
            <w:r w:rsidRPr="00A254D5">
              <w:rPr>
                <w:rFonts w:hAnsi="標楷體"/>
              </w:rPr>
              <w:t>採</w:t>
            </w:r>
            <w:proofErr w:type="gramEnd"/>
            <w:r w:rsidRPr="00A254D5">
              <w:rPr>
                <w:rFonts w:hAnsi="標楷體"/>
              </w:rPr>
              <w:t>分層負責。由上層級</w:t>
            </w:r>
            <w:proofErr w:type="gramStart"/>
            <w:r w:rsidRPr="00A254D5">
              <w:rPr>
                <w:rFonts w:hAnsi="標楷體"/>
              </w:rPr>
              <w:t>配賦同層級</w:t>
            </w:r>
            <w:proofErr w:type="gramEnd"/>
            <w:r w:rsidRPr="00A254D5">
              <w:rPr>
                <w:rFonts w:hAnsi="標楷體"/>
              </w:rPr>
              <w:t>內部使用者及下一層級管理</w:t>
            </w:r>
            <w:r w:rsidRPr="00A254D5">
              <w:rPr>
                <w:rFonts w:hAnsi="標楷體"/>
              </w:rPr>
              <w:lastRenderedPageBreak/>
              <w:t>者，最後</w:t>
            </w:r>
            <w:proofErr w:type="gramStart"/>
            <w:r w:rsidRPr="00A254D5">
              <w:rPr>
                <w:rFonts w:hAnsi="標楷體"/>
              </w:rPr>
              <w:t>一</w:t>
            </w:r>
            <w:proofErr w:type="gramEnd"/>
            <w:r w:rsidRPr="00A254D5">
              <w:rPr>
                <w:rFonts w:hAnsi="標楷體"/>
              </w:rPr>
              <w:t>層級配賦內部使用者。各層級單位管理者及</w:t>
            </w:r>
            <w:proofErr w:type="gramStart"/>
            <w:r w:rsidRPr="00A254D5">
              <w:rPr>
                <w:rFonts w:hAnsi="標楷體"/>
              </w:rPr>
              <w:t>使用者均應提出</w:t>
            </w:r>
            <w:proofErr w:type="gramEnd"/>
            <w:r w:rsidRPr="00A254D5">
              <w:rPr>
                <w:rFonts w:hAnsi="標楷體"/>
              </w:rPr>
              <w:t>申請，並經機關或單位核准。</w:t>
            </w:r>
          </w:p>
          <w:p w:rsidR="00A254D5" w:rsidRPr="00A254D5" w:rsidRDefault="00A254D5" w:rsidP="00A254D5">
            <w:pPr>
              <w:spacing w:line="340" w:lineRule="exact"/>
              <w:ind w:leftChars="429" w:left="1270" w:hangingChars="100" w:hanging="240"/>
            </w:pPr>
            <w:r w:rsidRPr="00A254D5">
              <w:t>3.</w:t>
            </w:r>
            <w:r>
              <w:rPr>
                <w:rFonts w:hint="eastAsia"/>
              </w:rPr>
              <w:tab/>
            </w:r>
            <w:r w:rsidRPr="00A254D5">
              <w:rPr>
                <w:rFonts w:hAnsi="標楷體"/>
              </w:rPr>
              <w:t>帳號及密碼通知過程應具保密措施，防止</w:t>
            </w:r>
            <w:proofErr w:type="gramStart"/>
            <w:r w:rsidRPr="00A254D5">
              <w:rPr>
                <w:rFonts w:hAnsi="標楷體"/>
              </w:rPr>
              <w:t>被竊視及</w:t>
            </w:r>
            <w:proofErr w:type="gramEnd"/>
            <w:r w:rsidRPr="00A254D5">
              <w:rPr>
                <w:rFonts w:hAnsi="標楷體"/>
              </w:rPr>
              <w:t>竊取。</w:t>
            </w:r>
          </w:p>
          <w:p w:rsidR="00A254D5" w:rsidRPr="00A254D5" w:rsidRDefault="00A254D5" w:rsidP="00A254D5">
            <w:pPr>
              <w:spacing w:line="340" w:lineRule="exact"/>
              <w:ind w:leftChars="429" w:left="1270" w:hangingChars="100" w:hanging="240"/>
            </w:pPr>
            <w:r w:rsidRPr="00A254D5">
              <w:t>4.</w:t>
            </w:r>
            <w:r>
              <w:rPr>
                <w:rFonts w:hint="eastAsia"/>
              </w:rPr>
              <w:tab/>
            </w:r>
            <w:r w:rsidRPr="00A254D5">
              <w:rPr>
                <w:rFonts w:hAnsi="標楷體"/>
              </w:rPr>
              <w:t>入案系統密碼長度至少為八碼，應包含英文、數字、特殊符號及大小寫混和，每三</w:t>
            </w:r>
            <w:proofErr w:type="gramStart"/>
            <w:r w:rsidRPr="00A254D5">
              <w:rPr>
                <w:rFonts w:hAnsi="標楷體"/>
              </w:rPr>
              <w:t>個</w:t>
            </w:r>
            <w:proofErr w:type="gramEnd"/>
            <w:r w:rsidRPr="00A254D5">
              <w:rPr>
                <w:rFonts w:hAnsi="標楷體"/>
              </w:rPr>
              <w:t>月由入案系統通知使用者更換一次，使用者密碼應妥善保管，避免他人知悉。如發現有洩密之虞時，應即更換。</w:t>
            </w:r>
          </w:p>
          <w:p w:rsidR="00A254D5" w:rsidRPr="00A254D5" w:rsidRDefault="00A254D5" w:rsidP="00A254D5">
            <w:pPr>
              <w:spacing w:line="340" w:lineRule="exact"/>
              <w:ind w:leftChars="429" w:left="1270" w:hangingChars="100" w:hanging="240"/>
            </w:pPr>
            <w:r w:rsidRPr="00A254D5">
              <w:t>5.</w:t>
            </w:r>
            <w:r>
              <w:rPr>
                <w:rFonts w:hint="eastAsia"/>
              </w:rPr>
              <w:tab/>
            </w:r>
            <w:r w:rsidRPr="00A254D5">
              <w:rPr>
                <w:rFonts w:hAnsi="標楷體"/>
              </w:rPr>
              <w:t>使用者連續登入密碼失敗的上限次數為三次，超過者帳號鎖碼。該帳號</w:t>
            </w:r>
            <w:proofErr w:type="gramStart"/>
            <w:r w:rsidRPr="00A254D5">
              <w:rPr>
                <w:rFonts w:hAnsi="標楷體"/>
              </w:rPr>
              <w:t>鎖碼者</w:t>
            </w:r>
            <w:proofErr w:type="gramEnd"/>
            <w:r w:rsidRPr="00A254D5">
              <w:rPr>
                <w:rFonts w:hAnsi="標楷體"/>
              </w:rPr>
              <w:t>，經申請核准後，由管理者解除帳號鎖碼。</w:t>
            </w:r>
          </w:p>
          <w:p w:rsidR="00A254D5" w:rsidRPr="00A254D5" w:rsidRDefault="00A254D5" w:rsidP="00A254D5">
            <w:pPr>
              <w:spacing w:line="340" w:lineRule="exact"/>
              <w:ind w:leftChars="429" w:left="1270" w:hangingChars="100" w:hanging="240"/>
            </w:pPr>
            <w:r w:rsidRPr="00A254D5">
              <w:t>6.</w:t>
            </w:r>
            <w:r>
              <w:rPr>
                <w:rFonts w:hint="eastAsia"/>
              </w:rPr>
              <w:tab/>
            </w:r>
            <w:r w:rsidRPr="00A254D5">
              <w:rPr>
                <w:rFonts w:hAnsi="標楷體"/>
              </w:rPr>
              <w:t>使用者職務異動時，應於職務異動前辦理帳號異動程序，</w:t>
            </w:r>
            <w:proofErr w:type="gramStart"/>
            <w:r w:rsidRPr="00A254D5">
              <w:rPr>
                <w:rFonts w:hAnsi="標楷體"/>
              </w:rPr>
              <w:t>並於異動</w:t>
            </w:r>
            <w:proofErr w:type="gramEnd"/>
            <w:r w:rsidRPr="00A254D5">
              <w:rPr>
                <w:rFonts w:hAnsi="標楷體"/>
              </w:rPr>
              <w:t>前或當日，由管理者停止原帳號。</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（二）管理者帳號：</w:t>
            </w:r>
          </w:p>
          <w:p w:rsidR="00A254D5" w:rsidRPr="00A254D5" w:rsidRDefault="00A254D5" w:rsidP="00A254D5">
            <w:pPr>
              <w:spacing w:line="340" w:lineRule="exact"/>
              <w:ind w:leftChars="427" w:left="1265" w:hangingChars="100" w:hanging="240"/>
            </w:pPr>
            <w:r w:rsidRPr="00A254D5">
              <w:t>1.</w:t>
            </w:r>
            <w:r>
              <w:rPr>
                <w:rFonts w:hint="eastAsia"/>
              </w:rPr>
              <w:tab/>
            </w:r>
            <w:r w:rsidRPr="00A254D5">
              <w:rPr>
                <w:rFonts w:hAnsi="標楷體"/>
              </w:rPr>
              <w:t>管理者應每月辦理帳號清查，檢視使用者權限，並廢止重複、閒置、職務調整、離職及退休者帳號。</w:t>
            </w:r>
          </w:p>
          <w:p w:rsidR="00A254D5" w:rsidRPr="00A254D5" w:rsidRDefault="00A254D5" w:rsidP="00A254D5">
            <w:pPr>
              <w:spacing w:line="340" w:lineRule="exact"/>
              <w:ind w:leftChars="429" w:left="1270" w:hangingChars="100" w:hanging="240"/>
            </w:pPr>
            <w:r w:rsidRPr="00A254D5">
              <w:t>2.</w:t>
            </w:r>
            <w:r>
              <w:rPr>
                <w:rFonts w:hint="eastAsia"/>
              </w:rPr>
              <w:tab/>
            </w:r>
            <w:r w:rsidRPr="00A254D5">
              <w:rPr>
                <w:rFonts w:hAnsi="標楷體"/>
              </w:rPr>
              <w:t>管理者職務異動時，應於職務異動前辦理帳號異動程序，</w:t>
            </w:r>
            <w:proofErr w:type="gramStart"/>
            <w:r w:rsidRPr="00A254D5">
              <w:rPr>
                <w:rFonts w:hAnsi="標楷體"/>
              </w:rPr>
              <w:t>並於異動</w:t>
            </w:r>
            <w:proofErr w:type="gramEnd"/>
            <w:r w:rsidRPr="00A254D5">
              <w:rPr>
                <w:rFonts w:hAnsi="標楷體"/>
              </w:rPr>
              <w:t>前或當日，由承接之新任管理者於承接業務時停止原管理者帳</w:t>
            </w:r>
            <w:r w:rsidRPr="00A254D5">
              <w:rPr>
                <w:rFonts w:hAnsi="標楷體"/>
              </w:rPr>
              <w:lastRenderedPageBreak/>
              <w:t>號，並新增新管理者帳號，機關之系統無法變更管理者帳號時，新任管理者應立即變更管理者密碼。</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（三）管理者及使用者不得使用非本人申請之帳號，帳號不得交接予他人，且不得和他人共用。</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（四）連結機關申請公路監理資訊連結作業單位主管及承辦人異動時，</w:t>
            </w:r>
            <w:proofErr w:type="gramStart"/>
            <w:r w:rsidRPr="00A254D5">
              <w:rPr>
                <w:rFonts w:hAnsi="標楷體"/>
              </w:rPr>
              <w:t>應函知</w:t>
            </w:r>
            <w:proofErr w:type="gramEnd"/>
            <w:r w:rsidRPr="00A254D5">
              <w:rPr>
                <w:rFonts w:hAnsi="標楷體"/>
              </w:rPr>
              <w:t>交通部、交通部公路總局。</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lastRenderedPageBreak/>
              <w:t>使用者與管理者之申請程序及管理措施。</w:t>
            </w:r>
          </w:p>
        </w:tc>
      </w:tr>
      <w:tr w:rsidR="00A254D5" w:rsidRPr="00A254D5" w:rsidTr="00A254D5">
        <w:tc>
          <w:tcPr>
            <w:tcW w:w="2555" w:type="pct"/>
            <w:tcMar>
              <w:left w:w="6" w:type="dxa"/>
              <w:right w:w="6" w:type="dxa"/>
            </w:tcMar>
          </w:tcPr>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40" w:hangingChars="100" w:hanging="240"/>
            </w:pPr>
            <w:r w:rsidRPr="00A254D5">
              <w:rPr>
                <w:rFonts w:hAnsi="標楷體"/>
              </w:rPr>
              <w:lastRenderedPageBreak/>
              <w:t>四、公路監理資訊之安全管制措施如下：</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（一）查詢公路監理資料管制措施：</w:t>
            </w:r>
          </w:p>
          <w:p w:rsidR="00A254D5" w:rsidRPr="00A254D5" w:rsidRDefault="00A254D5" w:rsidP="00A254D5">
            <w:pPr>
              <w:spacing w:line="340" w:lineRule="exact"/>
              <w:ind w:leftChars="429" w:left="1270" w:hangingChars="100" w:hanging="240"/>
            </w:pPr>
            <w:r w:rsidRPr="00A254D5">
              <w:t>1.</w:t>
            </w:r>
            <w:r>
              <w:rPr>
                <w:rFonts w:hint="eastAsia"/>
              </w:rPr>
              <w:tab/>
            </w:r>
            <w:r w:rsidRPr="00A254D5">
              <w:rPr>
                <w:rFonts w:hAnsi="標楷體"/>
              </w:rPr>
              <w:t>使用者查詢公路監理資料時，應填寫或輸入案號及查詢事由，作為日後查核依據。</w:t>
            </w:r>
          </w:p>
          <w:p w:rsidR="00A254D5" w:rsidRPr="00A254D5" w:rsidRDefault="00A254D5" w:rsidP="00A254D5">
            <w:pPr>
              <w:spacing w:line="340" w:lineRule="exact"/>
              <w:ind w:leftChars="429" w:left="1270" w:hangingChars="100" w:hanging="240"/>
            </w:pPr>
            <w:r w:rsidRPr="00A254D5">
              <w:t>2.</w:t>
            </w:r>
            <w:r>
              <w:rPr>
                <w:rFonts w:hint="eastAsia"/>
              </w:rPr>
              <w:tab/>
            </w:r>
            <w:r w:rsidRPr="00A254D5">
              <w:rPr>
                <w:rFonts w:hAnsi="標楷體"/>
              </w:rPr>
              <w:t>查詢公路監理資料應避免非業務權責人員閱覽、擷取及破壞。</w:t>
            </w:r>
          </w:p>
          <w:p w:rsidR="00A254D5" w:rsidRPr="00A254D5" w:rsidRDefault="00A254D5" w:rsidP="00A254D5">
            <w:pPr>
              <w:spacing w:line="340" w:lineRule="exact"/>
              <w:ind w:leftChars="429" w:left="1270" w:hangingChars="100" w:hanging="240"/>
            </w:pPr>
            <w:r w:rsidRPr="00A254D5">
              <w:t>3.</w:t>
            </w:r>
            <w:r>
              <w:rPr>
                <w:rFonts w:hint="eastAsia"/>
              </w:rPr>
              <w:tab/>
            </w:r>
            <w:r w:rsidRPr="00A254D5">
              <w:rPr>
                <w:rFonts w:hAnsi="標楷體"/>
              </w:rPr>
              <w:t>查詢公路監理資料完竣後，如有</w:t>
            </w:r>
            <w:proofErr w:type="gramStart"/>
            <w:r w:rsidRPr="00A254D5">
              <w:rPr>
                <w:rFonts w:hAnsi="標楷體"/>
              </w:rPr>
              <w:t>併</w:t>
            </w:r>
            <w:proofErr w:type="gramEnd"/>
            <w:r w:rsidRPr="00A254D5">
              <w:rPr>
                <w:rFonts w:hAnsi="標楷體"/>
              </w:rPr>
              <w:t>案或附卷必要，應妥善保管，紙本資料有含個人資料應以密件方式保存，電子</w:t>
            </w:r>
            <w:proofErr w:type="gramStart"/>
            <w:r w:rsidRPr="00A254D5">
              <w:rPr>
                <w:rFonts w:hAnsi="標楷體"/>
              </w:rPr>
              <w:t>檔</w:t>
            </w:r>
            <w:proofErr w:type="gramEnd"/>
            <w:r w:rsidRPr="00A254D5">
              <w:rPr>
                <w:rFonts w:hAnsi="標楷體"/>
              </w:rPr>
              <w:t>應有存取權限控管。</w:t>
            </w:r>
          </w:p>
          <w:p w:rsidR="00A254D5" w:rsidRPr="00A254D5" w:rsidRDefault="00A254D5" w:rsidP="00A254D5">
            <w:pPr>
              <w:spacing w:line="340" w:lineRule="exact"/>
              <w:ind w:leftChars="429" w:left="1270" w:hangingChars="100" w:hanging="240"/>
            </w:pPr>
            <w:r w:rsidRPr="00A254D5">
              <w:t>4.</w:t>
            </w:r>
            <w:r>
              <w:rPr>
                <w:rFonts w:hint="eastAsia"/>
              </w:rPr>
              <w:tab/>
            </w:r>
            <w:r w:rsidRPr="00A254D5">
              <w:rPr>
                <w:rFonts w:hAnsi="標楷體"/>
              </w:rPr>
              <w:t>連線查詢公路監理資料逾時，系統應自動登出。</w:t>
            </w:r>
          </w:p>
          <w:p w:rsidR="00A254D5" w:rsidRPr="00A254D5" w:rsidRDefault="00A254D5" w:rsidP="00A254D5">
            <w:pPr>
              <w:spacing w:line="340" w:lineRule="exact"/>
              <w:ind w:leftChars="429" w:left="1270" w:hangingChars="100" w:hanging="240"/>
            </w:pPr>
            <w:r w:rsidRPr="00A254D5">
              <w:t>5.</w:t>
            </w:r>
            <w:r>
              <w:rPr>
                <w:rFonts w:hint="eastAsia"/>
              </w:rPr>
              <w:tab/>
            </w:r>
            <w:r w:rsidRPr="00A254D5">
              <w:rPr>
                <w:rFonts w:hAnsi="標楷體"/>
              </w:rPr>
              <w:t>系統應紀錄查詢者帳號、查詢日期、時間、查詢作業代號、被查詢者查詢條件、查詢案號及查詢事由等查詢日誌，並保留五年。</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lastRenderedPageBreak/>
              <w:t>（二）系統安全及連線安全：</w:t>
            </w:r>
          </w:p>
          <w:p w:rsidR="00A254D5" w:rsidRPr="00A254D5" w:rsidRDefault="00A254D5" w:rsidP="00A254D5">
            <w:pPr>
              <w:spacing w:line="340" w:lineRule="exact"/>
              <w:ind w:leftChars="429" w:left="1270" w:hangingChars="100" w:hanging="240"/>
            </w:pPr>
            <w:r w:rsidRPr="00A254D5">
              <w:t>1.</w:t>
            </w:r>
            <w:r>
              <w:rPr>
                <w:rFonts w:hint="eastAsia"/>
              </w:rPr>
              <w:tab/>
            </w:r>
            <w:r w:rsidRPr="00A254D5">
              <w:rPr>
                <w:rFonts w:hAnsi="標楷體"/>
              </w:rPr>
              <w:t>系統安全，本府建設處、警察局使用於公路監理系統界接之系統主機，均設置於防火牆內，只開放公路監理</w:t>
            </w:r>
            <w:r w:rsidRPr="00A254D5">
              <w:rPr>
                <w:rFonts w:hAnsi="標楷體"/>
                <w:b/>
              </w:rPr>
              <w:t>三</w:t>
            </w:r>
            <w:r w:rsidRPr="00A254D5">
              <w:rPr>
                <w:rFonts w:hAnsi="標楷體"/>
              </w:rPr>
              <w:t>代監理系統相關業務連線。</w:t>
            </w:r>
            <w:r w:rsidRPr="00A254D5">
              <w:t xml:space="preserve"> </w:t>
            </w:r>
          </w:p>
          <w:p w:rsidR="00A254D5" w:rsidRPr="00A254D5" w:rsidRDefault="00A254D5" w:rsidP="00A254D5">
            <w:pPr>
              <w:spacing w:line="340" w:lineRule="exact"/>
              <w:ind w:leftChars="429" w:left="1270" w:hangingChars="100" w:hanging="240"/>
            </w:pPr>
            <w:r w:rsidRPr="00A254D5">
              <w:t>2.</w:t>
            </w:r>
            <w:r>
              <w:rPr>
                <w:rFonts w:hint="eastAsia"/>
              </w:rPr>
              <w:tab/>
            </w:r>
            <w:r w:rsidRPr="00A254D5">
              <w:rPr>
                <w:rFonts w:hAnsi="標楷體"/>
              </w:rPr>
              <w:t>連線安全，本府建設處、警察局目前與公路監理系統</w:t>
            </w:r>
            <w:proofErr w:type="gramStart"/>
            <w:r w:rsidRPr="00A254D5">
              <w:rPr>
                <w:rFonts w:hAnsi="標楷體"/>
              </w:rPr>
              <w:t>介</w:t>
            </w:r>
            <w:proofErr w:type="gramEnd"/>
            <w:r w:rsidRPr="00A254D5">
              <w:rPr>
                <w:rFonts w:hAnsi="標楷體"/>
              </w:rPr>
              <w:t>接之連線方式為使用</w:t>
            </w:r>
            <w:r w:rsidRPr="00A254D5">
              <w:t>internet</w:t>
            </w:r>
            <w:proofErr w:type="gramStart"/>
            <w:r w:rsidRPr="00A254D5">
              <w:rPr>
                <w:rFonts w:hAnsi="標楷體"/>
              </w:rPr>
              <w:t>對鎖</w:t>
            </w:r>
            <w:proofErr w:type="gramEnd"/>
            <w:r w:rsidRPr="00A254D5">
              <w:t>IP Address</w:t>
            </w:r>
            <w:r w:rsidRPr="00A254D5">
              <w:rPr>
                <w:rFonts w:hAnsi="標楷體"/>
              </w:rPr>
              <w:t>方式連接並以</w:t>
            </w:r>
            <w:r w:rsidRPr="00A254D5">
              <w:t>FTP</w:t>
            </w:r>
            <w:r w:rsidRPr="00A254D5">
              <w:rPr>
                <w:rFonts w:hAnsi="標楷體"/>
              </w:rPr>
              <w:t>方式傳輸檔案。</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（三）批次取得公路監理資料或公路</w:t>
            </w:r>
            <w:proofErr w:type="gramStart"/>
            <w:r w:rsidRPr="00A254D5">
              <w:rPr>
                <w:rFonts w:hAnsi="標楷體"/>
              </w:rPr>
              <w:t>監理異動</w:t>
            </w:r>
            <w:proofErr w:type="gramEnd"/>
            <w:r w:rsidRPr="00A254D5">
              <w:rPr>
                <w:rFonts w:hAnsi="標楷體"/>
              </w:rPr>
              <w:t>資料管制措施：</w:t>
            </w:r>
          </w:p>
          <w:p w:rsidR="00A254D5" w:rsidRPr="00A254D5" w:rsidRDefault="00A254D5" w:rsidP="00A254D5">
            <w:pPr>
              <w:spacing w:line="340" w:lineRule="exact"/>
              <w:ind w:leftChars="429" w:left="1270" w:hangingChars="100" w:hanging="240"/>
            </w:pPr>
            <w:r w:rsidRPr="00A254D5">
              <w:t>1.</w:t>
            </w:r>
            <w:r>
              <w:rPr>
                <w:rFonts w:hint="eastAsia"/>
              </w:rPr>
              <w:tab/>
            </w:r>
            <w:r w:rsidRPr="00A254D5">
              <w:rPr>
                <w:rFonts w:hAnsi="標楷體"/>
              </w:rPr>
              <w:t>檔案傳輸或磁性媒體交換方式批次取得公路監理資料及異動資料者，應由專人辦理，並檢核資料完整性。</w:t>
            </w:r>
          </w:p>
          <w:p w:rsidR="00A254D5" w:rsidRPr="00A254D5" w:rsidRDefault="00A254D5" w:rsidP="00A254D5">
            <w:pPr>
              <w:spacing w:line="340" w:lineRule="exact"/>
              <w:ind w:leftChars="429" w:left="1270" w:hangingChars="100" w:hanging="240"/>
            </w:pPr>
            <w:r w:rsidRPr="00A254D5">
              <w:t>2.</w:t>
            </w:r>
            <w:r>
              <w:rPr>
                <w:rFonts w:hint="eastAsia"/>
              </w:rPr>
              <w:tab/>
            </w:r>
            <w:r w:rsidRPr="00A254D5">
              <w:rPr>
                <w:rFonts w:hAnsi="標楷體"/>
              </w:rPr>
              <w:t>取得資料載入系統應用時，應設定使用該資料之存取權限及核准使用期限。欲使用資料者，須經申請核准後始得使用，並應於核准期限內使用及應用於核准業務範圍。</w:t>
            </w:r>
          </w:p>
          <w:p w:rsidR="00A254D5" w:rsidRPr="00A254D5" w:rsidRDefault="00A254D5" w:rsidP="00A254D5">
            <w:pPr>
              <w:spacing w:line="340" w:lineRule="exact"/>
              <w:ind w:leftChars="429" w:left="1270" w:hangingChars="100" w:hanging="240"/>
            </w:pPr>
            <w:r w:rsidRPr="00A254D5">
              <w:t>3.</w:t>
            </w:r>
            <w:r>
              <w:rPr>
                <w:rFonts w:hint="eastAsia"/>
              </w:rPr>
              <w:tab/>
            </w:r>
            <w:r w:rsidRPr="00A254D5">
              <w:rPr>
                <w:rFonts w:hAnsi="標楷體"/>
              </w:rPr>
              <w:t>資料檔案儲存於可攜式儲存媒體者，應置放於安全場所，應上鎖或管制人員進出。</w:t>
            </w:r>
          </w:p>
          <w:p w:rsidR="00A254D5" w:rsidRPr="00A254D5" w:rsidRDefault="00A254D5" w:rsidP="00A254D5">
            <w:pPr>
              <w:spacing w:line="340" w:lineRule="exact"/>
              <w:ind w:leftChars="429" w:left="1270" w:hangingChars="100" w:hanging="240"/>
            </w:pPr>
            <w:r w:rsidRPr="00A254D5">
              <w:t>4.</w:t>
            </w:r>
            <w:r>
              <w:rPr>
                <w:rFonts w:hint="eastAsia"/>
              </w:rPr>
              <w:tab/>
            </w:r>
            <w:r w:rsidRPr="00A254D5">
              <w:rPr>
                <w:rFonts w:hAnsi="標楷體"/>
              </w:rPr>
              <w:t>公路監理資料不得任意複製，如有複製資料之業務需要，應經申請核准後，始得複製，資料傳送時應採取適</w:t>
            </w:r>
            <w:r w:rsidRPr="00A254D5">
              <w:rPr>
                <w:rFonts w:hAnsi="標楷體"/>
              </w:rPr>
              <w:lastRenderedPageBreak/>
              <w:t>當的保密措施。</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（四）資料銷毀程序：</w:t>
            </w:r>
          </w:p>
          <w:p w:rsidR="00A254D5" w:rsidRPr="00A254D5" w:rsidRDefault="00A254D5" w:rsidP="00A254D5">
            <w:pPr>
              <w:spacing w:line="340" w:lineRule="exact"/>
              <w:ind w:leftChars="429" w:left="1270" w:hangingChars="100" w:hanging="240"/>
            </w:pPr>
            <w:r w:rsidRPr="00A254D5">
              <w:t>1.</w:t>
            </w:r>
            <w:r>
              <w:rPr>
                <w:rFonts w:hint="eastAsia"/>
              </w:rPr>
              <w:tab/>
            </w:r>
            <w:r w:rsidRPr="00A254D5">
              <w:rPr>
                <w:rFonts w:hAnsi="標楷體"/>
              </w:rPr>
              <w:t>線上查詢或經由網路取得公路監理資料檔，應指定專人或由系統定期清除，以防範資料被不當存取。</w:t>
            </w:r>
          </w:p>
          <w:p w:rsidR="00A254D5" w:rsidRPr="00A254D5" w:rsidRDefault="00A254D5" w:rsidP="00A254D5">
            <w:pPr>
              <w:spacing w:line="340" w:lineRule="exact"/>
              <w:ind w:leftChars="429" w:left="1270" w:hangingChars="100" w:hanging="240"/>
            </w:pPr>
            <w:r w:rsidRPr="00A254D5">
              <w:t>2.</w:t>
            </w:r>
            <w:r>
              <w:rPr>
                <w:rFonts w:hint="eastAsia"/>
              </w:rPr>
              <w:tab/>
            </w:r>
            <w:r w:rsidRPr="00A254D5">
              <w:rPr>
                <w:rFonts w:hAnsi="標楷體"/>
              </w:rPr>
              <w:t>線上查詢公路監理資料完竣後，如可銷毀，紙本文件應銷毀至無法辨識，電子檔如無保留必要性，應即刪除。</w:t>
            </w:r>
          </w:p>
          <w:p w:rsidR="00A254D5" w:rsidRPr="00A254D5" w:rsidRDefault="00A254D5" w:rsidP="00A254D5">
            <w:pPr>
              <w:spacing w:line="340" w:lineRule="exact"/>
              <w:ind w:leftChars="429" w:left="1270" w:hangingChars="100" w:hanging="240"/>
            </w:pPr>
            <w:r w:rsidRPr="00A254D5">
              <w:t>3.</w:t>
            </w:r>
            <w:r>
              <w:rPr>
                <w:rFonts w:hint="eastAsia"/>
              </w:rPr>
              <w:tab/>
            </w:r>
            <w:r w:rsidRPr="00A254D5">
              <w:rPr>
                <w:rFonts w:hAnsi="標楷體"/>
              </w:rPr>
              <w:t>儲存於電腦設備或系統之資料檔案，使用完竣且確認無保存必要，應簽報單位主管核定後，刪除資料檔案，並確認其資料檔案無法復原。</w:t>
            </w:r>
          </w:p>
          <w:p w:rsidR="00A254D5" w:rsidRPr="00A254D5" w:rsidRDefault="00A254D5" w:rsidP="00A254D5">
            <w:pPr>
              <w:spacing w:line="340" w:lineRule="exact"/>
              <w:ind w:leftChars="429" w:left="1270" w:hangingChars="100" w:hanging="240"/>
            </w:pPr>
            <w:r w:rsidRPr="00A254D5">
              <w:t>4.</w:t>
            </w:r>
            <w:r w:rsidRPr="00A254D5">
              <w:rPr>
                <w:rFonts w:hAnsi="標楷體"/>
              </w:rPr>
              <w:t>儲存於可攜式媒體之資料檔案，使用完竣且確認無保存必要，應簽報單位主管核定後，辦理銷磁或銷毀作業。</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（五）每年應檢視已申請核准之公路監理資訊連結作業之使用情形，如已無需求者，</w:t>
            </w:r>
            <w:proofErr w:type="gramStart"/>
            <w:r w:rsidRPr="00A254D5">
              <w:rPr>
                <w:rFonts w:hAnsi="標楷體"/>
              </w:rPr>
              <w:t>應函請</w:t>
            </w:r>
            <w:proofErr w:type="gramEnd"/>
            <w:r w:rsidRPr="00A254D5">
              <w:rPr>
                <w:rFonts w:hAnsi="標楷體"/>
              </w:rPr>
              <w:t>資料提供機關終止該連結作業。</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lastRenderedPageBreak/>
              <w:t>公路監理資訊之安全管制措施。</w:t>
            </w:r>
          </w:p>
        </w:tc>
      </w:tr>
      <w:tr w:rsidR="00A254D5" w:rsidRPr="00A254D5" w:rsidTr="00A254D5">
        <w:tc>
          <w:tcPr>
            <w:tcW w:w="2555" w:type="pct"/>
            <w:tcMar>
              <w:left w:w="6" w:type="dxa"/>
              <w:right w:w="6" w:type="dxa"/>
            </w:tcMar>
          </w:tcPr>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240" w:hangingChars="100" w:hanging="240"/>
            </w:pPr>
            <w:r w:rsidRPr="00A254D5">
              <w:rPr>
                <w:rFonts w:hAnsi="標楷體"/>
              </w:rPr>
              <w:lastRenderedPageBreak/>
              <w:t>五、定期查核及稽核作為如下：</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（一）本府建設處、警察局承辦單位每月列印查詢紀錄單，供查核人員查核，每月抽查比率至少百分之三，每月抽查筆數不得少於十筆，查詢總筆數少於十筆者，應全數查核。</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lastRenderedPageBreak/>
              <w:t>（二）前項查核結果，應保留五年備查，遇有查詢異常現象，業務單位會同政風單位及資訊單位共同調查，並作成稽核紀錄。</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（三）本府建設處、警察局應每半年辦理機關及轄屬機關（單位）內部稽核工作，機關並應每年辦理轄屬機關（單位）稽核工作，所有稽核</w:t>
            </w:r>
            <w:proofErr w:type="gramStart"/>
            <w:r w:rsidRPr="00A254D5">
              <w:rPr>
                <w:rFonts w:hAnsi="標楷體"/>
              </w:rPr>
              <w:t>工作均應作成</w:t>
            </w:r>
            <w:proofErr w:type="gramEnd"/>
            <w:r w:rsidRPr="00A254D5">
              <w:rPr>
                <w:rFonts w:hAnsi="標楷體"/>
              </w:rPr>
              <w:t>稽核紀錄，保留五年備查。</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（四）對於資料提供機關實施稽核時，應備</w:t>
            </w:r>
            <w:proofErr w:type="gramStart"/>
            <w:r w:rsidRPr="00A254D5">
              <w:rPr>
                <w:rFonts w:hAnsi="標楷體"/>
              </w:rPr>
              <w:t>妥</w:t>
            </w:r>
            <w:proofErr w:type="gramEnd"/>
            <w:r w:rsidRPr="00A254D5">
              <w:rPr>
                <w:rFonts w:hAnsi="標楷體"/>
              </w:rPr>
              <w:t>使用者清冊及稽核紀錄及提供相關稽核資料。</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lastRenderedPageBreak/>
              <w:t>定期查核及稽核機制。</w:t>
            </w:r>
          </w:p>
        </w:tc>
      </w:tr>
      <w:tr w:rsidR="00A254D5" w:rsidRPr="00A254D5" w:rsidTr="00A254D5">
        <w:tc>
          <w:tcPr>
            <w:tcW w:w="2555" w:type="pct"/>
            <w:tcMar>
              <w:left w:w="6" w:type="dxa"/>
              <w:right w:w="6" w:type="dxa"/>
            </w:tcMar>
          </w:tcPr>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hangingChars="200" w:hanging="480"/>
            </w:pPr>
            <w:r w:rsidRPr="00A254D5">
              <w:rPr>
                <w:rFonts w:hAnsi="標楷體"/>
              </w:rPr>
              <w:lastRenderedPageBreak/>
              <w:t>六、相關作業人員違反本規定或觸犯其他相關法令之懲處規定如下：</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（一）對於取得資料之處理及利用，違反個人資料保護法規定，致當事人權益受損者，由使用單位負完全責任，並應負同法第二十八條之損害賠償責任及第三十一條國家賠償責任。</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（二）意圖營利或無故洩漏個人資料，或違法及重大不當行為，依法負民事或刑事責任。</w:t>
            </w:r>
          </w:p>
          <w:p w:rsidR="00A254D5" w:rsidRPr="00A254D5" w:rsidRDefault="00A254D5" w:rsidP="00A2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200" w:left="1200" w:hangingChars="300" w:hanging="720"/>
            </w:pPr>
            <w:r w:rsidRPr="00A254D5">
              <w:rPr>
                <w:rFonts w:hAnsi="標楷體"/>
              </w:rPr>
              <w:t>（三）違反本規定者，查究其行政責任。</w:t>
            </w:r>
          </w:p>
        </w:tc>
        <w:tc>
          <w:tcPr>
            <w:tcW w:w="2445" w:type="pct"/>
            <w:tcMar>
              <w:left w:w="6" w:type="dxa"/>
              <w:right w:w="6" w:type="dxa"/>
            </w:tcMar>
          </w:tcPr>
          <w:p w:rsidR="00A254D5" w:rsidRPr="00A254D5" w:rsidRDefault="00A254D5" w:rsidP="00A254D5">
            <w:pPr>
              <w:kinsoku w:val="0"/>
              <w:overflowPunct w:val="0"/>
              <w:autoSpaceDE w:val="0"/>
              <w:autoSpaceDN w:val="0"/>
              <w:adjustRightInd w:val="0"/>
              <w:spacing w:line="340" w:lineRule="exact"/>
              <w:ind w:firstLine="0"/>
              <w:jc w:val="left"/>
            </w:pPr>
            <w:r w:rsidRPr="00A254D5">
              <w:rPr>
                <w:rFonts w:hAnsi="標楷體"/>
              </w:rPr>
              <w:t>違反本規定或觸犯其他相關法令之懲處規定。</w:t>
            </w:r>
          </w:p>
        </w:tc>
      </w:tr>
    </w:tbl>
    <w:p w:rsidR="00A254D5" w:rsidRDefault="00A254D5" w:rsidP="00A254D5"/>
    <w:p w:rsidR="00A254D5" w:rsidRDefault="00A254D5" w:rsidP="00A254D5"/>
    <w:p w:rsidR="00A254D5" w:rsidRDefault="00A254D5" w:rsidP="00A254D5"/>
    <w:p w:rsidR="00A254D5" w:rsidRDefault="00A254D5" w:rsidP="00A254D5"/>
    <w:p w:rsidR="00A254D5" w:rsidRPr="00E44670" w:rsidRDefault="00A254D5" w:rsidP="00A254D5">
      <w:pPr>
        <w:pStyle w:val="afffffffffff2"/>
        <w:spacing w:before="360" w:after="120"/>
      </w:pPr>
      <w:r w:rsidRPr="00E44670">
        <w:rPr>
          <w:rFonts w:hint="eastAsia"/>
          <w:shd w:val="clear" w:color="auto" w:fill="FFFFFF"/>
        </w:rPr>
        <w:lastRenderedPageBreak/>
        <w:t>澎湖縣政府使用公路監理資訊連結作業</w:t>
      </w:r>
      <w:r w:rsidRPr="00E44670">
        <w:rPr>
          <w:rFonts w:cs="新細明體"/>
          <w:bCs/>
          <w:kern w:val="0"/>
        </w:rPr>
        <w:t>管理</w:t>
      </w:r>
      <w:r w:rsidRPr="00807D63">
        <w:rPr>
          <w:rFonts w:cs="新細明體" w:hint="eastAsia"/>
          <w:bCs/>
          <w:kern w:val="0"/>
        </w:rPr>
        <w:t>規定</w:t>
      </w:r>
    </w:p>
    <w:p w:rsidR="00A254D5" w:rsidRPr="00E44670" w:rsidRDefault="00A254D5" w:rsidP="00A254D5">
      <w:pPr>
        <w:pStyle w:val="aff2"/>
      </w:pPr>
      <w:r w:rsidRPr="00E44670">
        <w:rPr>
          <w:rFonts w:hint="eastAsia"/>
        </w:rPr>
        <w:t>一、澎湖縣政府（以下簡稱本府）為規範使用交通部公路監理資訊連結作業之管理，以落實資訊安全，防止不當使用或外</w:t>
      </w:r>
      <w:proofErr w:type="gramStart"/>
      <w:r w:rsidRPr="00E44670">
        <w:rPr>
          <w:rFonts w:hint="eastAsia"/>
        </w:rPr>
        <w:t>洩</w:t>
      </w:r>
      <w:proofErr w:type="gramEnd"/>
      <w:r w:rsidRPr="00E44670">
        <w:rPr>
          <w:rFonts w:hint="eastAsia"/>
        </w:rPr>
        <w:t>，保障個人隱私權益，特依交通部</w:t>
      </w:r>
      <w:proofErr w:type="gramStart"/>
      <w:r w:rsidRPr="00E44670">
        <w:rPr>
          <w:rFonts w:hint="eastAsia"/>
        </w:rPr>
        <w:t>函頒各</w:t>
      </w:r>
      <w:proofErr w:type="gramEnd"/>
      <w:r w:rsidRPr="00E44670">
        <w:rPr>
          <w:rFonts w:hint="eastAsia"/>
        </w:rPr>
        <w:t>機關應用公路監理資訊連結作業及管理要點第三點規定，訂定本</w:t>
      </w:r>
      <w:r>
        <w:rPr>
          <w:rFonts w:hint="eastAsia"/>
        </w:rPr>
        <w:t>規定</w:t>
      </w:r>
      <w:r w:rsidRPr="00E44670">
        <w:rPr>
          <w:rFonts w:hint="eastAsia"/>
        </w:rPr>
        <w:t>。</w:t>
      </w:r>
    </w:p>
    <w:p w:rsidR="00A254D5" w:rsidRPr="00E44670" w:rsidRDefault="00A254D5" w:rsidP="00A254D5">
      <w:pPr>
        <w:pStyle w:val="aff2"/>
      </w:pPr>
      <w:r w:rsidRPr="00E44670">
        <w:rPr>
          <w:rFonts w:hint="eastAsia"/>
        </w:rPr>
        <w:t>二、依據停車場法、澎湖縣公有停車場管理自治條例、道路交通管理處罰條例及警察職權行使法，本府建設處、警察局及所屬單位分就收取停車費或辦理交通違規舉發等業務需要，使用公路監理資訊連結作業及運用公路監理資料。</w:t>
      </w:r>
    </w:p>
    <w:p w:rsidR="00A254D5" w:rsidRPr="00E44670" w:rsidRDefault="00A254D5" w:rsidP="00A254D5">
      <w:pPr>
        <w:pStyle w:val="aff2"/>
      </w:pPr>
      <w:r w:rsidRPr="00E44670">
        <w:rPr>
          <w:rFonts w:hint="eastAsia"/>
        </w:rPr>
        <w:t>三、使用公路監理資訊連結作業申請程序及管理措施如下：</w:t>
      </w:r>
    </w:p>
    <w:p w:rsidR="00A254D5" w:rsidRPr="00E44670" w:rsidRDefault="00A254D5" w:rsidP="00A254D5">
      <w:pPr>
        <w:pStyle w:val="afffff7"/>
      </w:pPr>
      <w:r w:rsidRPr="00E44670">
        <w:rPr>
          <w:rFonts w:hint="eastAsia"/>
        </w:rPr>
        <w:t>（一）使用者帳號</w:t>
      </w:r>
      <w:r w:rsidRPr="00F842D9">
        <w:rPr>
          <w:rFonts w:hint="eastAsia"/>
        </w:rPr>
        <w:t>：</w:t>
      </w:r>
    </w:p>
    <w:p w:rsidR="00A254D5" w:rsidRPr="00A254D5" w:rsidRDefault="00A254D5" w:rsidP="00A254D5">
      <w:pPr>
        <w:pStyle w:val="1f5"/>
        <w:ind w:left="1440" w:hanging="240"/>
        <w:rPr>
          <w:rFonts w:ascii="Times New Roman" w:hAnsi="Times New Roman"/>
        </w:rPr>
      </w:pPr>
      <w:r w:rsidRPr="00E44670">
        <w:rPr>
          <w:rFonts w:hint="eastAsia"/>
        </w:rPr>
        <w:t>1</w:t>
      </w:r>
      <w:r w:rsidRPr="00A254D5">
        <w:rPr>
          <w:rFonts w:ascii="Times New Roman" w:hAnsi="Times New Roman"/>
        </w:rPr>
        <w:t>.</w:t>
      </w:r>
      <w:r>
        <w:rPr>
          <w:rFonts w:ascii="Times New Roman" w:hAnsi="Times New Roman" w:hint="eastAsia"/>
        </w:rPr>
        <w:tab/>
      </w:r>
      <w:r w:rsidRPr="00A254D5">
        <w:rPr>
          <w:rFonts w:ascii="Times New Roman"/>
        </w:rPr>
        <w:t>帳號新增或</w:t>
      </w:r>
      <w:proofErr w:type="gramStart"/>
      <w:r w:rsidRPr="00A254D5">
        <w:rPr>
          <w:rFonts w:ascii="Times New Roman"/>
        </w:rPr>
        <w:t>異動須經</w:t>
      </w:r>
      <w:proofErr w:type="gramEnd"/>
      <w:r w:rsidRPr="00A254D5">
        <w:rPr>
          <w:rFonts w:ascii="Times New Roman"/>
        </w:rPr>
        <w:t>申請，申請時應列明公路監理資料查詢權限，並由權責主管核可後，交由</w:t>
      </w:r>
      <w:proofErr w:type="gramStart"/>
      <w:r w:rsidRPr="00A254D5">
        <w:rPr>
          <w:rFonts w:ascii="Times New Roman"/>
        </w:rPr>
        <w:t>管理者配賦</w:t>
      </w:r>
      <w:proofErr w:type="gramEnd"/>
      <w:r w:rsidRPr="00A254D5">
        <w:rPr>
          <w:rFonts w:ascii="Times New Roman"/>
        </w:rPr>
        <w:t>帳號及查詢權限，且保留紙本申請單（如屬線上申請簽核免列）及電腦紀錄。</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Pr>
          <w:rFonts w:ascii="Times New Roman" w:hAnsi="Times New Roman" w:hint="eastAsia"/>
        </w:rPr>
        <w:tab/>
      </w:r>
      <w:r w:rsidRPr="00A254D5">
        <w:rPr>
          <w:rFonts w:ascii="Times New Roman"/>
        </w:rPr>
        <w:t>公路監理資訊</w:t>
      </w:r>
      <w:proofErr w:type="gramStart"/>
      <w:r w:rsidRPr="00A254D5">
        <w:rPr>
          <w:rFonts w:ascii="Times New Roman"/>
        </w:rPr>
        <w:t>使用含轄屬</w:t>
      </w:r>
      <w:proofErr w:type="gramEnd"/>
      <w:r w:rsidRPr="00A254D5">
        <w:rPr>
          <w:rFonts w:ascii="Times New Roman"/>
        </w:rPr>
        <w:t>機關（單位）時，應</w:t>
      </w:r>
      <w:proofErr w:type="gramStart"/>
      <w:r w:rsidRPr="00A254D5">
        <w:rPr>
          <w:rFonts w:ascii="Times New Roman"/>
        </w:rPr>
        <w:t>採</w:t>
      </w:r>
      <w:proofErr w:type="gramEnd"/>
      <w:r w:rsidRPr="00A254D5">
        <w:rPr>
          <w:rFonts w:ascii="Times New Roman"/>
        </w:rPr>
        <w:t>分層負責。由上層級</w:t>
      </w:r>
      <w:proofErr w:type="gramStart"/>
      <w:r w:rsidRPr="00A254D5">
        <w:rPr>
          <w:rFonts w:ascii="Times New Roman"/>
        </w:rPr>
        <w:t>配賦同層級</w:t>
      </w:r>
      <w:proofErr w:type="gramEnd"/>
      <w:r w:rsidRPr="00A254D5">
        <w:rPr>
          <w:rFonts w:ascii="Times New Roman"/>
        </w:rPr>
        <w:t>內部使用者及下一層級管理者，最後</w:t>
      </w:r>
      <w:proofErr w:type="gramStart"/>
      <w:r w:rsidRPr="00A254D5">
        <w:rPr>
          <w:rFonts w:ascii="Times New Roman"/>
        </w:rPr>
        <w:t>一</w:t>
      </w:r>
      <w:proofErr w:type="gramEnd"/>
      <w:r w:rsidRPr="00A254D5">
        <w:rPr>
          <w:rFonts w:ascii="Times New Roman"/>
        </w:rPr>
        <w:t>層級配賦內部使用者。各層級單位管理者及</w:t>
      </w:r>
      <w:proofErr w:type="gramStart"/>
      <w:r w:rsidRPr="00A254D5">
        <w:rPr>
          <w:rFonts w:ascii="Times New Roman"/>
        </w:rPr>
        <w:t>使用者均應提出</w:t>
      </w:r>
      <w:proofErr w:type="gramEnd"/>
      <w:r w:rsidRPr="00A254D5">
        <w:rPr>
          <w:rFonts w:ascii="Times New Roman"/>
        </w:rPr>
        <w:t>申請，並經機關或單位核准。</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3.</w:t>
      </w:r>
      <w:r>
        <w:rPr>
          <w:rFonts w:ascii="Times New Roman" w:hAnsi="Times New Roman" w:hint="eastAsia"/>
        </w:rPr>
        <w:tab/>
      </w:r>
      <w:r w:rsidRPr="00A254D5">
        <w:rPr>
          <w:rFonts w:ascii="Times New Roman"/>
        </w:rPr>
        <w:t>帳號及密碼通知過程應具保密措施，防止</w:t>
      </w:r>
      <w:proofErr w:type="gramStart"/>
      <w:r w:rsidRPr="00A254D5">
        <w:rPr>
          <w:rFonts w:ascii="Times New Roman"/>
        </w:rPr>
        <w:t>被竊視及</w:t>
      </w:r>
      <w:proofErr w:type="gramEnd"/>
      <w:r w:rsidRPr="00A254D5">
        <w:rPr>
          <w:rFonts w:ascii="Times New Roman"/>
        </w:rPr>
        <w:t>竊取。</w:t>
      </w:r>
    </w:p>
    <w:p w:rsidR="00A254D5" w:rsidRPr="00A254D5" w:rsidRDefault="00A254D5" w:rsidP="00A254D5">
      <w:pPr>
        <w:pStyle w:val="1f5"/>
        <w:ind w:left="1440" w:hanging="240"/>
        <w:rPr>
          <w:rFonts w:ascii="Times New Roman" w:hAnsi="Times New Roman"/>
          <w:spacing w:val="-4"/>
        </w:rPr>
      </w:pPr>
      <w:r w:rsidRPr="00A254D5">
        <w:rPr>
          <w:rFonts w:ascii="Times New Roman" w:hAnsi="Times New Roman"/>
        </w:rPr>
        <w:t>4.</w:t>
      </w:r>
      <w:r>
        <w:rPr>
          <w:rFonts w:ascii="Times New Roman" w:hAnsi="Times New Roman" w:hint="eastAsia"/>
        </w:rPr>
        <w:tab/>
      </w:r>
      <w:r w:rsidRPr="00A254D5">
        <w:rPr>
          <w:rFonts w:ascii="Times New Roman"/>
        </w:rPr>
        <w:t>入案系統</w:t>
      </w:r>
      <w:r w:rsidRPr="00A254D5">
        <w:rPr>
          <w:rFonts w:ascii="Times New Roman"/>
          <w:spacing w:val="-4"/>
        </w:rPr>
        <w:t>密碼長度至少為八碼，應包含英文、數字、特殊符號及大小寫混和，每三</w:t>
      </w:r>
      <w:proofErr w:type="gramStart"/>
      <w:r w:rsidRPr="00A254D5">
        <w:rPr>
          <w:rFonts w:ascii="Times New Roman"/>
          <w:spacing w:val="-4"/>
        </w:rPr>
        <w:t>個</w:t>
      </w:r>
      <w:proofErr w:type="gramEnd"/>
      <w:r w:rsidRPr="00A254D5">
        <w:rPr>
          <w:rFonts w:ascii="Times New Roman"/>
          <w:spacing w:val="-4"/>
        </w:rPr>
        <w:t>月由入案系統通知使用者更換一次，使用者密碼應妥善保管，避免他人知悉。如發現有洩密之虞時，應即更換。</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5.</w:t>
      </w:r>
      <w:r>
        <w:rPr>
          <w:rFonts w:ascii="Times New Roman" w:hAnsi="Times New Roman" w:hint="eastAsia"/>
        </w:rPr>
        <w:tab/>
      </w:r>
      <w:r w:rsidRPr="00A254D5">
        <w:rPr>
          <w:rFonts w:ascii="Times New Roman"/>
        </w:rPr>
        <w:t>使用者連續登入密碼失敗的上限次數為三次，超過者帳號鎖碼。該帳號</w:t>
      </w:r>
      <w:proofErr w:type="gramStart"/>
      <w:r w:rsidRPr="00A254D5">
        <w:rPr>
          <w:rFonts w:ascii="Times New Roman"/>
        </w:rPr>
        <w:t>鎖碼者</w:t>
      </w:r>
      <w:proofErr w:type="gramEnd"/>
      <w:r w:rsidRPr="00A254D5">
        <w:rPr>
          <w:rFonts w:ascii="Times New Roman"/>
        </w:rPr>
        <w:t>，經申請核准後，由管理者解除帳號鎖碼。</w:t>
      </w:r>
    </w:p>
    <w:p w:rsidR="00A254D5" w:rsidRPr="00A254D5" w:rsidRDefault="00A254D5" w:rsidP="00A254D5">
      <w:pPr>
        <w:pStyle w:val="1f5"/>
        <w:ind w:left="1440" w:hanging="240"/>
        <w:rPr>
          <w:rFonts w:ascii="Times New Roman"/>
        </w:rPr>
      </w:pPr>
      <w:r w:rsidRPr="00A254D5">
        <w:rPr>
          <w:rFonts w:ascii="Times New Roman"/>
        </w:rPr>
        <w:t>6.</w:t>
      </w:r>
      <w:r w:rsidRPr="00A254D5">
        <w:rPr>
          <w:rFonts w:ascii="Times New Roman" w:hint="eastAsia"/>
        </w:rPr>
        <w:tab/>
      </w:r>
      <w:r w:rsidRPr="00A254D5">
        <w:rPr>
          <w:rFonts w:ascii="Times New Roman"/>
        </w:rPr>
        <w:t>使用者職務異動時，應於職務異動前辦理帳號異動程序，</w:t>
      </w:r>
      <w:proofErr w:type="gramStart"/>
      <w:r w:rsidRPr="00A254D5">
        <w:rPr>
          <w:rFonts w:ascii="Times New Roman"/>
        </w:rPr>
        <w:t>並於異動</w:t>
      </w:r>
      <w:proofErr w:type="gramEnd"/>
      <w:r w:rsidRPr="00A254D5">
        <w:rPr>
          <w:rFonts w:ascii="Times New Roman"/>
        </w:rPr>
        <w:t>前或當日，由管理者停止原帳號。</w:t>
      </w:r>
    </w:p>
    <w:p w:rsidR="00A254D5" w:rsidRPr="00E44670" w:rsidRDefault="00A254D5" w:rsidP="00A254D5">
      <w:pPr>
        <w:pStyle w:val="afffff7"/>
      </w:pPr>
      <w:r w:rsidRPr="00E44670">
        <w:rPr>
          <w:rFonts w:hint="eastAsia"/>
        </w:rPr>
        <w:t>（二）管理者帳號</w:t>
      </w:r>
      <w:r w:rsidRPr="00F842D9">
        <w:rPr>
          <w:rFonts w:hint="eastAsia"/>
        </w:rPr>
        <w:t>：</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1.</w:t>
      </w:r>
      <w:r w:rsidRPr="00A254D5">
        <w:rPr>
          <w:rFonts w:ascii="Times New Roman" w:hAnsi="Times New Roman"/>
        </w:rPr>
        <w:tab/>
      </w:r>
      <w:r w:rsidRPr="00A254D5">
        <w:rPr>
          <w:rFonts w:ascii="Times New Roman"/>
        </w:rPr>
        <w:t>管理者應每月辦理帳號清查，檢視使用者權限，並廢止重複、閒置、職務調整、離職及退休者帳號。</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sidRPr="00A254D5">
        <w:rPr>
          <w:rFonts w:ascii="Times New Roman" w:hAnsi="Times New Roman"/>
        </w:rPr>
        <w:tab/>
      </w:r>
      <w:r w:rsidRPr="00A254D5">
        <w:rPr>
          <w:rFonts w:ascii="Times New Roman"/>
        </w:rPr>
        <w:t>管理者職務異動時，應於職務異動前辦理帳號異動程序，</w:t>
      </w:r>
      <w:proofErr w:type="gramStart"/>
      <w:r w:rsidRPr="00A254D5">
        <w:rPr>
          <w:rFonts w:ascii="Times New Roman"/>
        </w:rPr>
        <w:t>並於異動</w:t>
      </w:r>
      <w:proofErr w:type="gramEnd"/>
      <w:r w:rsidRPr="00A254D5">
        <w:rPr>
          <w:rFonts w:ascii="Times New Roman"/>
        </w:rPr>
        <w:t>前或當日，由承接之新任管理者於承接業務時停止原管理者帳</w:t>
      </w:r>
      <w:r w:rsidRPr="00A254D5">
        <w:rPr>
          <w:rFonts w:ascii="Times New Roman"/>
        </w:rPr>
        <w:lastRenderedPageBreak/>
        <w:t>號，並新增新管理者帳號，機關之系統無法變更管理者帳號時，新任管理者應立即變更管理者密碼。</w:t>
      </w:r>
    </w:p>
    <w:p w:rsidR="00A254D5" w:rsidRPr="00E44670" w:rsidRDefault="00A254D5" w:rsidP="00A254D5">
      <w:pPr>
        <w:pStyle w:val="afffff7"/>
      </w:pPr>
      <w:r w:rsidRPr="00E44670">
        <w:rPr>
          <w:rFonts w:hint="eastAsia"/>
        </w:rPr>
        <w:t>（三）管理者及使用者不得使用非本人申請之帳號，帳號不得交接予他人，且不得和他人共用。</w:t>
      </w:r>
    </w:p>
    <w:p w:rsidR="00A254D5" w:rsidRPr="00E44670" w:rsidRDefault="00A254D5" w:rsidP="00A254D5">
      <w:pPr>
        <w:pStyle w:val="afffff7"/>
      </w:pPr>
      <w:r w:rsidRPr="00E44670">
        <w:rPr>
          <w:rFonts w:hint="eastAsia"/>
        </w:rPr>
        <w:t>（四）連結機關申請公路監理資訊連結作業單位主管及承辦人異動時，</w:t>
      </w:r>
      <w:proofErr w:type="gramStart"/>
      <w:r w:rsidRPr="00E44670">
        <w:rPr>
          <w:rFonts w:hint="eastAsia"/>
        </w:rPr>
        <w:t>應函知</w:t>
      </w:r>
      <w:proofErr w:type="gramEnd"/>
      <w:r w:rsidRPr="00E44670">
        <w:rPr>
          <w:rFonts w:hint="eastAsia"/>
        </w:rPr>
        <w:t>交通部、交通部公路總局。</w:t>
      </w:r>
    </w:p>
    <w:p w:rsidR="00A254D5" w:rsidRPr="00E44670" w:rsidRDefault="00A254D5" w:rsidP="00A254D5">
      <w:pPr>
        <w:pStyle w:val="aff2"/>
      </w:pPr>
      <w:r w:rsidRPr="00E44670">
        <w:rPr>
          <w:rFonts w:hint="eastAsia"/>
        </w:rPr>
        <w:t>四、公路監理資訊之安全管制措施如下：</w:t>
      </w:r>
    </w:p>
    <w:p w:rsidR="00A254D5" w:rsidRPr="00E44670" w:rsidRDefault="00A254D5" w:rsidP="00A254D5">
      <w:pPr>
        <w:pStyle w:val="afffff7"/>
      </w:pPr>
      <w:r w:rsidRPr="00E44670">
        <w:rPr>
          <w:rFonts w:hint="eastAsia"/>
        </w:rPr>
        <w:t>（一）查詢公路監理資料管制措施</w:t>
      </w:r>
      <w:r w:rsidRPr="00F842D9">
        <w:rPr>
          <w:rFonts w:hint="eastAsia"/>
        </w:rPr>
        <w:t>：</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1.</w:t>
      </w:r>
      <w:r>
        <w:rPr>
          <w:rFonts w:ascii="Times New Roman" w:hAnsi="Times New Roman" w:hint="eastAsia"/>
        </w:rPr>
        <w:tab/>
      </w:r>
      <w:r w:rsidRPr="00A254D5">
        <w:rPr>
          <w:rFonts w:ascii="Times New Roman"/>
        </w:rPr>
        <w:t>使用者查詢公路監理資料時，應填寫或輸入案號及查詢事由，作為日後查核依據。</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Pr>
          <w:rFonts w:ascii="Times New Roman" w:hAnsi="Times New Roman" w:hint="eastAsia"/>
        </w:rPr>
        <w:tab/>
      </w:r>
      <w:r w:rsidRPr="00A254D5">
        <w:rPr>
          <w:rFonts w:ascii="Times New Roman"/>
        </w:rPr>
        <w:t>查詢公路監理資料應避免非業務權責人員閱覽、擷取及破壞。</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3.</w:t>
      </w:r>
      <w:r>
        <w:rPr>
          <w:rFonts w:ascii="Times New Roman" w:hAnsi="Times New Roman" w:hint="eastAsia"/>
        </w:rPr>
        <w:tab/>
      </w:r>
      <w:r w:rsidRPr="00A254D5">
        <w:rPr>
          <w:rFonts w:ascii="Times New Roman"/>
        </w:rPr>
        <w:t>查詢公路監理資料完竣後，如有</w:t>
      </w:r>
      <w:proofErr w:type="gramStart"/>
      <w:r w:rsidRPr="00A254D5">
        <w:rPr>
          <w:rFonts w:ascii="Times New Roman"/>
        </w:rPr>
        <w:t>併</w:t>
      </w:r>
      <w:proofErr w:type="gramEnd"/>
      <w:r w:rsidRPr="00A254D5">
        <w:rPr>
          <w:rFonts w:ascii="Times New Roman"/>
        </w:rPr>
        <w:t>案或附卷必要，應妥善保管，紙本資料有含個人資料應以密件方式保存，電子</w:t>
      </w:r>
      <w:proofErr w:type="gramStart"/>
      <w:r w:rsidRPr="00A254D5">
        <w:rPr>
          <w:rFonts w:ascii="Times New Roman"/>
        </w:rPr>
        <w:t>檔</w:t>
      </w:r>
      <w:proofErr w:type="gramEnd"/>
      <w:r w:rsidRPr="00A254D5">
        <w:rPr>
          <w:rFonts w:ascii="Times New Roman"/>
        </w:rPr>
        <w:t>應有存取權限控管。</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4.</w:t>
      </w:r>
      <w:r>
        <w:rPr>
          <w:rFonts w:ascii="Times New Roman" w:hAnsi="Times New Roman" w:hint="eastAsia"/>
        </w:rPr>
        <w:tab/>
      </w:r>
      <w:r w:rsidRPr="00A254D5">
        <w:rPr>
          <w:rFonts w:ascii="Times New Roman"/>
        </w:rPr>
        <w:t>連線查詢公路監理資料逾時，系統應自動登出。</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5.</w:t>
      </w:r>
      <w:r>
        <w:rPr>
          <w:rFonts w:ascii="Times New Roman" w:hAnsi="Times New Roman" w:hint="eastAsia"/>
        </w:rPr>
        <w:tab/>
      </w:r>
      <w:r w:rsidRPr="00A254D5">
        <w:rPr>
          <w:rFonts w:ascii="Times New Roman"/>
        </w:rPr>
        <w:t>系統應紀錄查詢者帳號、查詢日期、時間、查詢作業代號、被查詢者查詢條件、查詢案號及查詢事由等查詢日誌，並保留五年。</w:t>
      </w:r>
    </w:p>
    <w:p w:rsidR="00A254D5" w:rsidRPr="00E44670" w:rsidRDefault="00A254D5" w:rsidP="00A254D5">
      <w:pPr>
        <w:pStyle w:val="afffff7"/>
      </w:pPr>
      <w:r w:rsidRPr="00E44670">
        <w:rPr>
          <w:rFonts w:hint="eastAsia"/>
        </w:rPr>
        <w:t>（二）系統安全及連線安全</w:t>
      </w:r>
      <w:r w:rsidRPr="00F842D9">
        <w:rPr>
          <w:rFonts w:hint="eastAsia"/>
        </w:rPr>
        <w:t>：</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1.</w:t>
      </w:r>
      <w:r>
        <w:rPr>
          <w:rFonts w:ascii="Times New Roman" w:hAnsi="Times New Roman" w:hint="eastAsia"/>
        </w:rPr>
        <w:tab/>
      </w:r>
      <w:r w:rsidRPr="00A254D5">
        <w:rPr>
          <w:rFonts w:ascii="Times New Roman"/>
        </w:rPr>
        <w:t>系統安全，本府建設處、警察局使用於公路監理系統界接之系統主機，均設置於防火牆內，只開放公路監理三代監理系統相關業務連線。</w:t>
      </w:r>
      <w:r w:rsidRPr="00A254D5">
        <w:rPr>
          <w:rFonts w:ascii="Times New Roman" w:hAnsi="Times New Roman"/>
        </w:rPr>
        <w:t xml:space="preserve"> </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Pr>
          <w:rFonts w:ascii="Times New Roman" w:hAnsi="Times New Roman" w:hint="eastAsia"/>
        </w:rPr>
        <w:tab/>
      </w:r>
      <w:r w:rsidRPr="00A254D5">
        <w:rPr>
          <w:rFonts w:ascii="Times New Roman"/>
        </w:rPr>
        <w:t>連線安全，本府建設處、警察局目前與公路監理系統</w:t>
      </w:r>
      <w:proofErr w:type="gramStart"/>
      <w:r w:rsidRPr="00A254D5">
        <w:rPr>
          <w:rFonts w:ascii="Times New Roman"/>
        </w:rPr>
        <w:t>介</w:t>
      </w:r>
      <w:proofErr w:type="gramEnd"/>
      <w:r w:rsidRPr="00A254D5">
        <w:rPr>
          <w:rFonts w:ascii="Times New Roman"/>
        </w:rPr>
        <w:t>接之連線方式為使用</w:t>
      </w:r>
      <w:r w:rsidRPr="00A254D5">
        <w:rPr>
          <w:rFonts w:ascii="Times New Roman" w:hAnsi="Times New Roman"/>
        </w:rPr>
        <w:t>internet</w:t>
      </w:r>
      <w:proofErr w:type="gramStart"/>
      <w:r w:rsidRPr="00A254D5">
        <w:rPr>
          <w:rFonts w:ascii="Times New Roman"/>
        </w:rPr>
        <w:t>對鎖</w:t>
      </w:r>
      <w:proofErr w:type="gramEnd"/>
      <w:r w:rsidRPr="00A254D5">
        <w:rPr>
          <w:rFonts w:ascii="Times New Roman" w:hAnsi="Times New Roman"/>
        </w:rPr>
        <w:t>IP Address</w:t>
      </w:r>
      <w:r w:rsidRPr="00A254D5">
        <w:rPr>
          <w:rFonts w:ascii="Times New Roman"/>
        </w:rPr>
        <w:t>方式連接並以</w:t>
      </w:r>
      <w:r w:rsidRPr="00A254D5">
        <w:rPr>
          <w:rFonts w:ascii="Times New Roman" w:hAnsi="Times New Roman"/>
        </w:rPr>
        <w:t>FTP</w:t>
      </w:r>
      <w:r w:rsidRPr="00A254D5">
        <w:rPr>
          <w:rFonts w:ascii="Times New Roman"/>
        </w:rPr>
        <w:t>方式傳輸檔案。</w:t>
      </w:r>
    </w:p>
    <w:p w:rsidR="00A254D5" w:rsidRPr="00E44670" w:rsidRDefault="00A254D5" w:rsidP="00A254D5">
      <w:pPr>
        <w:pStyle w:val="afffff7"/>
      </w:pPr>
      <w:r w:rsidRPr="00E44670">
        <w:rPr>
          <w:rFonts w:hint="eastAsia"/>
        </w:rPr>
        <w:t>（三）批次取得公路監理資料或公路</w:t>
      </w:r>
      <w:proofErr w:type="gramStart"/>
      <w:r w:rsidRPr="00E44670">
        <w:rPr>
          <w:rFonts w:hint="eastAsia"/>
        </w:rPr>
        <w:t>監理異動</w:t>
      </w:r>
      <w:proofErr w:type="gramEnd"/>
      <w:r w:rsidRPr="00E44670">
        <w:rPr>
          <w:rFonts w:hint="eastAsia"/>
        </w:rPr>
        <w:t>資料管制措施</w:t>
      </w:r>
      <w:r w:rsidRPr="00F842D9">
        <w:rPr>
          <w:rFonts w:hint="eastAsia"/>
        </w:rPr>
        <w:t>：</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1.</w:t>
      </w:r>
      <w:r>
        <w:rPr>
          <w:rFonts w:ascii="Times New Roman" w:hAnsi="Times New Roman" w:hint="eastAsia"/>
        </w:rPr>
        <w:tab/>
      </w:r>
      <w:r w:rsidRPr="00A254D5">
        <w:rPr>
          <w:rFonts w:ascii="Times New Roman"/>
        </w:rPr>
        <w:t>檔案傳輸或磁性媒體交換方式批次取得公路監理資料及異動資料者，應由專人辦理，並檢核資料完整性。</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Pr>
          <w:rFonts w:ascii="Times New Roman" w:hAnsi="Times New Roman" w:hint="eastAsia"/>
        </w:rPr>
        <w:tab/>
      </w:r>
      <w:r w:rsidRPr="00A254D5">
        <w:rPr>
          <w:rFonts w:ascii="Times New Roman"/>
        </w:rPr>
        <w:t>取得資料載入系統應用時，應設定使用該資料之存取權限及核准使用期限。欲使用資料者，須經申請核准後始得使用，並應於核准期限內使用及應用於核准業務範圍。</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3.</w:t>
      </w:r>
      <w:r>
        <w:rPr>
          <w:rFonts w:ascii="Times New Roman" w:hAnsi="Times New Roman" w:hint="eastAsia"/>
        </w:rPr>
        <w:tab/>
      </w:r>
      <w:r w:rsidRPr="00A254D5">
        <w:rPr>
          <w:rFonts w:ascii="Times New Roman"/>
        </w:rPr>
        <w:t>資料檔案儲存於可攜式儲存媒體者，應置放於安全場所，應上鎖或管制人員進出。</w:t>
      </w:r>
    </w:p>
    <w:p w:rsidR="00A254D5" w:rsidRPr="00A254D5" w:rsidRDefault="00A254D5" w:rsidP="00A254D5">
      <w:pPr>
        <w:pStyle w:val="1f5"/>
        <w:ind w:left="1440" w:hanging="240"/>
        <w:rPr>
          <w:rFonts w:ascii="Times New Roman" w:hAnsi="Times New Roman"/>
        </w:rPr>
      </w:pPr>
      <w:r w:rsidRPr="00A254D5">
        <w:rPr>
          <w:rFonts w:ascii="Times New Roman" w:hAnsi="Times New Roman"/>
        </w:rPr>
        <w:lastRenderedPageBreak/>
        <w:t>4.</w:t>
      </w:r>
      <w:r>
        <w:rPr>
          <w:rFonts w:ascii="Times New Roman" w:hAnsi="Times New Roman" w:hint="eastAsia"/>
        </w:rPr>
        <w:tab/>
      </w:r>
      <w:r w:rsidRPr="00A254D5">
        <w:rPr>
          <w:rFonts w:ascii="Times New Roman"/>
        </w:rPr>
        <w:t>公路監理資料不得任意複製，如有複製資料之業務需要，應經申請核准後，始得複製，資料傳送時應採取適當的保密措施。</w:t>
      </w:r>
    </w:p>
    <w:p w:rsidR="00A254D5" w:rsidRPr="00E44670" w:rsidRDefault="00A254D5" w:rsidP="00A254D5">
      <w:pPr>
        <w:pStyle w:val="afffff7"/>
      </w:pPr>
      <w:r w:rsidRPr="00E44670">
        <w:rPr>
          <w:rFonts w:hint="eastAsia"/>
        </w:rPr>
        <w:t>（四）資料銷毀程序</w:t>
      </w:r>
      <w:r w:rsidRPr="00F842D9">
        <w:rPr>
          <w:rFonts w:hint="eastAsia"/>
        </w:rPr>
        <w:t>：</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1.</w:t>
      </w:r>
      <w:r>
        <w:rPr>
          <w:rFonts w:ascii="Times New Roman" w:hAnsi="Times New Roman" w:hint="eastAsia"/>
        </w:rPr>
        <w:tab/>
      </w:r>
      <w:r w:rsidRPr="00A254D5">
        <w:rPr>
          <w:rFonts w:ascii="Times New Roman"/>
        </w:rPr>
        <w:t>線上查詢或經由網路取得公路監理資料檔，應指定專人或由系統定期清除，以防範資料被不當存取。</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2.</w:t>
      </w:r>
      <w:r>
        <w:rPr>
          <w:rFonts w:ascii="Times New Roman" w:hAnsi="Times New Roman" w:hint="eastAsia"/>
        </w:rPr>
        <w:tab/>
      </w:r>
      <w:r w:rsidRPr="00A254D5">
        <w:rPr>
          <w:rFonts w:ascii="Times New Roman"/>
        </w:rPr>
        <w:t>線上查詢公路監理資料完竣後，如可銷毀，紙本文件應銷毀至無法辨識，電子檔如無保留必要性，應即刪除。</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3.</w:t>
      </w:r>
      <w:r>
        <w:rPr>
          <w:rFonts w:ascii="Times New Roman" w:hAnsi="Times New Roman" w:hint="eastAsia"/>
        </w:rPr>
        <w:tab/>
      </w:r>
      <w:r w:rsidRPr="00A254D5">
        <w:rPr>
          <w:rFonts w:ascii="Times New Roman"/>
        </w:rPr>
        <w:t>儲存於電腦設備或系統之資料檔案，使用完竣且確認無保存必要，應簽報單位主管核定後，刪除資料檔案，並確認其資料檔案無法復原。</w:t>
      </w:r>
    </w:p>
    <w:p w:rsidR="00A254D5" w:rsidRPr="00A254D5" w:rsidRDefault="00A254D5" w:rsidP="00A254D5">
      <w:pPr>
        <w:pStyle w:val="1f5"/>
        <w:ind w:left="1440" w:hanging="240"/>
        <w:rPr>
          <w:rFonts w:ascii="Times New Roman" w:hAnsi="Times New Roman"/>
        </w:rPr>
      </w:pPr>
      <w:r w:rsidRPr="00A254D5">
        <w:rPr>
          <w:rFonts w:ascii="Times New Roman" w:hAnsi="Times New Roman"/>
        </w:rPr>
        <w:t>4.</w:t>
      </w:r>
      <w:r>
        <w:rPr>
          <w:rFonts w:ascii="Times New Roman" w:hAnsi="Times New Roman" w:hint="eastAsia"/>
        </w:rPr>
        <w:tab/>
      </w:r>
      <w:r w:rsidRPr="00A254D5">
        <w:rPr>
          <w:rFonts w:ascii="Times New Roman"/>
        </w:rPr>
        <w:t>儲存於可攜式媒體之資料檔案，使用完竣且確認無保存必要，應簽報單位主管核定後，辦理</w:t>
      </w:r>
      <w:proofErr w:type="gramStart"/>
      <w:r w:rsidRPr="00A254D5">
        <w:rPr>
          <w:rFonts w:ascii="Times New Roman"/>
        </w:rPr>
        <w:t>銷磁或</w:t>
      </w:r>
      <w:proofErr w:type="gramEnd"/>
      <w:r w:rsidRPr="00A254D5">
        <w:rPr>
          <w:rFonts w:ascii="Times New Roman"/>
        </w:rPr>
        <w:t>銷毀作業。</w:t>
      </w:r>
    </w:p>
    <w:p w:rsidR="00A254D5" w:rsidRPr="00E44670" w:rsidRDefault="00A254D5" w:rsidP="00A254D5">
      <w:pPr>
        <w:pStyle w:val="afffff7"/>
      </w:pPr>
      <w:r w:rsidRPr="00E44670">
        <w:rPr>
          <w:rFonts w:hint="eastAsia"/>
        </w:rPr>
        <w:t>（五）每年應檢視已申請核准之公路監理資訊連結作業之使用情形，如已無需求者，</w:t>
      </w:r>
      <w:proofErr w:type="gramStart"/>
      <w:r w:rsidRPr="00E44670">
        <w:rPr>
          <w:rFonts w:hint="eastAsia"/>
        </w:rPr>
        <w:t>應函請</w:t>
      </w:r>
      <w:proofErr w:type="gramEnd"/>
      <w:r w:rsidRPr="00E44670">
        <w:rPr>
          <w:rFonts w:hint="eastAsia"/>
        </w:rPr>
        <w:t>資料提供</w:t>
      </w:r>
      <w:r w:rsidRPr="00176BA6">
        <w:rPr>
          <w:rFonts w:hint="eastAsia"/>
        </w:rPr>
        <w:t>機關終止該連結作業。</w:t>
      </w:r>
    </w:p>
    <w:p w:rsidR="00A254D5" w:rsidRPr="00E44670" w:rsidRDefault="00A254D5" w:rsidP="00A254D5">
      <w:pPr>
        <w:pStyle w:val="aff2"/>
      </w:pPr>
      <w:r w:rsidRPr="00E44670">
        <w:rPr>
          <w:rFonts w:hint="eastAsia"/>
        </w:rPr>
        <w:t>五、定期查核及稽核作為如下：</w:t>
      </w:r>
    </w:p>
    <w:p w:rsidR="00A254D5" w:rsidRPr="00E44670" w:rsidRDefault="00A254D5" w:rsidP="00A254D5">
      <w:pPr>
        <w:pStyle w:val="afffff7"/>
      </w:pPr>
      <w:r w:rsidRPr="00E44670">
        <w:rPr>
          <w:rFonts w:hint="eastAsia"/>
        </w:rPr>
        <w:t>（一）本府建設處、警察局承辦單位每月列印查詢紀錄單，供查核人員查核，每月抽查比率至少百分之三，每月抽查筆數不得少於十筆，查詢總筆數少於十筆者，應全數查核。</w:t>
      </w:r>
    </w:p>
    <w:p w:rsidR="00A254D5" w:rsidRPr="00A254D5" w:rsidRDefault="00A254D5" w:rsidP="00A254D5">
      <w:pPr>
        <w:pStyle w:val="afffff7"/>
      </w:pPr>
      <w:r w:rsidRPr="00A254D5">
        <w:rPr>
          <w:rFonts w:hint="eastAsia"/>
        </w:rPr>
        <w:t>（二）前項查核結果，應保留五年備查，遇有查詢異常現象，業務單位會同政風單位及資訊單位共同調查，並作成稽核紀錄。</w:t>
      </w:r>
    </w:p>
    <w:p w:rsidR="00A254D5" w:rsidRPr="00A254D5" w:rsidRDefault="00A254D5" w:rsidP="00A254D5">
      <w:pPr>
        <w:pStyle w:val="afffff7"/>
      </w:pPr>
      <w:r w:rsidRPr="00A254D5">
        <w:rPr>
          <w:rFonts w:hint="eastAsia"/>
        </w:rPr>
        <w:t>（三）本府建設處、警察局應每半年辦理機關及轄屬機關（單位）內部稽核工作，機關並應每年辦理轄屬機關（單位）稽核工作，所有稽核</w:t>
      </w:r>
      <w:proofErr w:type="gramStart"/>
      <w:r w:rsidRPr="00A254D5">
        <w:rPr>
          <w:rFonts w:hint="eastAsia"/>
        </w:rPr>
        <w:t>工作均應作成</w:t>
      </w:r>
      <w:proofErr w:type="gramEnd"/>
      <w:r w:rsidRPr="00A254D5">
        <w:rPr>
          <w:rFonts w:hint="eastAsia"/>
        </w:rPr>
        <w:t>稽核紀錄，保留五年備查。</w:t>
      </w:r>
    </w:p>
    <w:p w:rsidR="00A254D5" w:rsidRPr="00A254D5" w:rsidRDefault="00A254D5" w:rsidP="00A254D5">
      <w:pPr>
        <w:pStyle w:val="afffff7"/>
      </w:pPr>
      <w:r w:rsidRPr="00A254D5">
        <w:rPr>
          <w:rFonts w:hint="eastAsia"/>
        </w:rPr>
        <w:t>（四）對於資料提供機關實施稽核時，應備</w:t>
      </w:r>
      <w:proofErr w:type="gramStart"/>
      <w:r w:rsidRPr="00A254D5">
        <w:rPr>
          <w:rFonts w:hint="eastAsia"/>
        </w:rPr>
        <w:t>妥</w:t>
      </w:r>
      <w:proofErr w:type="gramEnd"/>
      <w:r w:rsidRPr="00A254D5">
        <w:rPr>
          <w:rFonts w:hint="eastAsia"/>
        </w:rPr>
        <w:t>使用者清冊及稽核紀錄及提供相關稽核資料。</w:t>
      </w:r>
    </w:p>
    <w:p w:rsidR="00A254D5" w:rsidRPr="00E44670" w:rsidRDefault="00A254D5" w:rsidP="00A254D5">
      <w:pPr>
        <w:pStyle w:val="aff2"/>
      </w:pPr>
      <w:r w:rsidRPr="00E44670">
        <w:rPr>
          <w:rFonts w:hint="eastAsia"/>
        </w:rPr>
        <w:t>六、相關作業人員違反本</w:t>
      </w:r>
      <w:r>
        <w:rPr>
          <w:rFonts w:hint="eastAsia"/>
        </w:rPr>
        <w:t>規定</w:t>
      </w:r>
      <w:r w:rsidRPr="00E44670">
        <w:rPr>
          <w:rFonts w:hint="eastAsia"/>
        </w:rPr>
        <w:t>或觸犯其他相關法令之懲處規定如下：</w:t>
      </w:r>
    </w:p>
    <w:p w:rsidR="00A254D5" w:rsidRPr="00E44670" w:rsidRDefault="00A254D5" w:rsidP="00A254D5">
      <w:pPr>
        <w:pStyle w:val="afffff7"/>
      </w:pPr>
      <w:r w:rsidRPr="00E44670">
        <w:rPr>
          <w:rFonts w:hint="eastAsia"/>
        </w:rPr>
        <w:t>（一）對於取得資料之處理及利用，違反個人資料保護法規定，致當事人權益受損者，由使用單位負完全責任，並應負同法第二十八條之損害賠償責任</w:t>
      </w:r>
      <w:r>
        <w:rPr>
          <w:rFonts w:hint="eastAsia"/>
        </w:rPr>
        <w:t>及</w:t>
      </w:r>
      <w:r w:rsidRPr="00E44670">
        <w:rPr>
          <w:rFonts w:hint="eastAsia"/>
        </w:rPr>
        <w:t>第三十一條國家賠償責任。</w:t>
      </w:r>
    </w:p>
    <w:p w:rsidR="00A254D5" w:rsidRPr="00E44670" w:rsidRDefault="00A254D5" w:rsidP="00A254D5">
      <w:pPr>
        <w:pStyle w:val="afffff7"/>
      </w:pPr>
      <w:r w:rsidRPr="00E44670">
        <w:rPr>
          <w:rFonts w:hint="eastAsia"/>
        </w:rPr>
        <w:t>（二）意圖營利或無故洩漏個人資料，或違法及重大不當行為，依法負民事或刑事責任。</w:t>
      </w:r>
    </w:p>
    <w:p w:rsidR="00A254D5" w:rsidRPr="00E44670" w:rsidRDefault="00A254D5" w:rsidP="00A254D5">
      <w:pPr>
        <w:pStyle w:val="afffff7"/>
      </w:pPr>
      <w:r w:rsidRPr="00E44670">
        <w:rPr>
          <w:rFonts w:hint="eastAsia"/>
        </w:rPr>
        <w:t>（三）違反本規定者，查究其行政責任。</w:t>
      </w:r>
    </w:p>
    <w:p w:rsidR="0003473E" w:rsidRDefault="00A46225" w:rsidP="00043888">
      <w:pPr>
        <w:pStyle w:val="16"/>
        <w:topLinePunct/>
        <w:spacing w:before="0"/>
        <w:rPr>
          <w:color w:val="000000"/>
          <w:sz w:val="28"/>
          <w:szCs w:val="28"/>
        </w:rPr>
      </w:pPr>
      <w:r w:rsidRPr="00A46225">
        <w:rPr>
          <w:noProof/>
          <w:color w:val="000000"/>
          <w:sz w:val="28"/>
          <w:szCs w:val="28"/>
        </w:rPr>
        <w:lastRenderedPageBreak/>
        <w:drawing>
          <wp:inline distT="0" distB="0" distL="0" distR="0">
            <wp:extent cx="1327785" cy="533400"/>
            <wp:effectExtent l="19050" t="0" r="5715" b="0"/>
            <wp:docPr id="9" name="圖片 6" descr="農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農漁"/>
                    <pic:cNvPicPr>
                      <a:picLocks noChangeAspect="1" noChangeArrowheads="1"/>
                    </pic:cNvPicPr>
                  </pic:nvPicPr>
                  <pic:blipFill>
                    <a:blip r:embed="rId19" cstate="print"/>
                    <a:srcRect/>
                    <a:stretch>
                      <a:fillRect/>
                    </a:stretch>
                  </pic:blipFill>
                  <pic:spPr bwMode="auto">
                    <a:xfrm>
                      <a:off x="0" y="0"/>
                      <a:ext cx="1327785" cy="533400"/>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w:t>
      </w:r>
      <w:r w:rsidR="00002303" w:rsidRPr="00002303">
        <w:rPr>
          <w:rFonts w:hint="eastAsia"/>
        </w:rPr>
        <w:t>如正、副本行文單位</w:t>
      </w:r>
      <w:r w:rsidRPr="001D7CF3">
        <w:t xml:space="preserve"> </w:t>
      </w:r>
    </w:p>
    <w:p w:rsidR="00A46225" w:rsidRPr="001D7CF3" w:rsidRDefault="00A46225" w:rsidP="00A46225">
      <w:pPr>
        <w:pStyle w:val="affffffffffe"/>
      </w:pPr>
      <w:r w:rsidRPr="001D7CF3">
        <w:t>發文日期：</w:t>
      </w:r>
      <w:r w:rsidR="00002303" w:rsidRPr="00002303">
        <w:rPr>
          <w:rFonts w:hint="eastAsia"/>
        </w:rPr>
        <w:t>中華民國</w:t>
      </w:r>
      <w:r w:rsidR="00002303" w:rsidRPr="00002303">
        <w:rPr>
          <w:rFonts w:hint="eastAsia"/>
        </w:rPr>
        <w:t>107</w:t>
      </w:r>
      <w:r w:rsidR="00002303" w:rsidRPr="00002303">
        <w:rPr>
          <w:rFonts w:hint="eastAsia"/>
        </w:rPr>
        <w:t>年</w:t>
      </w:r>
      <w:r w:rsidR="00002303" w:rsidRPr="00002303">
        <w:rPr>
          <w:rFonts w:hint="eastAsia"/>
        </w:rPr>
        <w:t>7</w:t>
      </w:r>
      <w:r w:rsidR="00002303" w:rsidRPr="00002303">
        <w:rPr>
          <w:rFonts w:hint="eastAsia"/>
        </w:rPr>
        <w:t>月</w:t>
      </w:r>
      <w:r w:rsidR="00002303" w:rsidRPr="00002303">
        <w:rPr>
          <w:rFonts w:hint="eastAsia"/>
        </w:rPr>
        <w:t>24</w:t>
      </w:r>
      <w:r w:rsidR="00002303" w:rsidRPr="00002303">
        <w:rPr>
          <w:rFonts w:hint="eastAsia"/>
        </w:rPr>
        <w:t>日</w:t>
      </w:r>
    </w:p>
    <w:p w:rsidR="00A46225" w:rsidRPr="001D7CF3" w:rsidRDefault="00A46225" w:rsidP="00A46225">
      <w:pPr>
        <w:pStyle w:val="affffffffffe"/>
      </w:pPr>
      <w:r w:rsidRPr="001D7CF3">
        <w:t>發文字號：</w:t>
      </w:r>
      <w:proofErr w:type="gramStart"/>
      <w:r w:rsidR="00002303" w:rsidRPr="00002303">
        <w:rPr>
          <w:rFonts w:hint="eastAsia"/>
        </w:rPr>
        <w:t>府授農</w:t>
      </w:r>
      <w:proofErr w:type="gramEnd"/>
      <w:r w:rsidR="00002303" w:rsidRPr="00002303">
        <w:rPr>
          <w:rFonts w:hint="eastAsia"/>
        </w:rPr>
        <w:t>輔字第</w:t>
      </w:r>
      <w:r w:rsidR="00002303" w:rsidRPr="00002303">
        <w:rPr>
          <w:rFonts w:hint="eastAsia"/>
        </w:rPr>
        <w:t>1073501533</w:t>
      </w:r>
      <w:r w:rsidR="00002303" w:rsidRPr="00002303">
        <w:rPr>
          <w:rFonts w:hint="eastAsia"/>
        </w:rPr>
        <w:t>號</w:t>
      </w:r>
      <w:r w:rsidRPr="001D7CF3">
        <w:t xml:space="preserve"> </w:t>
      </w:r>
    </w:p>
    <w:p w:rsidR="00002303" w:rsidRDefault="00A46225" w:rsidP="00A46225">
      <w:pPr>
        <w:pStyle w:val="affffffffffe"/>
      </w:pPr>
      <w:r w:rsidRPr="001D7CF3">
        <w:t>附　　件：</w:t>
      </w:r>
      <w:r w:rsidR="00002303" w:rsidRPr="00002303">
        <w:rPr>
          <w:rFonts w:hint="eastAsia"/>
        </w:rPr>
        <w:t>如說明</w:t>
      </w:r>
    </w:p>
    <w:p w:rsidR="00A46225" w:rsidRPr="001D7CF3" w:rsidRDefault="00A46225" w:rsidP="00A46225">
      <w:pPr>
        <w:pStyle w:val="affffffffffe"/>
      </w:pPr>
      <w:r w:rsidRPr="001D7CF3">
        <w:t>主　　旨：</w:t>
      </w:r>
      <w:r w:rsidR="00002303" w:rsidRPr="00002303">
        <w:rPr>
          <w:rFonts w:hint="eastAsia"/>
        </w:rPr>
        <w:t>修正「澎湖縣漁船海上遭難施救救助金支給要點」第三點，並自中華民國</w:t>
      </w:r>
      <w:r w:rsidR="00002303" w:rsidRPr="00002303">
        <w:rPr>
          <w:rFonts w:hint="eastAsia"/>
        </w:rPr>
        <w:t>107</w:t>
      </w:r>
      <w:r w:rsidR="00002303" w:rsidRPr="00002303">
        <w:rPr>
          <w:rFonts w:hint="eastAsia"/>
        </w:rPr>
        <w:t>年</w:t>
      </w:r>
      <w:r w:rsidR="00002303" w:rsidRPr="00002303">
        <w:rPr>
          <w:rFonts w:hint="eastAsia"/>
        </w:rPr>
        <w:t>7</w:t>
      </w:r>
      <w:r w:rsidR="00002303" w:rsidRPr="00002303">
        <w:rPr>
          <w:rFonts w:hint="eastAsia"/>
        </w:rPr>
        <w:t>月</w:t>
      </w:r>
      <w:r w:rsidR="00002303" w:rsidRPr="00002303">
        <w:rPr>
          <w:rFonts w:hint="eastAsia"/>
        </w:rPr>
        <w:t>24</w:t>
      </w:r>
      <w:r w:rsidR="00002303" w:rsidRPr="00002303">
        <w:rPr>
          <w:rFonts w:hint="eastAsia"/>
        </w:rPr>
        <w:t>日生效，請查照。</w:t>
      </w:r>
      <w:r w:rsidRPr="001D7CF3">
        <w:t xml:space="preserve"> </w:t>
      </w:r>
    </w:p>
    <w:p w:rsidR="00A46225" w:rsidRPr="001D7CF3" w:rsidRDefault="00A46225" w:rsidP="00A46225">
      <w:pPr>
        <w:pStyle w:val="afffffffffff7"/>
      </w:pPr>
      <w:r w:rsidRPr="001D7CF3">
        <w:t>說　　明：</w:t>
      </w:r>
      <w:r w:rsidR="00002303" w:rsidRPr="00002303">
        <w:rPr>
          <w:rFonts w:hint="eastAsia"/>
        </w:rPr>
        <w:t>檢送修正「澎湖縣漁船海上遭難施救救助金支給要點」</w:t>
      </w:r>
      <w:r w:rsidR="00002303" w:rsidRPr="00002303">
        <w:rPr>
          <w:rFonts w:hint="eastAsia"/>
        </w:rPr>
        <w:t>1</w:t>
      </w:r>
      <w:r w:rsidR="00002303" w:rsidRPr="00002303">
        <w:rPr>
          <w:rFonts w:hint="eastAsia"/>
        </w:rPr>
        <w:t>份。</w:t>
      </w:r>
    </w:p>
    <w:p w:rsidR="00A46225" w:rsidRPr="001D7CF3" w:rsidRDefault="00A46225" w:rsidP="00A46225">
      <w:pPr>
        <w:pStyle w:val="affffffffffe"/>
      </w:pPr>
      <w:r w:rsidRPr="001D7CF3">
        <w:t>正　　本：</w:t>
      </w:r>
      <w:r w:rsidR="00002303" w:rsidRPr="00002303">
        <w:rPr>
          <w:rFonts w:hint="eastAsia"/>
        </w:rPr>
        <w:t>澎湖縣馬公市公所、澎湖縣湖西鄉公所、澎湖縣白沙鄉公所、澎湖縣西嶼鄉公所、澎湖縣七美鄉公所、澎湖縣望安鄉公所、澎湖縣漁會</w:t>
      </w:r>
      <w:r w:rsidRPr="001D7CF3">
        <w:t xml:space="preserve"> </w:t>
      </w:r>
    </w:p>
    <w:p w:rsidR="00A46225" w:rsidRPr="001D7CF3" w:rsidRDefault="00A46225" w:rsidP="00A46225">
      <w:pPr>
        <w:pStyle w:val="affffffffffe"/>
      </w:pPr>
      <w:r w:rsidRPr="001D7CF3">
        <w:t>副　　本：</w:t>
      </w:r>
      <w:r w:rsidR="00002303" w:rsidRPr="00002303">
        <w:rPr>
          <w:rFonts w:hint="eastAsia"/>
        </w:rPr>
        <w:t>澎湖縣政府行政處</w:t>
      </w:r>
      <w:r w:rsidR="00002303">
        <w:rPr>
          <w:rFonts w:hint="eastAsia"/>
        </w:rPr>
        <w:t>（</w:t>
      </w:r>
      <w:r w:rsidR="00002303" w:rsidRPr="00002303">
        <w:rPr>
          <w:rFonts w:hint="eastAsia"/>
        </w:rPr>
        <w:t>法制</w:t>
      </w:r>
      <w:r w:rsidR="00002303">
        <w:rPr>
          <w:rFonts w:hint="eastAsia"/>
        </w:rPr>
        <w:t>）</w:t>
      </w:r>
      <w:r w:rsidR="00002303" w:rsidRPr="00002303">
        <w:rPr>
          <w:rFonts w:hint="eastAsia"/>
        </w:rPr>
        <w:t>、澎湖縣政府行政處</w:t>
      </w:r>
      <w:r w:rsidR="00002303">
        <w:rPr>
          <w:rFonts w:hint="eastAsia"/>
        </w:rPr>
        <w:t>（</w:t>
      </w:r>
      <w:r w:rsidR="00002303" w:rsidRPr="00002303">
        <w:rPr>
          <w:rFonts w:hint="eastAsia"/>
        </w:rPr>
        <w:t>刊登公報</w:t>
      </w:r>
      <w:r w:rsidR="00002303">
        <w:rPr>
          <w:rFonts w:hint="eastAsia"/>
        </w:rPr>
        <w:t>）</w:t>
      </w:r>
      <w:r w:rsidR="00002303" w:rsidRPr="00002303">
        <w:rPr>
          <w:rFonts w:hint="eastAsia"/>
        </w:rPr>
        <w:t>、澎湖縣政府農漁局</w:t>
      </w:r>
    </w:p>
    <w:p w:rsidR="00A46225" w:rsidRDefault="00A46225" w:rsidP="00A46225">
      <w:pPr>
        <w:pStyle w:val="afffffffffff1"/>
        <w:spacing w:before="360"/>
        <w:rPr>
          <w:sz w:val="36"/>
          <w:szCs w:val="36"/>
        </w:rPr>
      </w:pPr>
      <w:r w:rsidRPr="001D7CF3">
        <w:t xml:space="preserve">縣　長　</w:t>
      </w:r>
      <w:r w:rsidRPr="001D7CF3">
        <w:rPr>
          <w:sz w:val="36"/>
          <w:szCs w:val="36"/>
        </w:rPr>
        <w:t>陳　光　復</w:t>
      </w:r>
    </w:p>
    <w:p w:rsidR="00002303" w:rsidRDefault="00002303" w:rsidP="00A46225">
      <w:pPr>
        <w:pStyle w:val="afffffffffff1"/>
        <w:spacing w:before="360"/>
        <w:rPr>
          <w:sz w:val="36"/>
          <w:szCs w:val="36"/>
        </w:rPr>
      </w:pPr>
    </w:p>
    <w:p w:rsidR="00002303" w:rsidRDefault="00002303" w:rsidP="00002303">
      <w:pPr>
        <w:pStyle w:val="afffffffffff2"/>
        <w:spacing w:before="360" w:after="120"/>
      </w:pPr>
      <w:r>
        <w:rPr>
          <w:rFonts w:hint="eastAsia"/>
        </w:rPr>
        <w:t>澎湖縣漁船海上遭難拖救救助金支給要點</w:t>
      </w:r>
    </w:p>
    <w:p w:rsidR="00002303" w:rsidRPr="00002303" w:rsidRDefault="00002303" w:rsidP="00002303">
      <w:pPr>
        <w:ind w:left="482" w:firstLine="0"/>
        <w:rPr>
          <w:sz w:val="20"/>
          <w:szCs w:val="20"/>
        </w:rPr>
      </w:pPr>
      <w:r w:rsidRPr="00002303">
        <w:rPr>
          <w:rFonts w:hint="eastAsia"/>
          <w:sz w:val="20"/>
          <w:szCs w:val="20"/>
        </w:rPr>
        <w:t>中華民國</w:t>
      </w:r>
      <w:r w:rsidRPr="00002303">
        <w:rPr>
          <w:rFonts w:hint="eastAsia"/>
          <w:sz w:val="20"/>
          <w:szCs w:val="20"/>
        </w:rPr>
        <w:t>94</w:t>
      </w:r>
      <w:r w:rsidRPr="00002303">
        <w:rPr>
          <w:rFonts w:hint="eastAsia"/>
          <w:sz w:val="20"/>
          <w:szCs w:val="20"/>
        </w:rPr>
        <w:t>年</w:t>
      </w:r>
      <w:r w:rsidRPr="00002303">
        <w:rPr>
          <w:rFonts w:hint="eastAsia"/>
          <w:sz w:val="20"/>
          <w:szCs w:val="20"/>
        </w:rPr>
        <w:t>7</w:t>
      </w:r>
      <w:r w:rsidRPr="00002303">
        <w:rPr>
          <w:rFonts w:hint="eastAsia"/>
          <w:sz w:val="20"/>
          <w:szCs w:val="20"/>
        </w:rPr>
        <w:t>月</w:t>
      </w:r>
      <w:r w:rsidRPr="00002303">
        <w:rPr>
          <w:rFonts w:hint="eastAsia"/>
          <w:sz w:val="20"/>
          <w:szCs w:val="20"/>
        </w:rPr>
        <w:t>21</w:t>
      </w:r>
      <w:r w:rsidRPr="00002303">
        <w:rPr>
          <w:rFonts w:hint="eastAsia"/>
          <w:sz w:val="20"/>
          <w:szCs w:val="20"/>
        </w:rPr>
        <w:t>日</w:t>
      </w:r>
      <w:proofErr w:type="gramStart"/>
      <w:r w:rsidRPr="00002303">
        <w:rPr>
          <w:rFonts w:hint="eastAsia"/>
          <w:sz w:val="20"/>
          <w:szCs w:val="20"/>
        </w:rPr>
        <w:t>府授農</w:t>
      </w:r>
      <w:proofErr w:type="gramEnd"/>
      <w:r w:rsidRPr="00002303">
        <w:rPr>
          <w:rFonts w:hint="eastAsia"/>
          <w:sz w:val="20"/>
          <w:szCs w:val="20"/>
        </w:rPr>
        <w:t>輔字第</w:t>
      </w:r>
      <w:r w:rsidRPr="00002303">
        <w:rPr>
          <w:rFonts w:hint="eastAsia"/>
          <w:sz w:val="20"/>
          <w:szCs w:val="20"/>
        </w:rPr>
        <w:t>0943500985</w:t>
      </w:r>
      <w:r w:rsidRPr="00002303">
        <w:rPr>
          <w:rFonts w:hint="eastAsia"/>
          <w:sz w:val="20"/>
          <w:szCs w:val="20"/>
        </w:rPr>
        <w:t>號令發布</w:t>
      </w:r>
    </w:p>
    <w:p w:rsidR="00002303" w:rsidRPr="00002303" w:rsidRDefault="00002303" w:rsidP="00002303">
      <w:pPr>
        <w:ind w:left="482" w:firstLine="0"/>
        <w:rPr>
          <w:sz w:val="20"/>
          <w:szCs w:val="20"/>
        </w:rPr>
      </w:pPr>
      <w:r w:rsidRPr="00002303">
        <w:rPr>
          <w:rFonts w:hint="eastAsia"/>
          <w:sz w:val="20"/>
          <w:szCs w:val="20"/>
        </w:rPr>
        <w:t>中華民國</w:t>
      </w:r>
      <w:r w:rsidRPr="00002303">
        <w:rPr>
          <w:rFonts w:hint="eastAsia"/>
          <w:sz w:val="20"/>
          <w:szCs w:val="20"/>
        </w:rPr>
        <w:t>103</w:t>
      </w:r>
      <w:r w:rsidRPr="00002303">
        <w:rPr>
          <w:rFonts w:hint="eastAsia"/>
          <w:sz w:val="20"/>
          <w:szCs w:val="20"/>
        </w:rPr>
        <w:t>年</w:t>
      </w:r>
      <w:r w:rsidRPr="00002303">
        <w:rPr>
          <w:rFonts w:hint="eastAsia"/>
          <w:sz w:val="20"/>
          <w:szCs w:val="20"/>
        </w:rPr>
        <w:t>11</w:t>
      </w:r>
      <w:r w:rsidRPr="00002303">
        <w:rPr>
          <w:rFonts w:hint="eastAsia"/>
          <w:sz w:val="20"/>
          <w:szCs w:val="20"/>
        </w:rPr>
        <w:t>月</w:t>
      </w:r>
      <w:r w:rsidRPr="00002303">
        <w:rPr>
          <w:rFonts w:hint="eastAsia"/>
          <w:sz w:val="20"/>
          <w:szCs w:val="20"/>
        </w:rPr>
        <w:t>17</w:t>
      </w:r>
      <w:r w:rsidRPr="00002303">
        <w:rPr>
          <w:rFonts w:hint="eastAsia"/>
          <w:sz w:val="20"/>
          <w:szCs w:val="20"/>
        </w:rPr>
        <w:t>日</w:t>
      </w:r>
      <w:proofErr w:type="gramStart"/>
      <w:r w:rsidRPr="00002303">
        <w:rPr>
          <w:rFonts w:hint="eastAsia"/>
          <w:sz w:val="20"/>
          <w:szCs w:val="20"/>
        </w:rPr>
        <w:t>府授農</w:t>
      </w:r>
      <w:proofErr w:type="gramEnd"/>
      <w:r w:rsidRPr="00002303">
        <w:rPr>
          <w:rFonts w:hint="eastAsia"/>
          <w:sz w:val="20"/>
          <w:szCs w:val="20"/>
        </w:rPr>
        <w:t>輔字第</w:t>
      </w:r>
      <w:r w:rsidRPr="00002303">
        <w:rPr>
          <w:rFonts w:hint="eastAsia"/>
          <w:sz w:val="20"/>
          <w:szCs w:val="20"/>
        </w:rPr>
        <w:t>1033501906</w:t>
      </w:r>
      <w:r w:rsidRPr="00002303">
        <w:rPr>
          <w:rFonts w:hint="eastAsia"/>
          <w:sz w:val="20"/>
          <w:szCs w:val="20"/>
        </w:rPr>
        <w:t>號函修正第三點發布，自中華民國</w:t>
      </w:r>
      <w:r w:rsidRPr="00002303">
        <w:rPr>
          <w:rFonts w:hint="eastAsia"/>
          <w:sz w:val="20"/>
          <w:szCs w:val="20"/>
        </w:rPr>
        <w:t>104</w:t>
      </w:r>
      <w:r w:rsidRPr="00002303">
        <w:rPr>
          <w:rFonts w:hint="eastAsia"/>
          <w:sz w:val="20"/>
          <w:szCs w:val="20"/>
        </w:rPr>
        <w:t>年</w:t>
      </w:r>
      <w:r w:rsidRPr="00002303">
        <w:rPr>
          <w:rFonts w:hint="eastAsia"/>
          <w:sz w:val="20"/>
          <w:szCs w:val="20"/>
        </w:rPr>
        <w:t>1</w:t>
      </w:r>
      <w:r w:rsidRPr="00002303">
        <w:rPr>
          <w:rFonts w:hint="eastAsia"/>
          <w:sz w:val="20"/>
          <w:szCs w:val="20"/>
        </w:rPr>
        <w:t>月</w:t>
      </w:r>
      <w:r w:rsidRPr="00002303">
        <w:rPr>
          <w:rFonts w:hint="eastAsia"/>
          <w:sz w:val="20"/>
          <w:szCs w:val="20"/>
        </w:rPr>
        <w:t>1</w:t>
      </w:r>
      <w:r w:rsidRPr="00002303">
        <w:rPr>
          <w:rFonts w:hint="eastAsia"/>
          <w:sz w:val="20"/>
          <w:szCs w:val="20"/>
        </w:rPr>
        <w:t>日生效</w:t>
      </w:r>
    </w:p>
    <w:p w:rsidR="00002303" w:rsidRPr="00002303" w:rsidRDefault="00002303" w:rsidP="00002303">
      <w:pPr>
        <w:ind w:left="482" w:firstLine="0"/>
        <w:rPr>
          <w:sz w:val="20"/>
          <w:szCs w:val="20"/>
        </w:rPr>
      </w:pPr>
      <w:r w:rsidRPr="00002303">
        <w:rPr>
          <w:rFonts w:hint="eastAsia"/>
          <w:sz w:val="20"/>
          <w:szCs w:val="20"/>
        </w:rPr>
        <w:t>中華民國</w:t>
      </w:r>
      <w:r w:rsidRPr="00002303">
        <w:rPr>
          <w:rFonts w:hint="eastAsia"/>
          <w:sz w:val="20"/>
          <w:szCs w:val="20"/>
        </w:rPr>
        <w:t>107</w:t>
      </w:r>
      <w:r w:rsidRPr="00002303">
        <w:rPr>
          <w:rFonts w:hint="eastAsia"/>
          <w:sz w:val="20"/>
          <w:szCs w:val="20"/>
        </w:rPr>
        <w:t>年</w:t>
      </w:r>
      <w:r w:rsidRPr="00002303">
        <w:rPr>
          <w:rFonts w:hint="eastAsia"/>
          <w:sz w:val="20"/>
          <w:szCs w:val="20"/>
        </w:rPr>
        <w:t>7</w:t>
      </w:r>
      <w:r w:rsidRPr="00002303">
        <w:rPr>
          <w:rFonts w:hint="eastAsia"/>
          <w:sz w:val="20"/>
          <w:szCs w:val="20"/>
        </w:rPr>
        <w:t>月</w:t>
      </w:r>
      <w:r w:rsidRPr="00002303">
        <w:rPr>
          <w:rFonts w:hint="eastAsia"/>
          <w:sz w:val="20"/>
          <w:szCs w:val="20"/>
        </w:rPr>
        <w:t>23</w:t>
      </w:r>
      <w:r w:rsidRPr="00002303">
        <w:rPr>
          <w:rFonts w:hint="eastAsia"/>
          <w:sz w:val="20"/>
          <w:szCs w:val="20"/>
        </w:rPr>
        <w:t>日</w:t>
      </w:r>
      <w:proofErr w:type="gramStart"/>
      <w:r w:rsidRPr="00002303">
        <w:rPr>
          <w:rFonts w:hint="eastAsia"/>
          <w:sz w:val="20"/>
          <w:szCs w:val="20"/>
        </w:rPr>
        <w:t>府授農</w:t>
      </w:r>
      <w:proofErr w:type="gramEnd"/>
      <w:r w:rsidRPr="00002303">
        <w:rPr>
          <w:rFonts w:hint="eastAsia"/>
          <w:sz w:val="20"/>
          <w:szCs w:val="20"/>
        </w:rPr>
        <w:t>輔字第</w:t>
      </w:r>
      <w:r w:rsidRPr="00002303">
        <w:rPr>
          <w:rFonts w:hint="eastAsia"/>
          <w:sz w:val="20"/>
          <w:szCs w:val="20"/>
        </w:rPr>
        <w:t>1073501553</w:t>
      </w:r>
      <w:r w:rsidRPr="00002303">
        <w:rPr>
          <w:rFonts w:hint="eastAsia"/>
          <w:sz w:val="20"/>
          <w:szCs w:val="20"/>
        </w:rPr>
        <w:t>號函修正第三點發布、即日起生效</w:t>
      </w:r>
    </w:p>
    <w:p w:rsidR="00002303" w:rsidRDefault="00002303" w:rsidP="00002303">
      <w:pPr>
        <w:pStyle w:val="aff2"/>
      </w:pPr>
      <w:r>
        <w:rPr>
          <w:rFonts w:hint="eastAsia"/>
        </w:rPr>
        <w:t>一、目的：為協助海上遭難，</w:t>
      </w:r>
      <w:proofErr w:type="gramStart"/>
      <w:r>
        <w:rPr>
          <w:rFonts w:hint="eastAsia"/>
        </w:rPr>
        <w:t>沉</w:t>
      </w:r>
      <w:proofErr w:type="gramEnd"/>
      <w:r>
        <w:rPr>
          <w:rFonts w:hint="eastAsia"/>
        </w:rPr>
        <w:t>没或失去動力之漁船，船主能儘速僱得船隻拖回漁港，以降低財產損害，特訂定本要點。</w:t>
      </w:r>
    </w:p>
    <w:p w:rsidR="00002303" w:rsidRDefault="00002303" w:rsidP="00002303">
      <w:pPr>
        <w:pStyle w:val="aff2"/>
      </w:pPr>
      <w:r>
        <w:rPr>
          <w:rFonts w:hint="eastAsia"/>
        </w:rPr>
        <w:t>二、救助對象：實際僱用船隻協助其拖救海上遭難漁船之船主。</w:t>
      </w:r>
    </w:p>
    <w:p w:rsidR="00002303" w:rsidRDefault="00002303" w:rsidP="00002303">
      <w:pPr>
        <w:pStyle w:val="aff2"/>
      </w:pPr>
      <w:r>
        <w:rPr>
          <w:rFonts w:hint="eastAsia"/>
        </w:rPr>
        <w:lastRenderedPageBreak/>
        <w:t>三、澎湖地區漁船海上遭難沉沒拖救救助金支給標準如下：</w:t>
      </w:r>
    </w:p>
    <w:p w:rsidR="00002303" w:rsidRDefault="00002303" w:rsidP="00002303">
      <w:pPr>
        <w:pStyle w:val="afffff7"/>
      </w:pPr>
      <w:r>
        <w:rPr>
          <w:rFonts w:hint="eastAsia"/>
        </w:rPr>
        <w:t>（一）海難漁船總噸數在五十噸以上者，發給遭難漁船船主救助金新臺幣二萬二千五百元整。</w:t>
      </w:r>
    </w:p>
    <w:p w:rsidR="00002303" w:rsidRDefault="00002303" w:rsidP="00002303">
      <w:pPr>
        <w:pStyle w:val="afffff7"/>
      </w:pPr>
      <w:r>
        <w:rPr>
          <w:rFonts w:hint="eastAsia"/>
        </w:rPr>
        <w:t>（二）海難漁船總噸數在二十噸以上未滿五十噸者，發給遭難漁船船主救助金新臺幣一萬五千元整。</w:t>
      </w:r>
    </w:p>
    <w:p w:rsidR="00002303" w:rsidRDefault="00002303" w:rsidP="00002303">
      <w:pPr>
        <w:pStyle w:val="afffff7"/>
      </w:pPr>
      <w:r>
        <w:rPr>
          <w:rFonts w:hint="eastAsia"/>
        </w:rPr>
        <w:t>（三）海難漁船總噸數在十噸以上未滿二十噸者，發給遭難漁船船主救助金新臺幣一萬零五百元整。</w:t>
      </w:r>
    </w:p>
    <w:p w:rsidR="00002303" w:rsidRDefault="00002303" w:rsidP="00002303">
      <w:pPr>
        <w:pStyle w:val="afffff7"/>
      </w:pPr>
      <w:r>
        <w:rPr>
          <w:rFonts w:hint="eastAsia"/>
        </w:rPr>
        <w:t>（四）海難漁船總噸數未滿十噸者，發給遭難漁船船主救助金新臺幣七千五百元整。</w:t>
      </w:r>
    </w:p>
    <w:p w:rsidR="00002303" w:rsidRDefault="00002303" w:rsidP="00002303">
      <w:pPr>
        <w:pStyle w:val="aff2"/>
      </w:pPr>
      <w:r>
        <w:rPr>
          <w:rFonts w:hint="eastAsia"/>
        </w:rPr>
        <w:t>四、漁船海上因機械故障致失去動力者，則減半支給。</w:t>
      </w:r>
    </w:p>
    <w:p w:rsidR="00002303" w:rsidRDefault="00002303" w:rsidP="00002303">
      <w:pPr>
        <w:pStyle w:val="aff2"/>
      </w:pPr>
      <w:r>
        <w:rPr>
          <w:rFonts w:hint="eastAsia"/>
        </w:rPr>
        <w:t>五、申請漁船海上遭難拖救救助金，應檢附漁船執照、海事</w:t>
      </w:r>
      <w:proofErr w:type="gramStart"/>
      <w:r>
        <w:rPr>
          <w:rFonts w:hint="eastAsia"/>
        </w:rPr>
        <w:t>報告或救難當</w:t>
      </w:r>
      <w:proofErr w:type="gramEnd"/>
      <w:r>
        <w:rPr>
          <w:rFonts w:hint="eastAsia"/>
        </w:rPr>
        <w:t>日</w:t>
      </w:r>
      <w:proofErr w:type="gramStart"/>
      <w:r>
        <w:rPr>
          <w:rFonts w:hint="eastAsia"/>
        </w:rPr>
        <w:t>沉</w:t>
      </w:r>
      <w:proofErr w:type="gramEnd"/>
      <w:r>
        <w:rPr>
          <w:rFonts w:hint="eastAsia"/>
        </w:rPr>
        <w:t>没拖救照片（須能看到船名與日期），或安檢單位相關記錄可查者，經村里長或村里幹事簽證後，送府核辦。</w:t>
      </w:r>
    </w:p>
    <w:p w:rsidR="00002303" w:rsidRDefault="00002303" w:rsidP="00002303">
      <w:pPr>
        <w:pStyle w:val="aff2"/>
      </w:pPr>
      <w:r>
        <w:rPr>
          <w:rFonts w:hint="eastAsia"/>
        </w:rPr>
        <w:t>六、每艘漁船申請拖救救助以一年一次為限。</w:t>
      </w:r>
    </w:p>
    <w:p w:rsidR="00002303" w:rsidRDefault="00002303" w:rsidP="00002303">
      <w:pPr>
        <w:pStyle w:val="aff2"/>
        <w:rPr>
          <w:sz w:val="28"/>
          <w:szCs w:val="28"/>
        </w:rPr>
      </w:pPr>
      <w:r>
        <w:rPr>
          <w:rFonts w:hint="eastAsia"/>
        </w:rPr>
        <w:t>七、申請漁船拖救救助金時，應本誠信原則，對所提出支出憑證之支付事實及真實性負責，如有不實，應負法律相關責任。另就同一案件，不得分向本府相關單位申請補(救)助，僅能擇</w:t>
      </w:r>
      <w:proofErr w:type="gramStart"/>
      <w:r>
        <w:rPr>
          <w:rFonts w:hint="eastAsia"/>
        </w:rPr>
        <w:t>一</w:t>
      </w:r>
      <w:proofErr w:type="gramEnd"/>
      <w:r>
        <w:rPr>
          <w:rFonts w:hint="eastAsia"/>
        </w:rPr>
        <w:t>申請，如有隱匿不</w:t>
      </w:r>
      <w:proofErr w:type="gramStart"/>
      <w:r>
        <w:rPr>
          <w:rFonts w:hint="eastAsia"/>
        </w:rPr>
        <w:t>實或造假</w:t>
      </w:r>
      <w:proofErr w:type="gramEnd"/>
      <w:r>
        <w:rPr>
          <w:rFonts w:hint="eastAsia"/>
        </w:rPr>
        <w:t>情事，將收回已撥付款項。</w:t>
      </w:r>
      <w:r>
        <w:br w:type="page"/>
      </w:r>
    </w:p>
    <w:p w:rsidR="00A46225" w:rsidRPr="001D7CF3" w:rsidRDefault="00A46225" w:rsidP="00043888">
      <w:pPr>
        <w:pStyle w:val="16"/>
        <w:topLinePunct/>
        <w:spacing w:before="0"/>
        <w:rPr>
          <w:color w:val="000000"/>
          <w:sz w:val="28"/>
          <w:szCs w:val="28"/>
        </w:rPr>
      </w:pPr>
      <w:r w:rsidRPr="00A46225">
        <w:rPr>
          <w:rFonts w:hint="eastAsia"/>
          <w:noProof/>
          <w:color w:val="000000"/>
          <w:sz w:val="28"/>
          <w:szCs w:val="28"/>
        </w:rPr>
        <w:lastRenderedPageBreak/>
        <w:drawing>
          <wp:inline distT="0" distB="0" distL="0" distR="0">
            <wp:extent cx="1332000" cy="506215"/>
            <wp:effectExtent l="19050" t="0" r="1500" b="0"/>
            <wp:docPr id="17" name="圖片 2" descr="家防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家防所.jpg"/>
                    <pic:cNvPicPr/>
                  </pic:nvPicPr>
                  <pic:blipFill>
                    <a:blip r:embed="rId20" cstate="print"/>
                    <a:stretch>
                      <a:fillRect/>
                    </a:stretch>
                  </pic:blipFill>
                  <pic:spPr>
                    <a:xfrm>
                      <a:off x="0" y="0"/>
                      <a:ext cx="1332000" cy="506215"/>
                    </a:xfrm>
                    <a:prstGeom prst="rect">
                      <a:avLst/>
                    </a:prstGeom>
                  </pic:spPr>
                </pic:pic>
              </a:graphicData>
            </a:graphic>
          </wp:inline>
        </w:drawing>
      </w:r>
    </w:p>
    <w:p w:rsidR="00C62288" w:rsidRPr="001D7CF3" w:rsidRDefault="00C62288" w:rsidP="00CB3564">
      <w:pPr>
        <w:pStyle w:val="XXXX2"/>
        <w:spacing w:before="360"/>
      </w:pPr>
      <w:r w:rsidRPr="001D7CF3">
        <w:t>澎湖縣政府　函</w:t>
      </w:r>
    </w:p>
    <w:p w:rsidR="00C62288" w:rsidRPr="001D7CF3" w:rsidRDefault="00C62288" w:rsidP="0042103B">
      <w:pPr>
        <w:pStyle w:val="affffffffffe"/>
      </w:pPr>
      <w:r w:rsidRPr="001D7CF3">
        <w:t>受</w:t>
      </w:r>
      <w:r w:rsidRPr="001D7CF3">
        <w:t xml:space="preserve"> </w:t>
      </w:r>
      <w:r w:rsidRPr="001D7CF3">
        <w:t>文</w:t>
      </w:r>
      <w:r w:rsidRPr="001D7CF3">
        <w:t xml:space="preserve"> </w:t>
      </w:r>
      <w:r w:rsidRPr="001D7CF3">
        <w:t>者：</w:t>
      </w:r>
      <w:r w:rsidR="00002303" w:rsidRPr="00002303">
        <w:rPr>
          <w:rFonts w:hint="eastAsia"/>
        </w:rPr>
        <w:t>如正、副本行文單位</w:t>
      </w:r>
      <w:r w:rsidR="0042103B" w:rsidRPr="001D7CF3">
        <w:t xml:space="preserve"> </w:t>
      </w:r>
    </w:p>
    <w:p w:rsidR="00C62288" w:rsidRPr="001D7CF3" w:rsidRDefault="00C62288" w:rsidP="0042103B">
      <w:pPr>
        <w:pStyle w:val="affffffffffe"/>
      </w:pPr>
      <w:r w:rsidRPr="001D7CF3">
        <w:t>發文日期：</w:t>
      </w:r>
      <w:r w:rsidR="00002303" w:rsidRPr="00002303">
        <w:rPr>
          <w:rFonts w:hint="eastAsia"/>
        </w:rPr>
        <w:t>中華民國</w:t>
      </w:r>
      <w:r w:rsidR="00002303" w:rsidRPr="00002303">
        <w:rPr>
          <w:rFonts w:hint="eastAsia"/>
        </w:rPr>
        <w:t>107</w:t>
      </w:r>
      <w:r w:rsidR="00002303" w:rsidRPr="00002303">
        <w:rPr>
          <w:rFonts w:hint="eastAsia"/>
        </w:rPr>
        <w:t>年</w:t>
      </w:r>
      <w:r w:rsidR="00002303" w:rsidRPr="00002303">
        <w:rPr>
          <w:rFonts w:hint="eastAsia"/>
        </w:rPr>
        <w:t>7</w:t>
      </w:r>
      <w:r w:rsidR="00002303" w:rsidRPr="00002303">
        <w:rPr>
          <w:rFonts w:hint="eastAsia"/>
        </w:rPr>
        <w:t>月</w:t>
      </w:r>
      <w:r w:rsidR="00002303" w:rsidRPr="00002303">
        <w:rPr>
          <w:rFonts w:hint="eastAsia"/>
        </w:rPr>
        <w:t>18</w:t>
      </w:r>
      <w:r w:rsidR="00002303" w:rsidRPr="00002303">
        <w:rPr>
          <w:rFonts w:hint="eastAsia"/>
        </w:rPr>
        <w:t>日</w:t>
      </w:r>
    </w:p>
    <w:p w:rsidR="00C62288" w:rsidRPr="001D7CF3" w:rsidRDefault="00C62288" w:rsidP="0042103B">
      <w:pPr>
        <w:pStyle w:val="affffffffffe"/>
      </w:pPr>
      <w:r w:rsidRPr="001D7CF3">
        <w:t>發文字號：</w:t>
      </w:r>
      <w:proofErr w:type="gramStart"/>
      <w:r w:rsidR="00002303" w:rsidRPr="00002303">
        <w:rPr>
          <w:rFonts w:hint="eastAsia"/>
        </w:rPr>
        <w:t>府授畜防字</w:t>
      </w:r>
      <w:proofErr w:type="gramEnd"/>
      <w:r w:rsidR="00002303" w:rsidRPr="00002303">
        <w:rPr>
          <w:rFonts w:hint="eastAsia"/>
        </w:rPr>
        <w:t>第</w:t>
      </w:r>
      <w:r w:rsidR="00002303" w:rsidRPr="00002303">
        <w:rPr>
          <w:rFonts w:hint="eastAsia"/>
        </w:rPr>
        <w:t>1070001405</w:t>
      </w:r>
      <w:r w:rsidR="00002303" w:rsidRPr="00002303">
        <w:rPr>
          <w:rFonts w:hint="eastAsia"/>
        </w:rPr>
        <w:t>號</w:t>
      </w:r>
      <w:r w:rsidR="0042103B" w:rsidRPr="001D7CF3">
        <w:t xml:space="preserve"> </w:t>
      </w:r>
    </w:p>
    <w:p w:rsidR="00C62288" w:rsidRPr="001D7CF3" w:rsidRDefault="00C62288" w:rsidP="00C62288">
      <w:pPr>
        <w:pStyle w:val="affffffffffe"/>
      </w:pPr>
      <w:r w:rsidRPr="001D7CF3">
        <w:t>附　　件：</w:t>
      </w:r>
      <w:r w:rsidR="00002303" w:rsidRPr="001D7CF3">
        <w:t xml:space="preserve"> </w:t>
      </w:r>
    </w:p>
    <w:p w:rsidR="00C62288" w:rsidRPr="001D7CF3" w:rsidRDefault="00C62288" w:rsidP="0042103B">
      <w:pPr>
        <w:pStyle w:val="affffffffffe"/>
      </w:pPr>
      <w:r w:rsidRPr="001D7CF3">
        <w:t>主　　旨：</w:t>
      </w:r>
      <w:r w:rsidR="00002303" w:rsidRPr="00002303">
        <w:rPr>
          <w:rFonts w:hint="eastAsia"/>
        </w:rPr>
        <w:t>註銷本</w:t>
      </w:r>
      <w:proofErr w:type="gramStart"/>
      <w:r w:rsidR="00002303" w:rsidRPr="00002303">
        <w:rPr>
          <w:rFonts w:hint="eastAsia"/>
        </w:rPr>
        <w:t>縣漢誠</w:t>
      </w:r>
      <w:proofErr w:type="gramEnd"/>
      <w:r w:rsidR="00002303" w:rsidRPr="00002303">
        <w:rPr>
          <w:rFonts w:hint="eastAsia"/>
        </w:rPr>
        <w:t>企業行持有特定寵物業許可證共</w:t>
      </w:r>
      <w:r w:rsidR="00002303" w:rsidRPr="00002303">
        <w:rPr>
          <w:rFonts w:hint="eastAsia"/>
        </w:rPr>
        <w:t>1</w:t>
      </w:r>
      <w:r w:rsidR="00002303" w:rsidRPr="00002303">
        <w:rPr>
          <w:rFonts w:hint="eastAsia"/>
        </w:rPr>
        <w:t>張，請查照。</w:t>
      </w:r>
      <w:r w:rsidR="0042103B" w:rsidRPr="001D7CF3">
        <w:t xml:space="preserve"> </w:t>
      </w:r>
    </w:p>
    <w:p w:rsidR="00344172" w:rsidRPr="001D7CF3" w:rsidRDefault="00C62288" w:rsidP="00C62288">
      <w:pPr>
        <w:pStyle w:val="afffffffffff7"/>
      </w:pPr>
      <w:r w:rsidRPr="001D7CF3">
        <w:t>說　　明：</w:t>
      </w:r>
    </w:p>
    <w:p w:rsidR="00002303" w:rsidRDefault="00C62288" w:rsidP="00002303">
      <w:pPr>
        <w:pStyle w:val="afffffffffff8"/>
        <w:ind w:left="1688" w:hanging="488"/>
      </w:pPr>
      <w:r w:rsidRPr="001D7CF3">
        <w:t>一、</w:t>
      </w:r>
      <w:r w:rsidR="00002303">
        <w:rPr>
          <w:rFonts w:hint="eastAsia"/>
        </w:rPr>
        <w:t>依據「動物保護法」第</w:t>
      </w:r>
      <w:r w:rsidR="00002303">
        <w:rPr>
          <w:rFonts w:hint="eastAsia"/>
        </w:rPr>
        <w:t>22</w:t>
      </w:r>
      <w:r w:rsidR="00002303">
        <w:rPr>
          <w:rFonts w:hint="eastAsia"/>
        </w:rPr>
        <w:t>條及「特定寵物業管理辦法」第</w:t>
      </w:r>
      <w:r w:rsidR="00002303">
        <w:rPr>
          <w:rFonts w:hint="eastAsia"/>
        </w:rPr>
        <w:t>9</w:t>
      </w:r>
      <w:r w:rsidR="00002303">
        <w:rPr>
          <w:rFonts w:hint="eastAsia"/>
        </w:rPr>
        <w:t>條與貴商行於</w:t>
      </w:r>
      <w:r w:rsidR="00002303">
        <w:rPr>
          <w:rFonts w:hint="eastAsia"/>
        </w:rPr>
        <w:t>107</w:t>
      </w:r>
      <w:r w:rsidR="00002303">
        <w:rPr>
          <w:rFonts w:hint="eastAsia"/>
        </w:rPr>
        <w:t>年</w:t>
      </w:r>
      <w:r w:rsidR="00002303">
        <w:rPr>
          <w:rFonts w:hint="eastAsia"/>
        </w:rPr>
        <w:t>7</w:t>
      </w:r>
      <w:r w:rsidR="00002303">
        <w:rPr>
          <w:rFonts w:hint="eastAsia"/>
        </w:rPr>
        <w:t>月</w:t>
      </w:r>
      <w:r w:rsidR="00002303">
        <w:rPr>
          <w:rFonts w:hint="eastAsia"/>
        </w:rPr>
        <w:t>16</w:t>
      </w:r>
      <w:r w:rsidR="00002303">
        <w:rPr>
          <w:rFonts w:hint="eastAsia"/>
        </w:rPr>
        <w:t>日歇業報告書辦理。</w:t>
      </w:r>
    </w:p>
    <w:p w:rsidR="00002303" w:rsidRDefault="00002303" w:rsidP="00002303">
      <w:pPr>
        <w:pStyle w:val="afffffffffff8"/>
        <w:ind w:left="1688" w:hanging="488"/>
      </w:pPr>
      <w:r>
        <w:rPr>
          <w:rFonts w:hint="eastAsia"/>
        </w:rPr>
        <w:t>二、</w:t>
      </w:r>
      <w:proofErr w:type="gramStart"/>
      <w:r>
        <w:rPr>
          <w:rFonts w:hint="eastAsia"/>
        </w:rPr>
        <w:t>漢誠企業</w:t>
      </w:r>
      <w:proofErr w:type="gramEnd"/>
      <w:r>
        <w:rPr>
          <w:rFonts w:hint="eastAsia"/>
        </w:rPr>
        <w:t>行原持有本縣</w:t>
      </w:r>
      <w:r>
        <w:rPr>
          <w:rFonts w:hint="eastAsia"/>
        </w:rPr>
        <w:t>105</w:t>
      </w:r>
      <w:r>
        <w:rPr>
          <w:rFonts w:hint="eastAsia"/>
        </w:rPr>
        <w:t>年</w:t>
      </w:r>
      <w:r>
        <w:rPr>
          <w:rFonts w:hint="eastAsia"/>
        </w:rPr>
        <w:t>01</w:t>
      </w:r>
      <w:r>
        <w:rPr>
          <w:rFonts w:hint="eastAsia"/>
        </w:rPr>
        <w:t>月</w:t>
      </w:r>
      <w:r>
        <w:rPr>
          <w:rFonts w:hint="eastAsia"/>
        </w:rPr>
        <w:t>19</w:t>
      </w:r>
      <w:r>
        <w:rPr>
          <w:rFonts w:hint="eastAsia"/>
        </w:rPr>
        <w:t>日</w:t>
      </w:r>
      <w:proofErr w:type="gramStart"/>
      <w:r>
        <w:rPr>
          <w:rFonts w:hint="eastAsia"/>
        </w:rPr>
        <w:t>府授畜防字第</w:t>
      </w:r>
      <w:r>
        <w:rPr>
          <w:rFonts w:hint="eastAsia"/>
        </w:rPr>
        <w:t>1040002825</w:t>
      </w:r>
      <w:r>
        <w:rPr>
          <w:rFonts w:hint="eastAsia"/>
        </w:rPr>
        <w:t>號函發</w:t>
      </w:r>
      <w:proofErr w:type="gramEnd"/>
      <w:r>
        <w:rPr>
          <w:rFonts w:hint="eastAsia"/>
        </w:rPr>
        <w:t>之「特定寵物業許可證」</w:t>
      </w:r>
      <w:r>
        <w:rPr>
          <w:rFonts w:hint="eastAsia"/>
        </w:rPr>
        <w:t>1</w:t>
      </w:r>
      <w:r>
        <w:rPr>
          <w:rFonts w:hint="eastAsia"/>
        </w:rPr>
        <w:t>張，業經申請予以註銷。</w:t>
      </w:r>
    </w:p>
    <w:p w:rsidR="00C62288" w:rsidRPr="001D7CF3" w:rsidRDefault="00002303" w:rsidP="00002303">
      <w:pPr>
        <w:pStyle w:val="afffffffffff8"/>
        <w:ind w:left="1688" w:hanging="488"/>
      </w:pPr>
      <w:r>
        <w:rPr>
          <w:rFonts w:hint="eastAsia"/>
        </w:rPr>
        <w:t>三、貴商行於許可證註銷日起，不得從事寵物業繁殖、買賣、寄養等經營事項，如有違反規定將依據動物保護法處份。</w:t>
      </w:r>
    </w:p>
    <w:p w:rsidR="00C62288" w:rsidRPr="001D7CF3" w:rsidRDefault="00C62288" w:rsidP="0042103B">
      <w:pPr>
        <w:pStyle w:val="affffffffffe"/>
      </w:pPr>
      <w:r w:rsidRPr="001D7CF3">
        <w:t>正　　本：</w:t>
      </w:r>
      <w:proofErr w:type="gramStart"/>
      <w:r w:rsidR="00002303" w:rsidRPr="00002303">
        <w:rPr>
          <w:rFonts w:hint="eastAsia"/>
        </w:rPr>
        <w:t>漢誠企業</w:t>
      </w:r>
      <w:proofErr w:type="gramEnd"/>
      <w:r w:rsidR="00002303" w:rsidRPr="00002303">
        <w:rPr>
          <w:rFonts w:hint="eastAsia"/>
        </w:rPr>
        <w:t>行</w:t>
      </w:r>
      <w:r w:rsidR="00002303">
        <w:rPr>
          <w:rFonts w:hint="eastAsia"/>
        </w:rPr>
        <w:t>／</w:t>
      </w:r>
      <w:r w:rsidR="00002303" w:rsidRPr="00002303">
        <w:rPr>
          <w:rFonts w:hint="eastAsia"/>
        </w:rPr>
        <w:t>張秀鳳</w:t>
      </w:r>
      <w:r w:rsidR="0042103B" w:rsidRPr="001D7CF3">
        <w:t xml:space="preserve"> </w:t>
      </w:r>
    </w:p>
    <w:p w:rsidR="00C62288" w:rsidRPr="001D7CF3" w:rsidRDefault="00C62288" w:rsidP="0042103B">
      <w:pPr>
        <w:pStyle w:val="affffffffffe"/>
      </w:pPr>
      <w:r w:rsidRPr="001D7CF3">
        <w:t>副　　本：</w:t>
      </w:r>
      <w:r w:rsidR="00002303" w:rsidRPr="00002303">
        <w:rPr>
          <w:rFonts w:hint="eastAsia"/>
        </w:rPr>
        <w:t>澎湖縣政府行政處</w:t>
      </w:r>
      <w:r w:rsidR="00002303">
        <w:rPr>
          <w:rFonts w:hint="eastAsia"/>
        </w:rPr>
        <w:t>（</w:t>
      </w:r>
      <w:r w:rsidR="00002303" w:rsidRPr="00002303">
        <w:rPr>
          <w:rFonts w:hint="eastAsia"/>
        </w:rPr>
        <w:t>請刊登公報</w:t>
      </w:r>
      <w:r w:rsidR="00002303">
        <w:rPr>
          <w:rFonts w:hint="eastAsia"/>
        </w:rPr>
        <w:t>）</w:t>
      </w:r>
      <w:r w:rsidR="00002303" w:rsidRPr="00002303">
        <w:rPr>
          <w:rFonts w:hint="eastAsia"/>
        </w:rPr>
        <w:t>、澎湖縣政府建設處、澎湖縣家畜疾病防治所</w:t>
      </w:r>
    </w:p>
    <w:p w:rsidR="00C62288" w:rsidRDefault="00C62288" w:rsidP="00820B7A">
      <w:pPr>
        <w:pStyle w:val="afffffffffff1"/>
        <w:spacing w:before="360"/>
        <w:rPr>
          <w:sz w:val="36"/>
          <w:szCs w:val="36"/>
        </w:rPr>
      </w:pPr>
      <w:r w:rsidRPr="001D7CF3">
        <w:t xml:space="preserve">縣　長　</w:t>
      </w:r>
      <w:r w:rsidRPr="001D7CF3">
        <w:rPr>
          <w:sz w:val="36"/>
          <w:szCs w:val="36"/>
        </w:rPr>
        <w:t>陳　光　復</w:t>
      </w:r>
      <w:r w:rsidR="00002303" w:rsidRPr="00002303">
        <w:rPr>
          <w:rFonts w:hint="eastAsia"/>
        </w:rPr>
        <w:t>公出</w:t>
      </w:r>
    </w:p>
    <w:p w:rsidR="00002303" w:rsidRDefault="00002303" w:rsidP="00820B7A">
      <w:pPr>
        <w:pStyle w:val="afffffffffff1"/>
        <w:spacing w:before="360"/>
      </w:pPr>
      <w:r w:rsidRPr="00002303">
        <w:rPr>
          <w:rFonts w:hint="eastAsia"/>
        </w:rPr>
        <w:t xml:space="preserve">副縣長　</w:t>
      </w:r>
      <w:r>
        <w:rPr>
          <w:rFonts w:hint="eastAsia"/>
          <w:sz w:val="36"/>
          <w:szCs w:val="36"/>
        </w:rPr>
        <w:t xml:space="preserve">林　皆　</w:t>
      </w:r>
      <w:proofErr w:type="gramStart"/>
      <w:r>
        <w:rPr>
          <w:rFonts w:hint="eastAsia"/>
          <w:sz w:val="36"/>
          <w:szCs w:val="36"/>
        </w:rPr>
        <w:t>興</w:t>
      </w:r>
      <w:r w:rsidRPr="00002303">
        <w:rPr>
          <w:rFonts w:hint="eastAsia"/>
        </w:rPr>
        <w:t>代行</w:t>
      </w:r>
      <w:proofErr w:type="gramEnd"/>
    </w:p>
    <w:p w:rsidR="00002303" w:rsidRPr="00002303" w:rsidRDefault="00002303" w:rsidP="00002303">
      <w:pPr>
        <w:pStyle w:val="afffffffffffb"/>
      </w:pPr>
      <w:r w:rsidRPr="00002303">
        <w:rPr>
          <w:rFonts w:hint="eastAsia"/>
        </w:rPr>
        <w:t>本案依分層負責規定授權主管局長決行</w:t>
      </w:r>
    </w:p>
    <w:p w:rsidR="009804D9" w:rsidRDefault="009804D9" w:rsidP="009804D9">
      <w:pPr>
        <w:topLinePunct/>
        <w:spacing w:line="480" w:lineRule="auto"/>
        <w:ind w:firstLine="0"/>
        <w:jc w:val="left"/>
        <w:rPr>
          <w:color w:val="000000"/>
          <w:sz w:val="28"/>
          <w:szCs w:val="28"/>
        </w:rPr>
      </w:pPr>
    </w:p>
    <w:p w:rsidR="001B7F15" w:rsidRPr="00A46225" w:rsidRDefault="001B7F15" w:rsidP="00820B7A">
      <w:pPr>
        <w:pStyle w:val="afffffffffff1"/>
        <w:spacing w:before="360"/>
        <w:rPr>
          <w:sz w:val="36"/>
          <w:szCs w:val="36"/>
        </w:rPr>
      </w:pPr>
    </w:p>
    <w:p w:rsidR="00F56F83" w:rsidRPr="001D7CF3" w:rsidRDefault="00F56F83" w:rsidP="00F56F83">
      <w:pPr>
        <w:pStyle w:val="16"/>
        <w:topLinePunct/>
        <w:spacing w:before="0"/>
        <w:rPr>
          <w:sz w:val="28"/>
          <w:szCs w:val="28"/>
        </w:rPr>
      </w:pPr>
    </w:p>
    <w:p w:rsidR="001D7CF3" w:rsidRPr="00E33BA5" w:rsidRDefault="009E2670" w:rsidP="00E91BCD">
      <w:pPr>
        <w:pStyle w:val="16"/>
        <w:topLinePunct/>
        <w:spacing w:before="0"/>
      </w:pPr>
      <w:r w:rsidRPr="009E2670">
        <w:rPr>
          <w:noProof/>
          <w:sz w:val="24"/>
        </w:rPr>
        <w:lastRenderedPageBreak/>
        <w:pict>
          <v:shape id="_x0000_s1381" type="#_x0000_t202" style="position:absolute;left:0;text-align:left;margin-left:229.2pt;margin-top:-3.35pt;width:85.05pt;height:34pt;z-index:251658752;mso-position-horizontal-relative:page" filled="f" strokeweight="4pt">
            <v:stroke r:id="rId13" o:title="" filltype="pattern"/>
            <v:textbox style="mso-next-textbox:#_x0000_s1381" inset=",1.3mm">
              <w:txbxContent>
                <w:p w:rsidR="003D5381" w:rsidRDefault="003D5381">
                  <w:pPr>
                    <w:spacing w:line="420" w:lineRule="exact"/>
                    <w:ind w:firstLine="0"/>
                    <w:jc w:val="distribute"/>
                    <w:rPr>
                      <w:rFonts w:ascii="華康標楷體(P)" w:hAnsi="標楷體"/>
                      <w:sz w:val="36"/>
                    </w:rPr>
                  </w:pPr>
                  <w:r>
                    <w:rPr>
                      <w:rFonts w:ascii="華康標楷體(P)" w:hAnsi="標楷體" w:hint="eastAsia"/>
                      <w:sz w:val="36"/>
                    </w:rPr>
                    <w:t>公告</w:t>
                  </w:r>
                </w:p>
              </w:txbxContent>
            </v:textbox>
            <w10:wrap anchorx="page"/>
          </v:shape>
        </w:pict>
      </w:r>
    </w:p>
    <w:p w:rsidR="00002303" w:rsidRDefault="00002303" w:rsidP="00A46225">
      <w:pPr>
        <w:spacing w:line="240" w:lineRule="auto"/>
        <w:ind w:firstLine="0"/>
      </w:pPr>
    </w:p>
    <w:p w:rsidR="00A46225" w:rsidRDefault="00A46225" w:rsidP="00A46225">
      <w:pPr>
        <w:spacing w:line="240" w:lineRule="auto"/>
        <w:ind w:firstLine="0"/>
      </w:pPr>
      <w:r w:rsidRPr="00A46225">
        <w:rPr>
          <w:rFonts w:hint="eastAsia"/>
          <w:noProof/>
        </w:rPr>
        <w:drawing>
          <wp:inline distT="0" distB="0" distL="0" distR="0">
            <wp:extent cx="1355090" cy="544195"/>
            <wp:effectExtent l="19050" t="0" r="0" b="0"/>
            <wp:docPr id="14" name="圖片 9" descr="財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財政"/>
                    <pic:cNvPicPr>
                      <a:picLocks noChangeAspect="1" noChangeArrowheads="1"/>
                    </pic:cNvPicPr>
                  </pic:nvPicPr>
                  <pic:blipFill>
                    <a:blip r:embed="rId21" cstate="print"/>
                    <a:srcRect/>
                    <a:stretch>
                      <a:fillRect/>
                    </a:stretch>
                  </pic:blipFill>
                  <pic:spPr bwMode="auto">
                    <a:xfrm>
                      <a:off x="0" y="0"/>
                      <a:ext cx="1352550" cy="544286"/>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者：如正、副本行文單位</w:t>
      </w:r>
    </w:p>
    <w:p w:rsidR="00A46225" w:rsidRPr="001D7CF3" w:rsidRDefault="00A46225" w:rsidP="00A46225">
      <w:pPr>
        <w:pStyle w:val="affffffffffe"/>
      </w:pPr>
      <w:r w:rsidRPr="001D7CF3">
        <w:t>發文日期：</w:t>
      </w:r>
      <w:r w:rsidR="00002303" w:rsidRPr="00002303">
        <w:rPr>
          <w:rFonts w:hint="eastAsia"/>
        </w:rPr>
        <w:t>中華民國</w:t>
      </w:r>
      <w:r w:rsidR="00002303" w:rsidRPr="00002303">
        <w:rPr>
          <w:rFonts w:hint="eastAsia"/>
        </w:rPr>
        <w:t>107</w:t>
      </w:r>
      <w:r w:rsidR="00002303" w:rsidRPr="00002303">
        <w:rPr>
          <w:rFonts w:hint="eastAsia"/>
        </w:rPr>
        <w:t>年</w:t>
      </w:r>
      <w:r w:rsidR="00002303" w:rsidRPr="00002303">
        <w:rPr>
          <w:rFonts w:hint="eastAsia"/>
        </w:rPr>
        <w:t>7</w:t>
      </w:r>
      <w:r w:rsidR="00002303" w:rsidRPr="00002303">
        <w:rPr>
          <w:rFonts w:hint="eastAsia"/>
        </w:rPr>
        <w:t>月</w:t>
      </w:r>
      <w:r w:rsidR="00002303" w:rsidRPr="00002303">
        <w:rPr>
          <w:rFonts w:hint="eastAsia"/>
        </w:rPr>
        <w:t>26</w:t>
      </w:r>
      <w:r w:rsidR="00002303" w:rsidRPr="00002303">
        <w:rPr>
          <w:rFonts w:hint="eastAsia"/>
        </w:rPr>
        <w:t>日</w:t>
      </w:r>
      <w:r w:rsidRPr="001D7CF3">
        <w:t xml:space="preserve"> </w:t>
      </w:r>
    </w:p>
    <w:p w:rsidR="00A46225" w:rsidRPr="001D7CF3" w:rsidRDefault="00A46225" w:rsidP="00A46225">
      <w:pPr>
        <w:pStyle w:val="affffffffffe"/>
      </w:pPr>
      <w:r w:rsidRPr="001D7CF3">
        <w:t>發文字號：</w:t>
      </w:r>
      <w:proofErr w:type="gramStart"/>
      <w:r w:rsidR="00002303" w:rsidRPr="00002303">
        <w:rPr>
          <w:rFonts w:hint="eastAsia"/>
        </w:rPr>
        <w:t>府財行</w:t>
      </w:r>
      <w:proofErr w:type="gramEnd"/>
      <w:r w:rsidR="00002303" w:rsidRPr="00002303">
        <w:rPr>
          <w:rFonts w:hint="eastAsia"/>
        </w:rPr>
        <w:t>字第</w:t>
      </w:r>
      <w:r w:rsidR="00002303" w:rsidRPr="00002303">
        <w:rPr>
          <w:rFonts w:hint="eastAsia"/>
        </w:rPr>
        <w:t>10700449681</w:t>
      </w:r>
      <w:r w:rsidR="00002303" w:rsidRPr="00002303">
        <w:rPr>
          <w:rFonts w:hint="eastAsia"/>
        </w:rPr>
        <w:t>號</w:t>
      </w:r>
      <w:r w:rsidRPr="001D7CF3">
        <w:t xml:space="preserve"> </w:t>
      </w:r>
    </w:p>
    <w:p w:rsidR="00A46225" w:rsidRPr="001D7CF3" w:rsidRDefault="00A46225" w:rsidP="00A46225">
      <w:pPr>
        <w:pStyle w:val="affffffffffe"/>
      </w:pPr>
      <w:r w:rsidRPr="001D7CF3">
        <w:t>附　　件：</w:t>
      </w:r>
      <w:r w:rsidR="00002303" w:rsidRPr="00002303">
        <w:rPr>
          <w:rFonts w:hint="eastAsia"/>
        </w:rPr>
        <w:t>如主旨</w:t>
      </w:r>
      <w:r w:rsidRPr="001D7CF3">
        <w:t xml:space="preserve"> </w:t>
      </w:r>
    </w:p>
    <w:p w:rsidR="00A46225" w:rsidRPr="001D7CF3" w:rsidRDefault="00A46225" w:rsidP="00A46225">
      <w:pPr>
        <w:pStyle w:val="affffffffffe"/>
      </w:pPr>
      <w:r w:rsidRPr="001D7CF3">
        <w:t>主　　旨：</w:t>
      </w:r>
      <w:r w:rsidR="00002303" w:rsidRPr="00002303">
        <w:rPr>
          <w:rFonts w:hint="eastAsia"/>
        </w:rPr>
        <w:t>檢送本</w:t>
      </w:r>
      <w:proofErr w:type="gramStart"/>
      <w:r w:rsidR="00002303" w:rsidRPr="00002303">
        <w:rPr>
          <w:rFonts w:hint="eastAsia"/>
        </w:rPr>
        <w:t>府辦峻</w:t>
      </w:r>
      <w:r w:rsidR="00002303" w:rsidRPr="00002303">
        <w:rPr>
          <w:rFonts w:hint="eastAsia"/>
        </w:rPr>
        <w:t>105</w:t>
      </w:r>
      <w:proofErr w:type="gramEnd"/>
      <w:r w:rsidR="00002303" w:rsidRPr="00002303">
        <w:rPr>
          <w:rFonts w:hint="eastAsia"/>
        </w:rPr>
        <w:t>年度第</w:t>
      </w:r>
      <w:r w:rsidR="00002303" w:rsidRPr="00002303">
        <w:rPr>
          <w:rFonts w:hint="eastAsia"/>
        </w:rPr>
        <w:t>1</w:t>
      </w:r>
      <w:r w:rsidR="00002303" w:rsidRPr="00002303">
        <w:rPr>
          <w:rFonts w:hint="eastAsia"/>
        </w:rPr>
        <w:t>批地籍清理囑託登記為國有土地公告及清冊各</w:t>
      </w:r>
      <w:r w:rsidR="00002303" w:rsidRPr="00002303">
        <w:rPr>
          <w:rFonts w:hint="eastAsia"/>
        </w:rPr>
        <w:t>1</w:t>
      </w:r>
      <w:r w:rsidR="00002303" w:rsidRPr="00002303">
        <w:rPr>
          <w:rFonts w:hint="eastAsia"/>
        </w:rPr>
        <w:t>份，敬請於本</w:t>
      </w:r>
      <w:r w:rsidR="00002303" w:rsidRPr="00002303">
        <w:rPr>
          <w:rFonts w:hint="eastAsia"/>
        </w:rPr>
        <w:t>(107)</w:t>
      </w:r>
      <w:r w:rsidR="00002303" w:rsidRPr="00002303">
        <w:rPr>
          <w:rFonts w:hint="eastAsia"/>
        </w:rPr>
        <w:t>年</w:t>
      </w:r>
      <w:r w:rsidR="00002303" w:rsidRPr="00002303">
        <w:rPr>
          <w:rFonts w:hint="eastAsia"/>
        </w:rPr>
        <w:t>7</w:t>
      </w:r>
      <w:r w:rsidR="00002303" w:rsidRPr="00002303">
        <w:rPr>
          <w:rFonts w:hint="eastAsia"/>
        </w:rPr>
        <w:t>月</w:t>
      </w:r>
      <w:r w:rsidR="00002303" w:rsidRPr="00002303">
        <w:rPr>
          <w:rFonts w:hint="eastAsia"/>
        </w:rPr>
        <w:t>31</w:t>
      </w:r>
      <w:r w:rsidR="00002303" w:rsidRPr="00002303">
        <w:rPr>
          <w:rFonts w:hint="eastAsia"/>
        </w:rPr>
        <w:t>日前張貼公告周知，並刊登於貴單位網站，請查照。</w:t>
      </w:r>
    </w:p>
    <w:p w:rsidR="00A46225" w:rsidRPr="001D7CF3" w:rsidRDefault="00A46225" w:rsidP="00002303">
      <w:pPr>
        <w:pStyle w:val="affffffffffe"/>
      </w:pPr>
      <w:r w:rsidRPr="001D7CF3">
        <w:t>說　　明：</w:t>
      </w:r>
      <w:r w:rsidR="00002303" w:rsidRPr="001D7CF3">
        <w:t xml:space="preserve"> </w:t>
      </w:r>
    </w:p>
    <w:p w:rsidR="00002303" w:rsidRDefault="00A46225" w:rsidP="00002303">
      <w:pPr>
        <w:pStyle w:val="afffffffffff8"/>
        <w:ind w:left="1688" w:hanging="488"/>
      </w:pPr>
      <w:r w:rsidRPr="001D7CF3">
        <w:t>一、</w:t>
      </w:r>
      <w:r w:rsidR="00002303">
        <w:rPr>
          <w:rFonts w:hint="eastAsia"/>
        </w:rPr>
        <w:t>依據地籍清理條例第</w:t>
      </w:r>
      <w:r w:rsidR="00002303">
        <w:rPr>
          <w:rFonts w:hint="eastAsia"/>
        </w:rPr>
        <w:t>15</w:t>
      </w:r>
      <w:r w:rsidR="00002303">
        <w:rPr>
          <w:rFonts w:hint="eastAsia"/>
        </w:rPr>
        <w:t>條</w:t>
      </w:r>
      <w:proofErr w:type="gramStart"/>
      <w:r w:rsidR="00002303">
        <w:rPr>
          <w:rFonts w:hint="eastAsia"/>
        </w:rPr>
        <w:t>第</w:t>
      </w:r>
      <w:r w:rsidR="00002303">
        <w:rPr>
          <w:rFonts w:hint="eastAsia"/>
        </w:rPr>
        <w:t>2</w:t>
      </w:r>
      <w:r w:rsidR="00002303">
        <w:rPr>
          <w:rFonts w:hint="eastAsia"/>
        </w:rPr>
        <w:t>項暨</w:t>
      </w:r>
      <w:proofErr w:type="gramEnd"/>
      <w:r w:rsidR="00002303">
        <w:rPr>
          <w:rFonts w:hint="eastAsia"/>
        </w:rPr>
        <w:t>地籍清理未能</w:t>
      </w:r>
      <w:proofErr w:type="gramStart"/>
      <w:r w:rsidR="00002303">
        <w:rPr>
          <w:rFonts w:hint="eastAsia"/>
        </w:rPr>
        <w:t>釐清權</w:t>
      </w:r>
      <w:proofErr w:type="gramEnd"/>
      <w:r w:rsidR="00002303">
        <w:rPr>
          <w:rFonts w:hint="eastAsia"/>
        </w:rPr>
        <w:t>屬土地代為標售辦法第</w:t>
      </w:r>
      <w:r w:rsidR="00002303">
        <w:rPr>
          <w:rFonts w:hint="eastAsia"/>
        </w:rPr>
        <w:t>20</w:t>
      </w:r>
      <w:r w:rsidR="00002303">
        <w:rPr>
          <w:rFonts w:hint="eastAsia"/>
        </w:rPr>
        <w:t>條第</w:t>
      </w:r>
      <w:r w:rsidR="00002303">
        <w:rPr>
          <w:rFonts w:hint="eastAsia"/>
        </w:rPr>
        <w:t>2</w:t>
      </w:r>
      <w:r w:rsidR="00002303">
        <w:rPr>
          <w:rFonts w:hint="eastAsia"/>
        </w:rPr>
        <w:t>項辦理。</w:t>
      </w:r>
    </w:p>
    <w:p w:rsidR="00A46225" w:rsidRPr="001D7CF3" w:rsidRDefault="00002303" w:rsidP="00002303">
      <w:pPr>
        <w:pStyle w:val="afffffffffff8"/>
        <w:ind w:left="1688" w:hanging="488"/>
      </w:pPr>
      <w:r>
        <w:rPr>
          <w:rFonts w:hint="eastAsia"/>
        </w:rPr>
        <w:t>二、</w:t>
      </w:r>
      <w:proofErr w:type="gramStart"/>
      <w:r>
        <w:rPr>
          <w:rFonts w:hint="eastAsia"/>
        </w:rPr>
        <w:t>案附公告</w:t>
      </w:r>
      <w:proofErr w:type="gramEnd"/>
      <w:r>
        <w:rPr>
          <w:rFonts w:hint="eastAsia"/>
        </w:rPr>
        <w:t>及清冊請務必張貼公告處所</w:t>
      </w:r>
      <w:r>
        <w:rPr>
          <w:rFonts w:hint="eastAsia"/>
        </w:rPr>
        <w:t>3</w:t>
      </w:r>
      <w:r>
        <w:rPr>
          <w:rFonts w:hint="eastAsia"/>
        </w:rPr>
        <w:t>個月，請貴單位於電腦網站刊登公告及清冊至少刊登</w:t>
      </w:r>
      <w:r>
        <w:rPr>
          <w:rFonts w:hint="eastAsia"/>
        </w:rPr>
        <w:t>30</w:t>
      </w:r>
      <w:r>
        <w:rPr>
          <w:rFonts w:hint="eastAsia"/>
        </w:rPr>
        <w:t>日。</w:t>
      </w:r>
    </w:p>
    <w:p w:rsidR="00A46225" w:rsidRPr="001D7CF3" w:rsidRDefault="00A46225" w:rsidP="00A46225">
      <w:pPr>
        <w:pStyle w:val="affffffffffe"/>
      </w:pPr>
      <w:r w:rsidRPr="001D7CF3">
        <w:t>正　　本：</w:t>
      </w:r>
      <w:r w:rsidR="00002303" w:rsidRPr="00002303">
        <w:rPr>
          <w:rFonts w:hint="eastAsia"/>
        </w:rPr>
        <w:t>澎湖縣馬公市公所、澎湖縣白沙鄉公所、澎湖縣湖西鄉公所、澎湖縣西嶼鄉公所、澎湖縣澎湖地政事務所、鎖港里辦公處</w:t>
      </w:r>
      <w:r w:rsidR="00002303" w:rsidRPr="00002303">
        <w:rPr>
          <w:rFonts w:hint="eastAsia"/>
        </w:rPr>
        <w:t>[</w:t>
      </w:r>
      <w:r w:rsidR="00002303" w:rsidRPr="00002303">
        <w:rPr>
          <w:rFonts w:hint="eastAsia"/>
        </w:rPr>
        <w:t>請馬公市公所代轉</w:t>
      </w:r>
      <w:r w:rsidR="00002303" w:rsidRPr="00002303">
        <w:rPr>
          <w:rFonts w:hint="eastAsia"/>
        </w:rPr>
        <w:t>]</w:t>
      </w:r>
      <w:r w:rsidR="00002303" w:rsidRPr="00002303">
        <w:rPr>
          <w:rFonts w:hint="eastAsia"/>
        </w:rPr>
        <w:t>、後寮村辦公處</w:t>
      </w:r>
      <w:r w:rsidR="00002303" w:rsidRPr="00002303">
        <w:rPr>
          <w:rFonts w:hint="eastAsia"/>
        </w:rPr>
        <w:t>[</w:t>
      </w:r>
      <w:r w:rsidR="00002303" w:rsidRPr="00002303">
        <w:rPr>
          <w:rFonts w:hint="eastAsia"/>
        </w:rPr>
        <w:t>請白沙鄉公所代轉</w:t>
      </w:r>
      <w:r w:rsidR="00002303" w:rsidRPr="00002303">
        <w:rPr>
          <w:rFonts w:hint="eastAsia"/>
        </w:rPr>
        <w:t>]</w:t>
      </w:r>
      <w:r w:rsidR="00002303" w:rsidRPr="00002303">
        <w:rPr>
          <w:rFonts w:hint="eastAsia"/>
        </w:rPr>
        <w:t>、</w:t>
      </w:r>
      <w:proofErr w:type="gramStart"/>
      <w:r w:rsidR="00002303" w:rsidRPr="00002303">
        <w:rPr>
          <w:rFonts w:hint="eastAsia"/>
        </w:rPr>
        <w:t>通梁村</w:t>
      </w:r>
      <w:proofErr w:type="gramEnd"/>
      <w:r w:rsidR="00002303" w:rsidRPr="00002303">
        <w:rPr>
          <w:rFonts w:hint="eastAsia"/>
        </w:rPr>
        <w:t>辦公處</w:t>
      </w:r>
      <w:r w:rsidR="00002303" w:rsidRPr="00002303">
        <w:rPr>
          <w:rFonts w:hint="eastAsia"/>
        </w:rPr>
        <w:t>[</w:t>
      </w:r>
      <w:r w:rsidR="00002303" w:rsidRPr="00002303">
        <w:rPr>
          <w:rFonts w:hint="eastAsia"/>
        </w:rPr>
        <w:t>請白沙鄉公所代轉</w:t>
      </w:r>
      <w:r w:rsidR="00002303" w:rsidRPr="00002303">
        <w:rPr>
          <w:rFonts w:hint="eastAsia"/>
        </w:rPr>
        <w:t>]</w:t>
      </w:r>
      <w:r w:rsidR="00002303" w:rsidRPr="00002303">
        <w:rPr>
          <w:rFonts w:hint="eastAsia"/>
        </w:rPr>
        <w:t>、林投村辦公處</w:t>
      </w:r>
      <w:r w:rsidR="00002303" w:rsidRPr="00002303">
        <w:rPr>
          <w:rFonts w:hint="eastAsia"/>
        </w:rPr>
        <w:t>[</w:t>
      </w:r>
      <w:r w:rsidR="00002303" w:rsidRPr="00002303">
        <w:rPr>
          <w:rFonts w:hint="eastAsia"/>
        </w:rPr>
        <w:t>請湖西鄉公所代轉</w:t>
      </w:r>
      <w:r w:rsidR="00002303" w:rsidRPr="00002303">
        <w:rPr>
          <w:rFonts w:hint="eastAsia"/>
        </w:rPr>
        <w:t>]</w:t>
      </w:r>
      <w:r w:rsidR="00002303" w:rsidRPr="00002303">
        <w:rPr>
          <w:rFonts w:hint="eastAsia"/>
        </w:rPr>
        <w:t>、湖西村辦公處</w:t>
      </w:r>
      <w:r w:rsidR="00002303" w:rsidRPr="00002303">
        <w:rPr>
          <w:rFonts w:hint="eastAsia"/>
        </w:rPr>
        <w:t>[</w:t>
      </w:r>
      <w:r w:rsidR="00002303" w:rsidRPr="00002303">
        <w:rPr>
          <w:rFonts w:hint="eastAsia"/>
        </w:rPr>
        <w:t>請湖西鄉公所代轉</w:t>
      </w:r>
      <w:r w:rsidR="00002303" w:rsidRPr="00002303">
        <w:rPr>
          <w:rFonts w:hint="eastAsia"/>
        </w:rPr>
        <w:t>]</w:t>
      </w:r>
      <w:r w:rsidR="00002303" w:rsidRPr="00002303">
        <w:rPr>
          <w:rFonts w:hint="eastAsia"/>
        </w:rPr>
        <w:t>、沙港村辦公處</w:t>
      </w:r>
      <w:r w:rsidR="00002303" w:rsidRPr="00002303">
        <w:rPr>
          <w:rFonts w:hint="eastAsia"/>
        </w:rPr>
        <w:t>[</w:t>
      </w:r>
      <w:r w:rsidR="00002303" w:rsidRPr="00002303">
        <w:rPr>
          <w:rFonts w:hint="eastAsia"/>
        </w:rPr>
        <w:t>請湖西鄉公所代轉</w:t>
      </w:r>
      <w:r w:rsidR="00002303" w:rsidRPr="00002303">
        <w:rPr>
          <w:rFonts w:hint="eastAsia"/>
        </w:rPr>
        <w:t>]</w:t>
      </w:r>
      <w:r w:rsidR="00002303" w:rsidRPr="00002303">
        <w:rPr>
          <w:rFonts w:hint="eastAsia"/>
        </w:rPr>
        <w:t>、二崁村辦公處</w:t>
      </w:r>
      <w:r w:rsidR="00002303" w:rsidRPr="00002303">
        <w:rPr>
          <w:rFonts w:hint="eastAsia"/>
        </w:rPr>
        <w:t>[</w:t>
      </w:r>
      <w:r w:rsidR="00002303" w:rsidRPr="00002303">
        <w:rPr>
          <w:rFonts w:hint="eastAsia"/>
        </w:rPr>
        <w:t>請西嶼鄉公所代轉</w:t>
      </w:r>
      <w:r w:rsidR="00002303" w:rsidRPr="00002303">
        <w:rPr>
          <w:rFonts w:hint="eastAsia"/>
        </w:rPr>
        <w:t>]</w:t>
      </w:r>
      <w:r w:rsidRPr="001D7CF3">
        <w:t xml:space="preserve"> </w:t>
      </w:r>
    </w:p>
    <w:p w:rsidR="00A46225" w:rsidRPr="001D7CF3" w:rsidRDefault="00A46225" w:rsidP="00A46225">
      <w:pPr>
        <w:pStyle w:val="affffffffffe"/>
      </w:pPr>
      <w:r w:rsidRPr="001D7CF3">
        <w:t>副　　本：</w:t>
      </w:r>
      <w:r w:rsidR="00002303" w:rsidRPr="00002303">
        <w:rPr>
          <w:rFonts w:hint="eastAsia"/>
        </w:rPr>
        <w:t>澎湖縣政府行政處</w:t>
      </w:r>
      <w:r w:rsidR="00002303">
        <w:rPr>
          <w:rFonts w:hint="eastAsia"/>
        </w:rPr>
        <w:t>（</w:t>
      </w:r>
      <w:r w:rsidR="00002303" w:rsidRPr="00002303">
        <w:rPr>
          <w:rFonts w:hint="eastAsia"/>
        </w:rPr>
        <w:t>請張貼公告</w:t>
      </w:r>
      <w:r w:rsidR="00002303">
        <w:rPr>
          <w:rFonts w:hint="eastAsia"/>
        </w:rPr>
        <w:t>）</w:t>
      </w:r>
      <w:r w:rsidR="00002303" w:rsidRPr="00002303">
        <w:rPr>
          <w:rFonts w:hint="eastAsia"/>
        </w:rPr>
        <w:t>、澎湖縣政府行政處</w:t>
      </w:r>
      <w:r w:rsidR="00002303">
        <w:rPr>
          <w:rFonts w:hint="eastAsia"/>
        </w:rPr>
        <w:t>（</w:t>
      </w:r>
      <w:r w:rsidR="00002303" w:rsidRPr="00002303">
        <w:rPr>
          <w:rFonts w:hint="eastAsia"/>
        </w:rPr>
        <w:t>請協助刊登公報</w:t>
      </w:r>
      <w:r w:rsidR="00002303">
        <w:rPr>
          <w:rFonts w:hint="eastAsia"/>
        </w:rPr>
        <w:t>）</w:t>
      </w:r>
      <w:r w:rsidR="00002303" w:rsidRPr="00002303">
        <w:rPr>
          <w:rFonts w:hint="eastAsia"/>
        </w:rPr>
        <w:t>、澎湖縣政府財政處</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A46225" w:rsidRPr="001D7CF3" w:rsidRDefault="00A46225" w:rsidP="00A46225">
      <w:pPr>
        <w:pStyle w:val="afffffffffffb"/>
      </w:pPr>
      <w:r>
        <w:rPr>
          <w:rFonts w:hint="eastAsia"/>
        </w:rPr>
        <w:t>本案依分層負責規定授權主管處長決行</w:t>
      </w:r>
    </w:p>
    <w:p w:rsidR="00A46225" w:rsidRPr="001D7CF3" w:rsidRDefault="00A46225" w:rsidP="00CB3564">
      <w:pPr>
        <w:pStyle w:val="XXXX2"/>
        <w:spacing w:before="360"/>
      </w:pPr>
      <w:r w:rsidRPr="001D7CF3">
        <w:lastRenderedPageBreak/>
        <w:t xml:space="preserve">澎湖縣政府　</w:t>
      </w:r>
      <w:r w:rsidR="002D5298">
        <w:rPr>
          <w:rFonts w:hint="eastAsia"/>
        </w:rPr>
        <w:t>公告</w:t>
      </w:r>
    </w:p>
    <w:p w:rsidR="00A46225" w:rsidRPr="001D7CF3" w:rsidRDefault="00A46225" w:rsidP="00A46225">
      <w:pPr>
        <w:pStyle w:val="affffffffffe"/>
      </w:pPr>
      <w:r w:rsidRPr="001D7CF3">
        <w:t>發文日期：</w:t>
      </w:r>
      <w:r w:rsidR="002D5298">
        <w:rPr>
          <w:rFonts w:hint="eastAsia"/>
        </w:rPr>
        <w:t>中華民國</w:t>
      </w:r>
      <w:r w:rsidR="002D5298">
        <w:rPr>
          <w:rFonts w:hint="eastAsia"/>
        </w:rPr>
        <w:t>107</w:t>
      </w:r>
      <w:r w:rsidR="002D5298">
        <w:rPr>
          <w:rFonts w:hint="eastAsia"/>
        </w:rPr>
        <w:t>年</w:t>
      </w:r>
      <w:r w:rsidR="002D5298">
        <w:rPr>
          <w:rFonts w:hint="eastAsia"/>
        </w:rPr>
        <w:t>7</w:t>
      </w:r>
      <w:r w:rsidR="002D5298">
        <w:rPr>
          <w:rFonts w:hint="eastAsia"/>
        </w:rPr>
        <w:t>月</w:t>
      </w:r>
      <w:r w:rsidR="002D5298">
        <w:rPr>
          <w:rFonts w:hint="eastAsia"/>
        </w:rPr>
        <w:t>26</w:t>
      </w:r>
      <w:r w:rsidR="002D5298">
        <w:rPr>
          <w:rFonts w:hint="eastAsia"/>
        </w:rPr>
        <w:t>日</w:t>
      </w:r>
      <w:r w:rsidRPr="001D7CF3">
        <w:t xml:space="preserve"> </w:t>
      </w:r>
    </w:p>
    <w:p w:rsidR="00A46225" w:rsidRPr="001D7CF3" w:rsidRDefault="00A46225" w:rsidP="00A46225">
      <w:pPr>
        <w:pStyle w:val="affffffffffe"/>
      </w:pPr>
      <w:r w:rsidRPr="001D7CF3">
        <w:t>發文字號：</w:t>
      </w:r>
      <w:proofErr w:type="gramStart"/>
      <w:r w:rsidR="002D5298">
        <w:rPr>
          <w:rFonts w:hint="eastAsia"/>
        </w:rPr>
        <w:t>府財行</w:t>
      </w:r>
      <w:proofErr w:type="gramEnd"/>
      <w:r w:rsidR="002D5298">
        <w:rPr>
          <w:rFonts w:hint="eastAsia"/>
        </w:rPr>
        <w:t>字第</w:t>
      </w:r>
      <w:r w:rsidR="002D5298">
        <w:rPr>
          <w:rFonts w:hint="eastAsia"/>
        </w:rPr>
        <w:t>10700449682</w:t>
      </w:r>
      <w:r w:rsidR="002D5298">
        <w:rPr>
          <w:rFonts w:hint="eastAsia"/>
        </w:rPr>
        <w:t>號</w:t>
      </w:r>
      <w:r w:rsidRPr="001D7CF3">
        <w:t xml:space="preserve"> </w:t>
      </w:r>
    </w:p>
    <w:p w:rsidR="00A46225" w:rsidRPr="001D7CF3" w:rsidRDefault="00A46225" w:rsidP="00A46225">
      <w:pPr>
        <w:pStyle w:val="affffffffffe"/>
      </w:pPr>
      <w:r w:rsidRPr="001D7CF3">
        <w:t>附　　件：</w:t>
      </w:r>
      <w:r w:rsidR="002D5298">
        <w:rPr>
          <w:rFonts w:hint="eastAsia"/>
        </w:rPr>
        <w:t>如公告事項</w:t>
      </w:r>
      <w:proofErr w:type="gramStart"/>
      <w:r w:rsidR="002D5298">
        <w:rPr>
          <w:rFonts w:hint="eastAsia"/>
        </w:rPr>
        <w:t>一</w:t>
      </w:r>
      <w:proofErr w:type="gramEnd"/>
      <w:r w:rsidRPr="001D7CF3">
        <w:t xml:space="preserve"> </w:t>
      </w:r>
    </w:p>
    <w:p w:rsidR="00A46225" w:rsidRPr="001D7CF3" w:rsidRDefault="00A46225" w:rsidP="00A46225">
      <w:pPr>
        <w:pStyle w:val="affffffffffe"/>
      </w:pPr>
      <w:r w:rsidRPr="001D7CF3">
        <w:t>主　　旨：</w:t>
      </w:r>
      <w:r w:rsidR="002D5298">
        <w:rPr>
          <w:rFonts w:hint="eastAsia"/>
        </w:rPr>
        <w:t>本</w:t>
      </w:r>
      <w:proofErr w:type="gramStart"/>
      <w:r w:rsidR="002D5298">
        <w:rPr>
          <w:rFonts w:hint="eastAsia"/>
        </w:rPr>
        <w:t>府辦竣</w:t>
      </w:r>
      <w:r w:rsidR="002D5298">
        <w:rPr>
          <w:rFonts w:hint="eastAsia"/>
        </w:rPr>
        <w:t>105</w:t>
      </w:r>
      <w:proofErr w:type="gramEnd"/>
      <w:r w:rsidR="002D5298">
        <w:rPr>
          <w:rFonts w:hint="eastAsia"/>
        </w:rPr>
        <w:t>年度第</w:t>
      </w:r>
      <w:r w:rsidR="002D5298">
        <w:rPr>
          <w:rFonts w:hint="eastAsia"/>
        </w:rPr>
        <w:t>1</w:t>
      </w:r>
      <w:r w:rsidR="002D5298">
        <w:rPr>
          <w:rFonts w:hint="eastAsia"/>
        </w:rPr>
        <w:t>批地籍清理囑託登記為國有土地，其權利人應自登記完畢之日起</w:t>
      </w:r>
      <w:r w:rsidR="002D5298">
        <w:rPr>
          <w:rFonts w:hint="eastAsia"/>
        </w:rPr>
        <w:t>10</w:t>
      </w:r>
      <w:r w:rsidR="002D5298">
        <w:rPr>
          <w:rFonts w:hint="eastAsia"/>
        </w:rPr>
        <w:t>年內，依規定填具申請書向本府申請發給價金，公告周知。</w:t>
      </w:r>
    </w:p>
    <w:p w:rsidR="00A46225" w:rsidRDefault="00A46225" w:rsidP="00A46225">
      <w:pPr>
        <w:pStyle w:val="affffffffffe"/>
      </w:pPr>
      <w:r w:rsidRPr="001D7CF3">
        <w:t>說　　明：</w:t>
      </w:r>
      <w:r w:rsidR="002D5298">
        <w:rPr>
          <w:rFonts w:hint="eastAsia"/>
        </w:rPr>
        <w:t>依據地籍清理條例第</w:t>
      </w:r>
      <w:r w:rsidR="002D5298">
        <w:rPr>
          <w:rFonts w:hint="eastAsia"/>
        </w:rPr>
        <w:t>15</w:t>
      </w:r>
      <w:r w:rsidR="002D5298">
        <w:rPr>
          <w:rFonts w:hint="eastAsia"/>
        </w:rPr>
        <w:t>條</w:t>
      </w:r>
      <w:proofErr w:type="gramStart"/>
      <w:r w:rsidR="002D5298">
        <w:rPr>
          <w:rFonts w:hint="eastAsia"/>
        </w:rPr>
        <w:t>第</w:t>
      </w:r>
      <w:r w:rsidR="002D5298">
        <w:rPr>
          <w:rFonts w:hint="eastAsia"/>
        </w:rPr>
        <w:t>2</w:t>
      </w:r>
      <w:r w:rsidR="002D5298">
        <w:rPr>
          <w:rFonts w:hint="eastAsia"/>
        </w:rPr>
        <w:t>項暨</w:t>
      </w:r>
      <w:proofErr w:type="gramEnd"/>
      <w:r w:rsidR="002D5298">
        <w:rPr>
          <w:rFonts w:hint="eastAsia"/>
        </w:rPr>
        <w:t>地籍清理未能</w:t>
      </w:r>
      <w:proofErr w:type="gramStart"/>
      <w:r w:rsidR="002D5298">
        <w:rPr>
          <w:rFonts w:hint="eastAsia"/>
        </w:rPr>
        <w:t>釐清權</w:t>
      </w:r>
      <w:proofErr w:type="gramEnd"/>
      <w:r w:rsidR="002D5298">
        <w:rPr>
          <w:rFonts w:hint="eastAsia"/>
        </w:rPr>
        <w:t>屬土地</w:t>
      </w:r>
      <w:r w:rsidR="002D5298">
        <w:rPr>
          <w:rFonts w:hint="eastAsia"/>
        </w:rPr>
        <w:t xml:space="preserve">  </w:t>
      </w:r>
      <w:r w:rsidR="002D5298">
        <w:rPr>
          <w:rFonts w:hint="eastAsia"/>
        </w:rPr>
        <w:t>代為標售辦法第</w:t>
      </w:r>
      <w:r w:rsidR="002D5298">
        <w:rPr>
          <w:rFonts w:hint="eastAsia"/>
        </w:rPr>
        <w:t>20</w:t>
      </w:r>
      <w:r w:rsidR="002D5298">
        <w:rPr>
          <w:rFonts w:hint="eastAsia"/>
        </w:rPr>
        <w:t>條第</w:t>
      </w:r>
      <w:r w:rsidR="002D5298">
        <w:rPr>
          <w:rFonts w:hint="eastAsia"/>
        </w:rPr>
        <w:t>2</w:t>
      </w:r>
      <w:r w:rsidR="002D5298">
        <w:rPr>
          <w:rFonts w:hint="eastAsia"/>
        </w:rPr>
        <w:t>項辦理。</w:t>
      </w:r>
    </w:p>
    <w:p w:rsidR="002D5298" w:rsidRPr="002D5298" w:rsidRDefault="002D5298" w:rsidP="00A46225">
      <w:pPr>
        <w:pStyle w:val="affffffffffe"/>
      </w:pPr>
      <w:r>
        <w:rPr>
          <w:rFonts w:hint="eastAsia"/>
        </w:rPr>
        <w:t>公告事項：</w:t>
      </w:r>
    </w:p>
    <w:p w:rsidR="00A46225" w:rsidRDefault="00A46225" w:rsidP="00A46225">
      <w:pPr>
        <w:pStyle w:val="afffffffffff8"/>
        <w:ind w:left="1688" w:hanging="488"/>
      </w:pPr>
      <w:r w:rsidRPr="001D7CF3">
        <w:t>一、</w:t>
      </w:r>
      <w:r w:rsidR="002D5298">
        <w:rPr>
          <w:rFonts w:hint="eastAsia"/>
        </w:rPr>
        <w:t>囑託登記為國有之土地標示、原登記名義人、第</w:t>
      </w:r>
      <w:r w:rsidR="002D5298">
        <w:rPr>
          <w:rFonts w:hint="eastAsia"/>
        </w:rPr>
        <w:t>2</w:t>
      </w:r>
      <w:r w:rsidR="002D5298">
        <w:rPr>
          <w:rFonts w:hint="eastAsia"/>
        </w:rPr>
        <w:t>次標售底價：詳</w:t>
      </w:r>
      <w:proofErr w:type="gramStart"/>
      <w:r w:rsidR="002D5298">
        <w:rPr>
          <w:rFonts w:hint="eastAsia"/>
        </w:rPr>
        <w:t>見案附土地</w:t>
      </w:r>
      <w:proofErr w:type="gramEnd"/>
      <w:r w:rsidR="002D5298">
        <w:rPr>
          <w:rFonts w:hint="eastAsia"/>
        </w:rPr>
        <w:t>囑託登記國有告清冊。</w:t>
      </w:r>
    </w:p>
    <w:p w:rsidR="002D5298" w:rsidRDefault="002D5298" w:rsidP="00A46225">
      <w:pPr>
        <w:pStyle w:val="afffffffffff8"/>
        <w:ind w:left="1688" w:hanging="488"/>
      </w:pPr>
      <w:r>
        <w:rPr>
          <w:rFonts w:hint="eastAsia"/>
        </w:rPr>
        <w:t>二、公告</w:t>
      </w:r>
      <w:proofErr w:type="gramStart"/>
      <w:r>
        <w:rPr>
          <w:rFonts w:hint="eastAsia"/>
        </w:rPr>
        <w:t>起迄</w:t>
      </w:r>
      <w:proofErr w:type="gramEnd"/>
      <w:r>
        <w:rPr>
          <w:rFonts w:hint="eastAsia"/>
        </w:rPr>
        <w:t>日期：</w:t>
      </w:r>
      <w:r>
        <w:rPr>
          <w:rFonts w:hint="eastAsia"/>
        </w:rPr>
        <w:t>107</w:t>
      </w:r>
      <w:r>
        <w:rPr>
          <w:rFonts w:hint="eastAsia"/>
        </w:rPr>
        <w:t>年</w:t>
      </w:r>
      <w:r>
        <w:rPr>
          <w:rFonts w:hint="eastAsia"/>
        </w:rPr>
        <w:t>7</w:t>
      </w:r>
      <w:r>
        <w:rPr>
          <w:rFonts w:hint="eastAsia"/>
        </w:rPr>
        <w:t>月</w:t>
      </w:r>
      <w:r>
        <w:rPr>
          <w:rFonts w:hint="eastAsia"/>
        </w:rPr>
        <w:t>31</w:t>
      </w:r>
      <w:r>
        <w:rPr>
          <w:rFonts w:hint="eastAsia"/>
        </w:rPr>
        <w:t>日至</w:t>
      </w:r>
      <w:r>
        <w:rPr>
          <w:rFonts w:hint="eastAsia"/>
        </w:rPr>
        <w:t>107</w:t>
      </w:r>
      <w:r>
        <w:rPr>
          <w:rFonts w:hint="eastAsia"/>
        </w:rPr>
        <w:t>年</w:t>
      </w:r>
      <w:r>
        <w:rPr>
          <w:rFonts w:hint="eastAsia"/>
        </w:rPr>
        <w:t>10</w:t>
      </w:r>
      <w:r>
        <w:rPr>
          <w:rFonts w:hint="eastAsia"/>
        </w:rPr>
        <w:t>月</w:t>
      </w:r>
      <w:r>
        <w:rPr>
          <w:rFonts w:hint="eastAsia"/>
        </w:rPr>
        <w:t>31</w:t>
      </w:r>
      <w:r>
        <w:rPr>
          <w:rFonts w:hint="eastAsia"/>
        </w:rPr>
        <w:t>日止，共</w:t>
      </w:r>
      <w:r>
        <w:rPr>
          <w:rFonts w:hint="eastAsia"/>
        </w:rPr>
        <w:t>3</w:t>
      </w:r>
      <w:r>
        <w:rPr>
          <w:rFonts w:hint="eastAsia"/>
        </w:rPr>
        <w:t>個月。</w:t>
      </w:r>
    </w:p>
    <w:p w:rsidR="002D5298" w:rsidRDefault="002D5298" w:rsidP="00A46225">
      <w:pPr>
        <w:pStyle w:val="afffffffffff8"/>
        <w:ind w:left="1688" w:hanging="488"/>
      </w:pPr>
      <w:r>
        <w:rPr>
          <w:rFonts w:hint="eastAsia"/>
        </w:rPr>
        <w:t>三、保管處所及保管款名稱：本府設立於臺灣土地銀行澎湖分行之澎湖縣</w:t>
      </w:r>
      <w:proofErr w:type="gramStart"/>
      <w:r>
        <w:rPr>
          <w:rFonts w:hint="eastAsia"/>
        </w:rPr>
        <w:t>政府－地籍</w:t>
      </w:r>
      <w:proofErr w:type="gramEnd"/>
      <w:r>
        <w:rPr>
          <w:rFonts w:hint="eastAsia"/>
        </w:rPr>
        <w:t>清理保管款</w:t>
      </w:r>
      <w:r>
        <w:rPr>
          <w:rFonts w:hint="eastAsia"/>
        </w:rPr>
        <w:t>302</w:t>
      </w:r>
      <w:r>
        <w:rPr>
          <w:rFonts w:hint="eastAsia"/>
        </w:rPr>
        <w:t>專戶。</w:t>
      </w:r>
    </w:p>
    <w:p w:rsidR="002D5298" w:rsidRDefault="002D5298" w:rsidP="00A46225">
      <w:pPr>
        <w:pStyle w:val="afffffffffff8"/>
        <w:ind w:left="1688" w:hanging="488"/>
      </w:pPr>
      <w:r>
        <w:rPr>
          <w:rFonts w:hint="eastAsia"/>
        </w:rPr>
        <w:t>四、保管處所地址：澎湖縣馬公市三民路一段</w:t>
      </w:r>
      <w:r>
        <w:rPr>
          <w:rFonts w:hint="eastAsia"/>
        </w:rPr>
        <w:t>155</w:t>
      </w:r>
      <w:r>
        <w:rPr>
          <w:rFonts w:hint="eastAsia"/>
        </w:rPr>
        <w:t>號。</w:t>
      </w:r>
    </w:p>
    <w:p w:rsidR="002D5298" w:rsidRDefault="002D5298" w:rsidP="00A46225">
      <w:pPr>
        <w:pStyle w:val="afffffffffff8"/>
        <w:ind w:left="1688" w:hanging="488"/>
      </w:pPr>
      <w:r>
        <w:rPr>
          <w:rFonts w:hint="eastAsia"/>
        </w:rPr>
        <w:t>五、得申請發給土地價金之期限：自各土地登記完畢之日（</w:t>
      </w:r>
      <w:r w:rsidR="009F56FE">
        <w:rPr>
          <w:rFonts w:hint="eastAsia"/>
        </w:rPr>
        <w:t>106</w:t>
      </w:r>
      <w:r w:rsidR="009F56FE">
        <w:rPr>
          <w:rFonts w:hint="eastAsia"/>
        </w:rPr>
        <w:t>年</w:t>
      </w:r>
      <w:r w:rsidR="009F56FE">
        <w:rPr>
          <w:rFonts w:hint="eastAsia"/>
        </w:rPr>
        <w:t>11</w:t>
      </w:r>
      <w:r w:rsidR="009F56FE">
        <w:rPr>
          <w:rFonts w:hint="eastAsia"/>
        </w:rPr>
        <w:t>月</w:t>
      </w:r>
      <w:r w:rsidR="009F56FE">
        <w:rPr>
          <w:rFonts w:hint="eastAsia"/>
        </w:rPr>
        <w:t>15</w:t>
      </w:r>
      <w:r w:rsidR="009F56FE">
        <w:rPr>
          <w:rFonts w:hint="eastAsia"/>
        </w:rPr>
        <w:t>日</w:t>
      </w:r>
      <w:r>
        <w:rPr>
          <w:rFonts w:hint="eastAsia"/>
        </w:rPr>
        <w:t>）</w:t>
      </w:r>
      <w:r w:rsidR="009F56FE">
        <w:rPr>
          <w:rFonts w:hint="eastAsia"/>
        </w:rPr>
        <w:t>起</w:t>
      </w:r>
      <w:r w:rsidR="009F56FE">
        <w:rPr>
          <w:rFonts w:hint="eastAsia"/>
        </w:rPr>
        <w:t>10</w:t>
      </w:r>
      <w:r w:rsidR="009F56FE">
        <w:rPr>
          <w:rFonts w:hint="eastAsia"/>
        </w:rPr>
        <w:t>年內。</w:t>
      </w:r>
    </w:p>
    <w:p w:rsidR="009F56FE" w:rsidRDefault="009F56FE" w:rsidP="00A46225">
      <w:pPr>
        <w:pStyle w:val="afffffffffff8"/>
        <w:ind w:left="1688" w:hanging="488"/>
      </w:pPr>
      <w:r>
        <w:rPr>
          <w:rFonts w:hint="eastAsia"/>
        </w:rPr>
        <w:t>六、土地權利人應依地籍清理條例施行細則之規定，填具申請書並檢附相關証明文件，向本府財政處申請發給。</w:t>
      </w:r>
    </w:p>
    <w:p w:rsidR="009F56FE" w:rsidRPr="009F56FE" w:rsidRDefault="009F56FE" w:rsidP="00A46225">
      <w:pPr>
        <w:pStyle w:val="afffffffffff8"/>
        <w:ind w:left="1688" w:hanging="488"/>
      </w:pPr>
      <w:r>
        <w:rPr>
          <w:rFonts w:hint="eastAsia"/>
        </w:rPr>
        <w:t>七、申請發給之土地價金，經</w:t>
      </w:r>
      <w:proofErr w:type="gramStart"/>
      <w:r>
        <w:rPr>
          <w:rFonts w:hint="eastAsia"/>
        </w:rPr>
        <w:t>審查無並公告</w:t>
      </w:r>
      <w:proofErr w:type="gramEnd"/>
      <w:r>
        <w:rPr>
          <w:rFonts w:hint="eastAsia"/>
        </w:rPr>
        <w:t>期滿無人異議後，該土地第</w:t>
      </w:r>
      <w:r>
        <w:rPr>
          <w:rFonts w:hint="eastAsia"/>
        </w:rPr>
        <w:t>2</w:t>
      </w:r>
      <w:r>
        <w:rPr>
          <w:rFonts w:hint="eastAsia"/>
        </w:rPr>
        <w:t>次標售底價扣除應</w:t>
      </w:r>
      <w:proofErr w:type="gramStart"/>
      <w:r>
        <w:rPr>
          <w:rFonts w:hint="eastAsia"/>
        </w:rPr>
        <w:t>納稅賦額後</w:t>
      </w:r>
      <w:proofErr w:type="gramEnd"/>
      <w:r>
        <w:rPr>
          <w:rFonts w:hint="eastAsia"/>
        </w:rPr>
        <w:t>之餘額，加計儲存保管款專戶之應收利息發給之。</w:t>
      </w:r>
    </w:p>
    <w:p w:rsidR="009F56FE" w:rsidRDefault="009F56FE">
      <w:pPr>
        <w:widowControl/>
        <w:spacing w:line="240" w:lineRule="auto"/>
        <w:ind w:firstLine="0"/>
        <w:jc w:val="left"/>
        <w:rPr>
          <w:sz w:val="28"/>
          <w:szCs w:val="28"/>
        </w:rPr>
      </w:pPr>
      <w:r>
        <w:br w:type="page"/>
      </w:r>
    </w:p>
    <w:p w:rsidR="000F648A" w:rsidRDefault="000F648A" w:rsidP="000F648A">
      <w:pPr>
        <w:pStyle w:val="afffffffffff2"/>
        <w:spacing w:before="360" w:after="120"/>
      </w:pPr>
      <w:r w:rsidRPr="000F648A">
        <w:rPr>
          <w:rFonts w:hint="eastAsia"/>
        </w:rPr>
        <w:lastRenderedPageBreak/>
        <w:t>澎湖縣政府</w:t>
      </w:r>
      <w:proofErr w:type="gramStart"/>
      <w:r w:rsidRPr="000F648A">
        <w:rPr>
          <w:rFonts w:hint="eastAsia"/>
        </w:rPr>
        <w:t>105</w:t>
      </w:r>
      <w:proofErr w:type="gramEnd"/>
      <w:r w:rsidRPr="000F648A">
        <w:rPr>
          <w:rFonts w:hint="eastAsia"/>
        </w:rPr>
        <w:t>年度第</w:t>
      </w:r>
      <w:r w:rsidRPr="000F648A">
        <w:rPr>
          <w:rFonts w:hint="eastAsia"/>
        </w:rPr>
        <w:t>1</w:t>
      </w:r>
      <w:r w:rsidRPr="000F648A">
        <w:rPr>
          <w:rFonts w:hint="eastAsia"/>
        </w:rPr>
        <w:t>批地籍清理囑託登記國有土地清冊</w:t>
      </w:r>
    </w:p>
    <w:p w:rsidR="000F648A" w:rsidRDefault="000F648A" w:rsidP="000F648A">
      <w:pPr>
        <w:jc w:val="right"/>
      </w:pPr>
      <w:r w:rsidRPr="000F648A">
        <w:rPr>
          <w:rFonts w:hint="eastAsia"/>
        </w:rPr>
        <w:t>單位</w:t>
      </w:r>
      <w:r>
        <w:rPr>
          <w:rFonts w:hint="eastAsia"/>
        </w:rPr>
        <w:t>：</w:t>
      </w:r>
      <w:r w:rsidRPr="000F648A">
        <w:rPr>
          <w:rFonts w:hint="eastAsia"/>
        </w:rPr>
        <w:t>平方公尺；元</w:t>
      </w:r>
    </w:p>
    <w:tbl>
      <w:tblPr>
        <w:tblW w:w="5000" w:type="pct"/>
        <w:tblLayout w:type="fixed"/>
        <w:tblCellMar>
          <w:left w:w="28" w:type="dxa"/>
          <w:right w:w="28" w:type="dxa"/>
        </w:tblCellMar>
        <w:tblLook w:val="04A0"/>
      </w:tblPr>
      <w:tblGrid>
        <w:gridCol w:w="451"/>
        <w:gridCol w:w="745"/>
        <w:gridCol w:w="816"/>
        <w:gridCol w:w="851"/>
        <w:gridCol w:w="851"/>
        <w:gridCol w:w="993"/>
        <w:gridCol w:w="1559"/>
        <w:gridCol w:w="568"/>
        <w:gridCol w:w="710"/>
        <w:gridCol w:w="620"/>
      </w:tblGrid>
      <w:tr w:rsidR="000F648A" w:rsidRPr="000F648A" w:rsidTr="000F648A">
        <w:trPr>
          <w:trHeight w:val="282"/>
          <w:tblHeader/>
        </w:trPr>
        <w:tc>
          <w:tcPr>
            <w:tcW w:w="2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編</w:t>
            </w:r>
          </w:p>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號</w:t>
            </w:r>
          </w:p>
        </w:tc>
        <w:tc>
          <w:tcPr>
            <w:tcW w:w="199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土　地　</w:t>
            </w:r>
            <w:r w:rsidRPr="000F648A">
              <w:rPr>
                <w:color w:val="000000"/>
                <w:kern w:val="0"/>
                <w:sz w:val="16"/>
                <w:szCs w:val="16"/>
              </w:rPr>
              <w:t>/</w:t>
            </w:r>
            <w:r w:rsidRPr="000F648A">
              <w:rPr>
                <w:rFonts w:hAnsi="標楷體"/>
                <w:color w:val="000000"/>
                <w:kern w:val="0"/>
                <w:sz w:val="16"/>
                <w:szCs w:val="16"/>
              </w:rPr>
              <w:t xml:space="preserve">　建　物　標　示</w:t>
            </w:r>
          </w:p>
        </w:tc>
        <w:tc>
          <w:tcPr>
            <w:tcW w:w="1911" w:type="pct"/>
            <w:gridSpan w:val="3"/>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原登記名義人</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囑託登記完畢日期</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第二次標售底價金額</w:t>
            </w:r>
          </w:p>
        </w:tc>
      </w:tr>
      <w:tr w:rsidR="000F648A" w:rsidRPr="000F648A" w:rsidTr="000F648A">
        <w:trPr>
          <w:trHeight w:val="540"/>
          <w:tblHeader/>
        </w:trPr>
        <w:tc>
          <w:tcPr>
            <w:tcW w:w="276" w:type="pct"/>
            <w:vMerge/>
            <w:tcBorders>
              <w:left w:val="single" w:sz="4" w:space="0" w:color="000000"/>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鄉鎮市區</w:t>
            </w:r>
          </w:p>
        </w:tc>
        <w:tc>
          <w:tcPr>
            <w:tcW w:w="500" w:type="pct"/>
            <w:tcBorders>
              <w:top w:val="nil"/>
              <w:left w:val="nil"/>
              <w:bottom w:val="single" w:sz="4" w:space="0" w:color="auto"/>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段小段</w:t>
            </w:r>
          </w:p>
        </w:tc>
        <w:tc>
          <w:tcPr>
            <w:tcW w:w="521" w:type="pct"/>
            <w:tcBorders>
              <w:top w:val="nil"/>
              <w:left w:val="nil"/>
              <w:bottom w:val="single" w:sz="4" w:space="0" w:color="auto"/>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地</w:t>
            </w:r>
            <w:r w:rsidRPr="000F648A">
              <w:rPr>
                <w:color w:val="000000"/>
                <w:kern w:val="0"/>
                <w:sz w:val="16"/>
                <w:szCs w:val="16"/>
              </w:rPr>
              <w:t>/</w:t>
            </w:r>
            <w:r w:rsidRPr="000F648A">
              <w:rPr>
                <w:rFonts w:hAnsi="標楷體"/>
                <w:color w:val="000000"/>
                <w:kern w:val="0"/>
                <w:sz w:val="16"/>
                <w:szCs w:val="16"/>
              </w:rPr>
              <w:t>建號</w:t>
            </w:r>
          </w:p>
        </w:tc>
        <w:tc>
          <w:tcPr>
            <w:tcW w:w="521"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面積</w:t>
            </w:r>
          </w:p>
        </w:tc>
        <w:tc>
          <w:tcPr>
            <w:tcW w:w="608"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姓名或名稱</w:t>
            </w:r>
            <w:r w:rsidRPr="000F648A">
              <w:rPr>
                <w:color w:val="000000"/>
                <w:kern w:val="0"/>
                <w:sz w:val="16"/>
                <w:szCs w:val="16"/>
              </w:rPr>
              <w:br/>
              <w:t>(</w:t>
            </w:r>
            <w:r w:rsidRPr="000F648A">
              <w:rPr>
                <w:rFonts w:hAnsi="標楷體"/>
                <w:color w:val="000000"/>
                <w:kern w:val="0"/>
                <w:sz w:val="16"/>
                <w:szCs w:val="16"/>
              </w:rPr>
              <w:t>管理人</w:t>
            </w:r>
            <w:r w:rsidRPr="000F648A">
              <w:rPr>
                <w:color w:val="000000"/>
                <w:kern w:val="0"/>
                <w:sz w:val="16"/>
                <w:szCs w:val="16"/>
              </w:rPr>
              <w:t>)</w:t>
            </w:r>
          </w:p>
        </w:tc>
        <w:tc>
          <w:tcPr>
            <w:tcW w:w="955"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住址</w:t>
            </w:r>
          </w:p>
        </w:tc>
        <w:tc>
          <w:tcPr>
            <w:tcW w:w="348" w:type="pct"/>
            <w:tcBorders>
              <w:top w:val="single" w:sz="4" w:space="0" w:color="auto"/>
              <w:left w:val="nil"/>
              <w:bottom w:val="single" w:sz="4" w:space="0" w:color="auto"/>
              <w:right w:val="single" w:sz="4" w:space="0" w:color="000000"/>
            </w:tcBorders>
            <w:shd w:val="clear" w:color="auto" w:fill="FFFFFF"/>
            <w:vAlign w:val="center"/>
            <w:hideMark/>
          </w:tcPr>
          <w:p w:rsidR="000F648A" w:rsidRDefault="000F648A" w:rsidP="000F648A">
            <w:pPr>
              <w:widowControl/>
              <w:spacing w:line="240" w:lineRule="exact"/>
              <w:ind w:firstLine="0"/>
              <w:jc w:val="center"/>
              <w:rPr>
                <w:rFonts w:hAnsi="標楷體"/>
                <w:color w:val="000000"/>
                <w:kern w:val="0"/>
                <w:sz w:val="16"/>
                <w:szCs w:val="16"/>
              </w:rPr>
            </w:pPr>
            <w:r w:rsidRPr="000F648A">
              <w:rPr>
                <w:rFonts w:hAnsi="標楷體"/>
                <w:color w:val="000000"/>
                <w:kern w:val="0"/>
                <w:sz w:val="16"/>
                <w:szCs w:val="16"/>
              </w:rPr>
              <w:t>權利</w:t>
            </w:r>
          </w:p>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範圍</w:t>
            </w: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0142-0000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許禮</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361,260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0398-0000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1,203.00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487,215</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0412-0000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742.00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300,510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0414-0000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878.00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355,590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0589-0000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761.00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325,328</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0652-0000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470.00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200,925</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0678-0000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1,067.00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456,143</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0756-0000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635.00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271,463</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0864-0000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926.00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395,865</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495.00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宋化</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846,450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1256-0000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296.00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許禮</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257,520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1256-0000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296.00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許根</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257,520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1734-0000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514.00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404,775</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1742-0000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244,530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2547-0000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柯善</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203,490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2691-0000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223.00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宋化</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301,050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2834-0000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1,983.00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892,350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湖西鄉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林投北段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0180-0000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611.60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呂傳</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825,660</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0F648A">
        <w:trPr>
          <w:trHeight w:val="240"/>
        </w:trPr>
        <w:tc>
          <w:tcPr>
            <w:tcW w:w="276"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0185-0000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179.19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許柱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5"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38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306,415</w:t>
            </w:r>
          </w:p>
        </w:tc>
      </w:tr>
      <w:tr w:rsidR="000F648A" w:rsidRPr="000F648A" w:rsidTr="000F648A">
        <w:trPr>
          <w:trHeight w:val="258"/>
        </w:trPr>
        <w:tc>
          <w:tcPr>
            <w:tcW w:w="276"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48"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5"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38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bl>
    <w:p w:rsidR="000F648A" w:rsidRPr="000F648A" w:rsidRDefault="000F648A" w:rsidP="000F648A">
      <w:pPr>
        <w:spacing w:line="240" w:lineRule="exact"/>
      </w:pPr>
    </w:p>
    <w:tbl>
      <w:tblPr>
        <w:tblW w:w="5000" w:type="pct"/>
        <w:tblLayout w:type="fixed"/>
        <w:tblCellMar>
          <w:left w:w="28" w:type="dxa"/>
          <w:right w:w="28" w:type="dxa"/>
        </w:tblCellMar>
        <w:tblLook w:val="04A0"/>
      </w:tblPr>
      <w:tblGrid>
        <w:gridCol w:w="451"/>
        <w:gridCol w:w="745"/>
        <w:gridCol w:w="816"/>
        <w:gridCol w:w="851"/>
        <w:gridCol w:w="851"/>
        <w:gridCol w:w="993"/>
        <w:gridCol w:w="1559"/>
        <w:gridCol w:w="425"/>
        <w:gridCol w:w="707"/>
        <w:gridCol w:w="766"/>
      </w:tblGrid>
      <w:tr w:rsidR="000F648A" w:rsidRPr="000F648A" w:rsidTr="00DF1A58">
        <w:trPr>
          <w:trHeight w:val="282"/>
          <w:tblHeader/>
        </w:trPr>
        <w:tc>
          <w:tcPr>
            <w:tcW w:w="27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lastRenderedPageBreak/>
              <w:t>編</w:t>
            </w:r>
          </w:p>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號</w:t>
            </w:r>
          </w:p>
        </w:tc>
        <w:tc>
          <w:tcPr>
            <w:tcW w:w="1998" w:type="pct"/>
            <w:gridSpan w:val="4"/>
            <w:tcBorders>
              <w:top w:val="single" w:sz="4" w:space="0" w:color="auto"/>
              <w:left w:val="single" w:sz="4" w:space="0" w:color="000000"/>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土　地　</w:t>
            </w:r>
            <w:r w:rsidRPr="000F648A">
              <w:rPr>
                <w:color w:val="000000"/>
                <w:kern w:val="0"/>
                <w:sz w:val="16"/>
                <w:szCs w:val="16"/>
              </w:rPr>
              <w:t>/</w:t>
            </w:r>
            <w:r w:rsidRPr="000F648A">
              <w:rPr>
                <w:rFonts w:hAnsi="標楷體"/>
                <w:color w:val="000000"/>
                <w:kern w:val="0"/>
                <w:sz w:val="16"/>
                <w:szCs w:val="16"/>
              </w:rPr>
              <w:t xml:space="preserve">　建　物　標　示</w:t>
            </w:r>
          </w:p>
        </w:tc>
        <w:tc>
          <w:tcPr>
            <w:tcW w:w="1823" w:type="pct"/>
            <w:gridSpan w:val="3"/>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原登記名義人</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囑託登記完畢日期</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F1A58" w:rsidRDefault="000F648A" w:rsidP="000F648A">
            <w:pPr>
              <w:widowControl/>
              <w:spacing w:line="240" w:lineRule="exact"/>
              <w:ind w:firstLine="0"/>
              <w:jc w:val="center"/>
              <w:rPr>
                <w:rFonts w:hAnsi="標楷體"/>
                <w:color w:val="000000"/>
                <w:kern w:val="0"/>
                <w:sz w:val="16"/>
                <w:szCs w:val="16"/>
              </w:rPr>
            </w:pPr>
            <w:r w:rsidRPr="000F648A">
              <w:rPr>
                <w:rFonts w:hAnsi="標楷體"/>
                <w:color w:val="000000"/>
                <w:kern w:val="0"/>
                <w:sz w:val="16"/>
                <w:szCs w:val="16"/>
              </w:rPr>
              <w:t>第二次</w:t>
            </w:r>
          </w:p>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標售底價金額</w:t>
            </w:r>
          </w:p>
        </w:tc>
      </w:tr>
      <w:tr w:rsidR="000F648A" w:rsidRPr="000F648A" w:rsidTr="00DF1A58">
        <w:trPr>
          <w:trHeight w:val="540"/>
          <w:tblHeader/>
        </w:trPr>
        <w:tc>
          <w:tcPr>
            <w:tcW w:w="277" w:type="pct"/>
            <w:vMerge/>
            <w:tcBorders>
              <w:left w:val="single" w:sz="4" w:space="0" w:color="000000"/>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tcBorders>
              <w:top w:val="single" w:sz="4" w:space="0" w:color="auto"/>
              <w:left w:val="single" w:sz="4" w:space="0" w:color="000000"/>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鄉鎮市區</w:t>
            </w:r>
          </w:p>
        </w:tc>
        <w:tc>
          <w:tcPr>
            <w:tcW w:w="500" w:type="pct"/>
            <w:tcBorders>
              <w:top w:val="nil"/>
              <w:left w:val="nil"/>
              <w:bottom w:val="single" w:sz="4" w:space="0" w:color="auto"/>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段小段</w:t>
            </w:r>
          </w:p>
        </w:tc>
        <w:tc>
          <w:tcPr>
            <w:tcW w:w="521" w:type="pct"/>
            <w:tcBorders>
              <w:top w:val="nil"/>
              <w:left w:val="nil"/>
              <w:bottom w:val="single" w:sz="4" w:space="0" w:color="auto"/>
              <w:right w:val="single" w:sz="4" w:space="0" w:color="auto"/>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地</w:t>
            </w:r>
            <w:r w:rsidRPr="000F648A">
              <w:rPr>
                <w:color w:val="000000"/>
                <w:kern w:val="0"/>
                <w:sz w:val="16"/>
                <w:szCs w:val="16"/>
              </w:rPr>
              <w:t>/</w:t>
            </w:r>
            <w:r w:rsidRPr="000F648A">
              <w:rPr>
                <w:rFonts w:hAnsi="標楷體"/>
                <w:color w:val="000000"/>
                <w:kern w:val="0"/>
                <w:sz w:val="16"/>
                <w:szCs w:val="16"/>
              </w:rPr>
              <w:t>建號</w:t>
            </w:r>
          </w:p>
        </w:tc>
        <w:tc>
          <w:tcPr>
            <w:tcW w:w="521"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面積</w:t>
            </w:r>
          </w:p>
        </w:tc>
        <w:tc>
          <w:tcPr>
            <w:tcW w:w="608"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姓名或名稱</w:t>
            </w:r>
            <w:r w:rsidRPr="000F648A">
              <w:rPr>
                <w:color w:val="000000"/>
                <w:kern w:val="0"/>
                <w:sz w:val="16"/>
                <w:szCs w:val="16"/>
              </w:rPr>
              <w:br/>
              <w:t>(</w:t>
            </w:r>
            <w:r w:rsidRPr="000F648A">
              <w:rPr>
                <w:rFonts w:hAnsi="標楷體"/>
                <w:color w:val="000000"/>
                <w:kern w:val="0"/>
                <w:sz w:val="16"/>
                <w:szCs w:val="16"/>
              </w:rPr>
              <w:t>管理人</w:t>
            </w:r>
            <w:r w:rsidRPr="000F648A">
              <w:rPr>
                <w:color w:val="000000"/>
                <w:kern w:val="0"/>
                <w:sz w:val="16"/>
                <w:szCs w:val="16"/>
              </w:rPr>
              <w:t>)</w:t>
            </w:r>
          </w:p>
        </w:tc>
        <w:tc>
          <w:tcPr>
            <w:tcW w:w="955" w:type="pct"/>
            <w:tcBorders>
              <w:top w:val="single" w:sz="4" w:space="0" w:color="auto"/>
              <w:left w:val="nil"/>
              <w:bottom w:val="single" w:sz="4" w:space="0" w:color="auto"/>
              <w:right w:val="single" w:sz="4" w:space="0" w:color="000000"/>
            </w:tcBorders>
            <w:shd w:val="clear" w:color="auto" w:fill="FFFFFF"/>
            <w:vAlign w:val="center"/>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住址</w:t>
            </w:r>
          </w:p>
        </w:tc>
        <w:tc>
          <w:tcPr>
            <w:tcW w:w="260" w:type="pct"/>
            <w:tcBorders>
              <w:top w:val="single" w:sz="4" w:space="0" w:color="auto"/>
              <w:left w:val="nil"/>
              <w:bottom w:val="single" w:sz="4" w:space="0" w:color="auto"/>
              <w:right w:val="single" w:sz="4" w:space="0" w:color="000000"/>
            </w:tcBorders>
            <w:shd w:val="clear" w:color="auto" w:fill="FFFFFF"/>
            <w:vAlign w:val="center"/>
            <w:hideMark/>
          </w:tcPr>
          <w:p w:rsidR="000F648A" w:rsidRDefault="000F648A" w:rsidP="000F648A">
            <w:pPr>
              <w:widowControl/>
              <w:spacing w:line="240" w:lineRule="exact"/>
              <w:ind w:firstLine="0"/>
              <w:jc w:val="center"/>
              <w:rPr>
                <w:rFonts w:hAnsi="標楷體"/>
                <w:color w:val="000000"/>
                <w:kern w:val="0"/>
                <w:sz w:val="16"/>
                <w:szCs w:val="16"/>
              </w:rPr>
            </w:pPr>
            <w:r w:rsidRPr="000F648A">
              <w:rPr>
                <w:rFonts w:hAnsi="標楷體"/>
                <w:color w:val="000000"/>
                <w:kern w:val="0"/>
                <w:sz w:val="16"/>
                <w:szCs w:val="16"/>
              </w:rPr>
              <w:t>權利</w:t>
            </w:r>
          </w:p>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範圍</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0865-0000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272.94</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張古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466,727</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0884-0000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361.19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張古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617,635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182.66</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洪</w:t>
            </w:r>
            <w:proofErr w:type="gramStart"/>
            <w:r w:rsidRPr="000F648A">
              <w:rPr>
                <w:rFonts w:hAnsi="標楷體"/>
                <w:color w:val="000000"/>
                <w:kern w:val="0"/>
                <w:sz w:val="16"/>
                <w:szCs w:val="16"/>
              </w:rPr>
              <w:t>鶚</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312,349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0402-0000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233.23</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鄭溜</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398,823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0282-0000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214.26</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張福周</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366,385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0460-0000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936.74</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林番</w:t>
            </w:r>
            <w:proofErr w:type="gramStart"/>
            <w:r w:rsidRPr="000F648A">
              <w:rPr>
                <w:rFonts w:hAnsi="標楷體"/>
                <w:color w:val="000000"/>
                <w:kern w:val="0"/>
                <w:sz w:val="16"/>
                <w:szCs w:val="16"/>
              </w:rPr>
              <w:t>籐</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800,913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0486-0000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684.03</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鄭</w:t>
            </w:r>
            <w:r w:rsidRPr="000F648A">
              <w:rPr>
                <w:color w:val="000000"/>
                <w:kern w:val="0"/>
                <w:sz w:val="16"/>
                <w:szCs w:val="16"/>
              </w:rPr>
              <w:t></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1,169,691</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0859-0000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236.56</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陳芳</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1,703,232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0086-0000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5.57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林深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9,023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0092-0000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1,154.21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林深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1,869,820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0093-0000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63.15</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林深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102,303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0496-0000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344.27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鄭轉</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557,717</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0144-0000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344.00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111,456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0148-0000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91,044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0152-0000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77,112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0394-0000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69,012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0399-0000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781.00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253,044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0516-0000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393.00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w:t>
            </w:r>
            <w:proofErr w:type="gramStart"/>
            <w:r w:rsidRPr="000F648A">
              <w:rPr>
                <w:rFonts w:hAnsi="標楷體"/>
                <w:color w:val="000000"/>
                <w:kern w:val="0"/>
                <w:sz w:val="16"/>
                <w:szCs w:val="16"/>
              </w:rPr>
              <w:t>卯</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954,990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0528-0000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495.00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宋是</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1,247,400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39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0528-0000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495.00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宋日</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1,247,400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0536-0000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567.00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1,530,900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0542-0000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199.00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358,200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0568-0000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28,188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0592-0000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480.00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164,160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0597-0000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44,064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0598-0000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189.00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61,236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0607-0000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91,314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0802-0000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45,000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0924-0000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1,057.00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方天來</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951,300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0926-0000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558.00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200,880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0949-0000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582.00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240,948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1010-0000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2,854,800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1053-0000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79,686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1135-0000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澎湖縣白沙鄉後寮鄉</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754,110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573.00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360,990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1188-0004</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567,000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1188-0008</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51,870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1188-0009</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195,510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58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1188-0012</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40,470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59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1188-0016</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90,090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1188-0017</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86,070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1188-0019</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178.00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186,900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1239-0000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1,014.00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547,560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1354-0000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方看</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762,660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1406-0000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592.00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陳蔡去</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1,012,320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1412-0000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439,470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1461-0000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陳網</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183,600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1486-0000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165.00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53,460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1499-0000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645.00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232,200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69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1665-0000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1,242,450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1846-0000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1,077.00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顏淮</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1,163,160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1894-0000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375.00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1,856,250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1927-0000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139.00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72,900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2145-0000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199.00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340,290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2252-0000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427.00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730,170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2293-0000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422.00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721,620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2395-0001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1,403.00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顏玉麟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2,841,075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77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2395-0001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1,403.00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2,841,075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2395-0001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1,403.00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2,841,075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79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顏玉麟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408,308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408,308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408,308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1,522.00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顏玉麟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2,568,375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1,522.00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顏玄</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2,568,375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2401-0001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1,522.00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顏康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2,568,375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2425-0000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洪瑞淼</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328,800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2510-0000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291.00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199,044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2518-0000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216,270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2528-0000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34,344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89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2596-0000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許名</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485,640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2596-0000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213.00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w:t>
            </w:r>
            <w:proofErr w:type="gramStart"/>
            <w:r w:rsidRPr="000F648A">
              <w:rPr>
                <w:rFonts w:hAnsi="標楷體"/>
                <w:color w:val="000000"/>
                <w:kern w:val="0"/>
                <w:sz w:val="16"/>
                <w:szCs w:val="16"/>
              </w:rPr>
              <w:t>墘</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485,640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2617-0000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247.00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宋通</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422,370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2621-0000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430,920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199.00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340,290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2690-0000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380.00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宋榮</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230,850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2877-0000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48,600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96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2877-0001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澎湖縣白沙鄉後寮村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543,780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馬公</w:t>
            </w:r>
            <w:proofErr w:type="gramStart"/>
            <w:r w:rsidRPr="000F648A">
              <w:rPr>
                <w:rFonts w:hAnsi="標楷體"/>
                <w:color w:val="000000"/>
                <w:kern w:val="0"/>
                <w:sz w:val="16"/>
                <w:szCs w:val="16"/>
              </w:rPr>
              <w:t>巿</w:t>
            </w:r>
            <w:proofErr w:type="gramEnd"/>
            <w:r w:rsidRPr="000F648A">
              <w:rPr>
                <w:rFonts w:hAnsi="標楷體"/>
                <w:color w:val="000000"/>
                <w:kern w:val="0"/>
                <w:sz w:val="16"/>
                <w:szCs w:val="16"/>
              </w:rPr>
              <w:t xml:space="preserve">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鎖港南段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0584-0000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141.17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翁福山</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1,270,530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下瓦</w:t>
            </w:r>
            <w:proofErr w:type="gramStart"/>
            <w:r w:rsidRPr="000F648A">
              <w:rPr>
                <w:rFonts w:hAnsi="標楷體"/>
                <w:color w:val="000000"/>
                <w:kern w:val="0"/>
                <w:sz w:val="16"/>
                <w:szCs w:val="16"/>
              </w:rPr>
              <w:t>硐</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0189-0000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330.01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石本</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198,006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4/12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99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0188-0000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378.63</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方勇</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647,457</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214.04</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宋出</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183,004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1091-0000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468.25</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洪凱</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842,850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1100-0000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325.92</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139,331</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1107-0000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146.00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88,695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1108-0000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1,089.20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661,689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1120-0000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318.20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257,742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洪勸</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洪教</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洪合</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2,747.18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林梗</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1,589,440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1246-0000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394.35</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林成</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354,915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1247-0000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655.11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294,800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1321-0000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994.02</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洪旺</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894,618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115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0119-0000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1,489.59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837,895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0119-0000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1,489.59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837,895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0119-0000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1,489.59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洪教</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837,895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0119-0000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1,489.59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洪勸</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837,895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122,625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122,625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洪教</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122,625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0122-0000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218.00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洪勸</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122,625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0138-0000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845.49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洪斷</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447,612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1/17</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0138-0000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845.49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洪群</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447,612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1/17</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0138-0000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845.49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洪教</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447,612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1/17</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後寮西段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0138-0000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845.49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洪勸</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447,612</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1/17</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315.37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張份</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233,149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315.37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鄭盡</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233,149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315.37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鄭自</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233,149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315.37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鄭道</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233,149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0025-0000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315.37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鄭憑</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233,149</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0127-0000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607.91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陳騫</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419,458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0493-0000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432.01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洪勇保</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738,737</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134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通梁東</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0599-0000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1,149.23</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鄭春蟾</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1,965,183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1114-0000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727.08</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洪勇保</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1,308,744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1115-0000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795.27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洪勇保</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1,431,486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1133-0000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76.93</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林成</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65,775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1168-0000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326.34</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林成</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1,145,453</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通梁中段</w:t>
            </w:r>
            <w:proofErr w:type="gramEnd"/>
            <w:r w:rsidRPr="000F648A">
              <w:rPr>
                <w:rFonts w:hAnsi="標楷體"/>
                <w:color w:val="000000"/>
                <w:kern w:val="0"/>
                <w:sz w:val="16"/>
                <w:szCs w:val="16"/>
              </w:rPr>
              <w:t xml:space="preserve">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1168-0001</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16.37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林成</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13,996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3/6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0499-0000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247.34</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鄭耀</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444,431</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proofErr w:type="gramStart"/>
            <w:r w:rsidRPr="000F648A">
              <w:rPr>
                <w:rFonts w:hAnsi="標楷體"/>
                <w:color w:val="000000"/>
                <w:kern w:val="0"/>
                <w:sz w:val="16"/>
                <w:szCs w:val="16"/>
              </w:rPr>
              <w:t>通梁南</w:t>
            </w:r>
            <w:proofErr w:type="gramEnd"/>
            <w:r w:rsidRPr="000F648A">
              <w:rPr>
                <w:rFonts w:hAnsi="標楷體"/>
                <w:color w:val="000000"/>
                <w:kern w:val="0"/>
                <w:sz w:val="16"/>
                <w:szCs w:val="16"/>
              </w:rPr>
              <w:t xml:space="preserve">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0514-0000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218.26</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林文藤</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澎湖縣白沙鄉</w:t>
            </w:r>
            <w:proofErr w:type="gramStart"/>
            <w:r w:rsidRPr="000F648A">
              <w:rPr>
                <w:rFonts w:hAnsi="標楷體"/>
                <w:color w:val="000000"/>
                <w:kern w:val="0"/>
                <w:sz w:val="16"/>
                <w:szCs w:val="16"/>
              </w:rPr>
              <w:t>通梁村</w:t>
            </w:r>
            <w:proofErr w:type="gramEnd"/>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353,581</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西嶼鄉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二</w:t>
            </w:r>
            <w:proofErr w:type="gramStart"/>
            <w:r w:rsidRPr="000F648A">
              <w:rPr>
                <w:rFonts w:hAnsi="標楷體"/>
                <w:color w:val="000000"/>
                <w:kern w:val="0"/>
                <w:sz w:val="16"/>
                <w:szCs w:val="16"/>
              </w:rPr>
              <w:t>崁</w:t>
            </w:r>
            <w:proofErr w:type="gramEnd"/>
            <w:r w:rsidRPr="000F648A">
              <w:rPr>
                <w:rFonts w:hAnsi="標楷體"/>
                <w:color w:val="000000"/>
                <w:kern w:val="0"/>
                <w:sz w:val="16"/>
                <w:szCs w:val="16"/>
              </w:rPr>
              <w:t xml:space="preserve">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0823-0000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197.25</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盧永仕</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澎湖縣西嶼鄉池東村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全部</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266,288</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1/1</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湖西鄉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沙港北段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1002-0000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219.81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陳神</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296,744</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湖西鄉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湖西南段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0561-0000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213.01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蔡雨</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澎湖縣湖西鄉湖西村</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447,321</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145</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00032-000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99.17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許盧吟</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1,350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146</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00127-000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61.15</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柯善</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1,275</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147</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00198-000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100.00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宋化</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1/2</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148</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00050-000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99.17</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洪瑞淼</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149</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00104-000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90.90</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方抱</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1,180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150</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00109-000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80.99</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宋玉寶</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1,300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151</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75.21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許名</w:t>
            </w:r>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5,466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152</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00160-000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75.21</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許</w:t>
            </w:r>
            <w:proofErr w:type="gramStart"/>
            <w:r w:rsidRPr="000F648A">
              <w:rPr>
                <w:rFonts w:hAnsi="標楷體"/>
                <w:color w:val="000000"/>
                <w:kern w:val="0"/>
                <w:sz w:val="16"/>
                <w:szCs w:val="16"/>
              </w:rPr>
              <w:t>墘</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5,466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2/6</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lastRenderedPageBreak/>
              <w:t>153</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白沙鄉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後寮南段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00017-000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98.42</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洪卿便</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1,500</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1/4</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r w:rsidR="000F648A" w:rsidRPr="000F648A" w:rsidTr="00DF1A58">
        <w:trPr>
          <w:trHeight w:hRule="exact" w:val="284"/>
        </w:trPr>
        <w:tc>
          <w:tcPr>
            <w:tcW w:w="277" w:type="pct"/>
            <w:vMerge w:val="restart"/>
            <w:tcBorders>
              <w:top w:val="single" w:sz="4" w:space="0" w:color="auto"/>
              <w:left w:val="single" w:sz="4" w:space="0" w:color="auto"/>
              <w:bottom w:val="single" w:sz="4" w:space="0" w:color="000000"/>
              <w:right w:val="nil"/>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154</w:t>
            </w:r>
          </w:p>
        </w:tc>
        <w:tc>
          <w:tcPr>
            <w:tcW w:w="456"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湖西鄉　</w:t>
            </w:r>
          </w:p>
        </w:tc>
        <w:tc>
          <w:tcPr>
            <w:tcW w:w="500"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沙港北段　</w:t>
            </w:r>
          </w:p>
        </w:tc>
        <w:tc>
          <w:tcPr>
            <w:tcW w:w="521"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00117-000</w:t>
            </w:r>
            <w:r w:rsidRPr="000F648A">
              <w:rPr>
                <w:rFonts w:hAnsi="標楷體"/>
                <w:color w:val="000000"/>
                <w:kern w:val="0"/>
                <w:sz w:val="16"/>
                <w:szCs w:val="16"/>
              </w:rPr>
              <w:t xml:space="preserve">　</w:t>
            </w:r>
          </w:p>
        </w:tc>
        <w:tc>
          <w:tcPr>
            <w:tcW w:w="521"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100.26</w:t>
            </w:r>
          </w:p>
        </w:tc>
        <w:tc>
          <w:tcPr>
            <w:tcW w:w="608"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proofErr w:type="gramStart"/>
            <w:r w:rsidRPr="000F648A">
              <w:rPr>
                <w:rFonts w:hAnsi="標楷體"/>
                <w:color w:val="000000"/>
                <w:kern w:val="0"/>
                <w:sz w:val="16"/>
                <w:szCs w:val="16"/>
              </w:rPr>
              <w:t>陳神</w:t>
            </w:r>
            <w:proofErr w:type="gramEnd"/>
          </w:p>
        </w:tc>
        <w:tc>
          <w:tcPr>
            <w:tcW w:w="955" w:type="pct"/>
            <w:vMerge w:val="restart"/>
            <w:tcBorders>
              <w:top w:val="single" w:sz="4" w:space="0" w:color="auto"/>
              <w:left w:val="single" w:sz="4" w:space="0" w:color="auto"/>
              <w:bottom w:val="single" w:sz="4" w:space="0" w:color="000000"/>
              <w:right w:val="single" w:sz="4" w:space="0" w:color="000000"/>
            </w:tcBorders>
            <w:shd w:val="clear" w:color="auto" w:fill="FFFFFF"/>
            <w:hideMark/>
          </w:tcPr>
          <w:p w:rsidR="000F648A" w:rsidRPr="000F648A" w:rsidRDefault="000F648A" w:rsidP="000F648A">
            <w:pPr>
              <w:widowControl/>
              <w:spacing w:line="240" w:lineRule="exact"/>
              <w:ind w:firstLine="0"/>
              <w:jc w:val="left"/>
              <w:rPr>
                <w:color w:val="000000"/>
                <w:kern w:val="0"/>
                <w:sz w:val="16"/>
                <w:szCs w:val="16"/>
              </w:rPr>
            </w:pPr>
            <w:r w:rsidRPr="000F648A">
              <w:rPr>
                <w:rFonts w:hAnsi="標楷體"/>
                <w:color w:val="000000"/>
                <w:kern w:val="0"/>
                <w:sz w:val="16"/>
                <w:szCs w:val="16"/>
              </w:rPr>
              <w:t xml:space="preserve">　</w:t>
            </w: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rFonts w:hAnsi="標楷體"/>
                <w:color w:val="000000"/>
                <w:kern w:val="0"/>
                <w:sz w:val="16"/>
                <w:szCs w:val="16"/>
              </w:rPr>
              <w:t xml:space="preserve">　</w:t>
            </w:r>
          </w:p>
        </w:tc>
        <w:tc>
          <w:tcPr>
            <w:tcW w:w="433"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1061115</w:t>
            </w: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rsidR="000F648A" w:rsidRPr="000F648A" w:rsidRDefault="000F648A" w:rsidP="000F648A">
            <w:pPr>
              <w:widowControl/>
              <w:spacing w:line="240" w:lineRule="exact"/>
              <w:ind w:firstLine="0"/>
              <w:jc w:val="right"/>
              <w:rPr>
                <w:color w:val="000000"/>
                <w:kern w:val="0"/>
                <w:sz w:val="16"/>
                <w:szCs w:val="16"/>
              </w:rPr>
            </w:pPr>
            <w:r w:rsidRPr="000F648A">
              <w:rPr>
                <w:color w:val="000000"/>
                <w:kern w:val="0"/>
                <w:sz w:val="16"/>
                <w:szCs w:val="16"/>
              </w:rPr>
              <w:t>2,766</w:t>
            </w:r>
          </w:p>
        </w:tc>
      </w:tr>
      <w:tr w:rsidR="000F648A" w:rsidRPr="000F648A" w:rsidTr="00DF1A58">
        <w:trPr>
          <w:trHeight w:hRule="exact" w:val="284"/>
        </w:trPr>
        <w:tc>
          <w:tcPr>
            <w:tcW w:w="277" w:type="pct"/>
            <w:vMerge/>
            <w:tcBorders>
              <w:top w:val="single" w:sz="4" w:space="0" w:color="auto"/>
              <w:left w:val="single" w:sz="4" w:space="0" w:color="auto"/>
              <w:bottom w:val="single" w:sz="4" w:space="0" w:color="000000"/>
              <w:right w:val="nil"/>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56"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00"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521"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608"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955" w:type="pct"/>
            <w:vMerge/>
            <w:tcBorders>
              <w:top w:val="single" w:sz="4" w:space="0" w:color="auto"/>
              <w:left w:val="single" w:sz="4" w:space="0" w:color="auto"/>
              <w:bottom w:val="single" w:sz="4" w:space="0" w:color="000000"/>
              <w:right w:val="single" w:sz="4" w:space="0" w:color="000000"/>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260" w:type="pct"/>
            <w:tcBorders>
              <w:top w:val="single" w:sz="4" w:space="0" w:color="auto"/>
              <w:left w:val="nil"/>
              <w:bottom w:val="single" w:sz="4" w:space="0" w:color="auto"/>
              <w:right w:val="single" w:sz="4" w:space="0" w:color="000000"/>
            </w:tcBorders>
            <w:shd w:val="clear" w:color="auto" w:fill="FFFFFF"/>
            <w:hideMark/>
          </w:tcPr>
          <w:p w:rsidR="000F648A" w:rsidRPr="000F648A" w:rsidRDefault="000F648A" w:rsidP="000F648A">
            <w:pPr>
              <w:widowControl/>
              <w:spacing w:line="240" w:lineRule="exact"/>
              <w:ind w:firstLine="0"/>
              <w:jc w:val="center"/>
              <w:rPr>
                <w:color w:val="000000"/>
                <w:kern w:val="0"/>
                <w:sz w:val="16"/>
                <w:szCs w:val="16"/>
              </w:rPr>
            </w:pPr>
            <w:r w:rsidRPr="000F648A">
              <w:rPr>
                <w:color w:val="000000"/>
                <w:kern w:val="0"/>
                <w:sz w:val="16"/>
                <w:szCs w:val="16"/>
              </w:rPr>
              <w:t>1/3</w:t>
            </w:r>
          </w:p>
        </w:tc>
        <w:tc>
          <w:tcPr>
            <w:tcW w:w="433"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0F648A" w:rsidRPr="000F648A" w:rsidRDefault="000F648A" w:rsidP="000F648A">
            <w:pPr>
              <w:widowControl/>
              <w:spacing w:line="240" w:lineRule="exact"/>
              <w:ind w:firstLine="0"/>
              <w:jc w:val="left"/>
              <w:rPr>
                <w:color w:val="000000"/>
                <w:kern w:val="0"/>
                <w:sz w:val="16"/>
                <w:szCs w:val="16"/>
              </w:rPr>
            </w:pPr>
          </w:p>
        </w:tc>
      </w:tr>
    </w:tbl>
    <w:p w:rsidR="009F56FE" w:rsidRPr="000F648A" w:rsidRDefault="009F56FE" w:rsidP="000F648A">
      <w:pPr>
        <w:ind w:firstLine="0"/>
      </w:pPr>
    </w:p>
    <w:p w:rsidR="00A46225" w:rsidRDefault="00A46225" w:rsidP="00A46225">
      <w:pPr>
        <w:spacing w:line="240" w:lineRule="auto"/>
        <w:ind w:firstLine="0"/>
      </w:pPr>
    </w:p>
    <w:p w:rsidR="00DF1A58" w:rsidRPr="00A46225" w:rsidRDefault="00DF1A58" w:rsidP="00A46225">
      <w:pPr>
        <w:spacing w:line="240" w:lineRule="auto"/>
        <w:ind w:firstLine="0"/>
      </w:pPr>
    </w:p>
    <w:p w:rsidR="00A46225" w:rsidRDefault="00A46225" w:rsidP="00A46225">
      <w:pPr>
        <w:spacing w:line="240" w:lineRule="auto"/>
        <w:ind w:firstLine="0"/>
      </w:pPr>
      <w:r w:rsidRPr="00A46225">
        <w:rPr>
          <w:noProof/>
        </w:rPr>
        <w:drawing>
          <wp:inline distT="0" distB="0" distL="0" distR="0">
            <wp:extent cx="1333500" cy="533400"/>
            <wp:effectExtent l="19050" t="0" r="0" b="0"/>
            <wp:docPr id="10" name="圖片 2" descr="建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建設"/>
                    <pic:cNvPicPr>
                      <a:picLocks noChangeAspect="1" noChangeArrowheads="1"/>
                    </pic:cNvPicPr>
                  </pic:nvPicPr>
                  <pic:blipFill>
                    <a:blip r:embed="rId22" cstate="print"/>
                    <a:srcRect/>
                    <a:stretch>
                      <a:fillRect/>
                    </a:stretch>
                  </pic:blipFill>
                  <pic:spPr bwMode="auto">
                    <a:xfrm>
                      <a:off x="0" y="0"/>
                      <a:ext cx="1333500" cy="533400"/>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者：如正、副本行文單位</w:t>
      </w:r>
    </w:p>
    <w:p w:rsidR="00A46225" w:rsidRPr="001D7CF3" w:rsidRDefault="00A46225" w:rsidP="00A46225">
      <w:pPr>
        <w:pStyle w:val="affffffffffe"/>
      </w:pPr>
      <w:r w:rsidRPr="001D7CF3">
        <w:t>發文日期：</w:t>
      </w:r>
      <w:r w:rsidR="00DF1A58" w:rsidRPr="00DF1A58">
        <w:rPr>
          <w:rFonts w:hint="eastAsia"/>
        </w:rPr>
        <w:t>中華民國</w:t>
      </w:r>
      <w:r w:rsidR="00DF1A58" w:rsidRPr="00DF1A58">
        <w:rPr>
          <w:rFonts w:hint="eastAsia"/>
        </w:rPr>
        <w:t>107</w:t>
      </w:r>
      <w:r w:rsidR="00DF1A58" w:rsidRPr="00DF1A58">
        <w:rPr>
          <w:rFonts w:hint="eastAsia"/>
        </w:rPr>
        <w:t>年</w:t>
      </w:r>
      <w:r w:rsidR="00DF1A58" w:rsidRPr="00DF1A58">
        <w:rPr>
          <w:rFonts w:hint="eastAsia"/>
        </w:rPr>
        <w:t>7</w:t>
      </w:r>
      <w:r w:rsidR="00DF1A58" w:rsidRPr="00DF1A58">
        <w:rPr>
          <w:rFonts w:hint="eastAsia"/>
        </w:rPr>
        <w:t>月</w:t>
      </w:r>
      <w:r w:rsidR="00DF1A58" w:rsidRPr="00DF1A58">
        <w:rPr>
          <w:rFonts w:hint="eastAsia"/>
        </w:rPr>
        <w:t>19</w:t>
      </w:r>
      <w:r w:rsidR="00DF1A58" w:rsidRPr="00DF1A58">
        <w:rPr>
          <w:rFonts w:hint="eastAsia"/>
        </w:rPr>
        <w:t>日</w:t>
      </w:r>
      <w:r w:rsidRPr="001D7CF3">
        <w:t xml:space="preserve"> </w:t>
      </w:r>
    </w:p>
    <w:p w:rsidR="00A46225" w:rsidRPr="001D7CF3" w:rsidRDefault="00A46225" w:rsidP="00A46225">
      <w:pPr>
        <w:pStyle w:val="affffffffffe"/>
      </w:pPr>
      <w:r w:rsidRPr="001D7CF3">
        <w:t>發文字號：</w:t>
      </w:r>
      <w:r w:rsidR="00DF1A58" w:rsidRPr="00DF1A58">
        <w:rPr>
          <w:rFonts w:hint="eastAsia"/>
        </w:rPr>
        <w:t>府建商字第</w:t>
      </w:r>
      <w:r w:rsidR="00DF1A58" w:rsidRPr="00DF1A58">
        <w:rPr>
          <w:rFonts w:hint="eastAsia"/>
        </w:rPr>
        <w:t>10708453891</w:t>
      </w:r>
      <w:r w:rsidR="00DF1A58" w:rsidRPr="00DF1A58">
        <w:rPr>
          <w:rFonts w:hint="eastAsia"/>
        </w:rPr>
        <w:t>號</w:t>
      </w:r>
      <w:r w:rsidRPr="001D7CF3">
        <w:t xml:space="preserve"> </w:t>
      </w:r>
    </w:p>
    <w:p w:rsidR="00A46225" w:rsidRPr="001D7CF3" w:rsidRDefault="00A46225" w:rsidP="00A46225">
      <w:pPr>
        <w:pStyle w:val="affffffffffe"/>
      </w:pPr>
      <w:r w:rsidRPr="001D7CF3">
        <w:t>附　　件：</w:t>
      </w:r>
      <w:r w:rsidR="00DF1A58" w:rsidRPr="00DF1A58">
        <w:rPr>
          <w:rFonts w:hint="eastAsia"/>
        </w:rPr>
        <w:t>如主旨</w:t>
      </w:r>
      <w:r w:rsidRPr="001D7CF3">
        <w:t xml:space="preserve"> </w:t>
      </w:r>
    </w:p>
    <w:p w:rsidR="00A46225" w:rsidRPr="001D7CF3" w:rsidRDefault="00A46225" w:rsidP="00A46225">
      <w:pPr>
        <w:pStyle w:val="affffffffffe"/>
      </w:pPr>
      <w:r w:rsidRPr="001D7CF3">
        <w:t>主　　旨：</w:t>
      </w:r>
      <w:r w:rsidR="00DF1A58" w:rsidRPr="00DF1A58">
        <w:rPr>
          <w:rFonts w:hint="eastAsia"/>
        </w:rPr>
        <w:t>檢送「澎湖縣路外</w:t>
      </w:r>
      <w:r w:rsidR="00DF1A58">
        <w:rPr>
          <w:rFonts w:hint="eastAsia"/>
        </w:rPr>
        <w:t>（</w:t>
      </w:r>
      <w:r w:rsidR="00DF1A58" w:rsidRPr="00DF1A58">
        <w:rPr>
          <w:rFonts w:hint="eastAsia"/>
        </w:rPr>
        <w:t>邊</w:t>
      </w:r>
      <w:r w:rsidR="00DF1A58">
        <w:rPr>
          <w:rFonts w:hint="eastAsia"/>
        </w:rPr>
        <w:t>）</w:t>
      </w:r>
      <w:r w:rsidR="00DF1A58" w:rsidRPr="00DF1A58">
        <w:rPr>
          <w:rFonts w:hint="eastAsia"/>
        </w:rPr>
        <w:t>停車收費優惠</w:t>
      </w:r>
      <w:r w:rsidR="00DF1A58">
        <w:rPr>
          <w:rFonts w:hint="eastAsia"/>
        </w:rPr>
        <w:t>（</w:t>
      </w:r>
      <w:r w:rsidR="00DF1A58" w:rsidRPr="00DF1A58">
        <w:rPr>
          <w:rFonts w:hint="eastAsia"/>
        </w:rPr>
        <w:t>月票</w:t>
      </w:r>
      <w:r w:rsidR="00DF1A58">
        <w:rPr>
          <w:rFonts w:hint="eastAsia"/>
        </w:rPr>
        <w:t>）</w:t>
      </w:r>
      <w:r w:rsidR="00DF1A58" w:rsidRPr="00DF1A58">
        <w:rPr>
          <w:rFonts w:hint="eastAsia"/>
        </w:rPr>
        <w:t>措施暨登記」公告乙份，請查照。</w:t>
      </w:r>
    </w:p>
    <w:p w:rsidR="00A46225" w:rsidRPr="001D7CF3" w:rsidRDefault="00A46225" w:rsidP="00A46225">
      <w:pPr>
        <w:pStyle w:val="affffffffffe"/>
      </w:pPr>
      <w:r w:rsidRPr="001D7CF3">
        <w:t>正　　本：</w:t>
      </w:r>
      <w:r w:rsidR="00DF1A58" w:rsidRPr="00DF1A58">
        <w:rPr>
          <w:rFonts w:hint="eastAsia"/>
        </w:rPr>
        <w:t>澎湖縣政府行政處</w:t>
      </w:r>
      <w:r w:rsidR="00DF1A58">
        <w:rPr>
          <w:rFonts w:hint="eastAsia"/>
        </w:rPr>
        <w:t>（</w:t>
      </w:r>
      <w:r w:rsidR="00DF1A58" w:rsidRPr="00DF1A58">
        <w:rPr>
          <w:rFonts w:hint="eastAsia"/>
        </w:rPr>
        <w:t>刊登公報</w:t>
      </w:r>
      <w:r w:rsidR="00DF1A58">
        <w:rPr>
          <w:rFonts w:hint="eastAsia"/>
        </w:rPr>
        <w:t>）</w:t>
      </w:r>
      <w:r w:rsidR="00DF1A58" w:rsidRPr="00DF1A58">
        <w:rPr>
          <w:rFonts w:hint="eastAsia"/>
        </w:rPr>
        <w:t>、澎湖縣政府行政處</w:t>
      </w:r>
      <w:r w:rsidR="00DF1A58">
        <w:rPr>
          <w:rFonts w:hint="eastAsia"/>
        </w:rPr>
        <w:t>（</w:t>
      </w:r>
      <w:r w:rsidR="00DF1A58" w:rsidRPr="00DF1A58">
        <w:rPr>
          <w:rFonts w:hint="eastAsia"/>
        </w:rPr>
        <w:t>法制</w:t>
      </w:r>
      <w:r w:rsidR="00DF1A58">
        <w:rPr>
          <w:rFonts w:hint="eastAsia"/>
        </w:rPr>
        <w:t>）</w:t>
      </w:r>
      <w:r w:rsidRPr="001D7CF3">
        <w:t xml:space="preserve"> </w:t>
      </w:r>
    </w:p>
    <w:p w:rsidR="00A46225" w:rsidRPr="001D7CF3" w:rsidRDefault="00A46225" w:rsidP="00A46225">
      <w:pPr>
        <w:pStyle w:val="affffffffffe"/>
      </w:pPr>
      <w:r w:rsidRPr="001D7CF3">
        <w:t>副　　本：</w:t>
      </w:r>
      <w:r w:rsidR="00DF1A58" w:rsidRPr="00DF1A58">
        <w:rPr>
          <w:rFonts w:hint="eastAsia"/>
        </w:rPr>
        <w:t>澎湖縣政府建設處</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DF1A58" w:rsidRDefault="00DF1A58" w:rsidP="00CB3564">
      <w:pPr>
        <w:pStyle w:val="XXXX2"/>
        <w:spacing w:before="360"/>
      </w:pPr>
    </w:p>
    <w:p w:rsidR="00DF1A58" w:rsidRDefault="00DF1A58">
      <w:pPr>
        <w:widowControl/>
        <w:spacing w:line="240" w:lineRule="auto"/>
        <w:ind w:firstLine="0"/>
        <w:jc w:val="left"/>
        <w:rPr>
          <w:sz w:val="28"/>
          <w:szCs w:val="28"/>
        </w:rPr>
      </w:pPr>
      <w:r>
        <w:br w:type="page"/>
      </w:r>
    </w:p>
    <w:p w:rsidR="00A46225" w:rsidRPr="001D7CF3" w:rsidRDefault="00A46225" w:rsidP="00CB3564">
      <w:pPr>
        <w:pStyle w:val="XXXX2"/>
        <w:spacing w:before="360"/>
      </w:pPr>
      <w:r w:rsidRPr="001D7CF3">
        <w:lastRenderedPageBreak/>
        <w:t xml:space="preserve">澎湖縣政府　</w:t>
      </w:r>
      <w:r w:rsidR="00DF1A58">
        <w:rPr>
          <w:rFonts w:hint="eastAsia"/>
        </w:rPr>
        <w:t>公告</w:t>
      </w:r>
    </w:p>
    <w:p w:rsidR="00A46225" w:rsidRPr="001D7CF3" w:rsidRDefault="00A46225" w:rsidP="00A46225">
      <w:pPr>
        <w:pStyle w:val="affffffffffe"/>
      </w:pPr>
      <w:r w:rsidRPr="001D7CF3">
        <w:t>發文日期：</w:t>
      </w:r>
      <w:r w:rsidR="00DF1A58">
        <w:rPr>
          <w:rFonts w:hint="eastAsia"/>
        </w:rPr>
        <w:t>中華民國</w:t>
      </w:r>
      <w:r w:rsidR="00DF1A58">
        <w:rPr>
          <w:rFonts w:hint="eastAsia"/>
        </w:rPr>
        <w:t>107</w:t>
      </w:r>
      <w:r w:rsidR="00DF1A58">
        <w:rPr>
          <w:rFonts w:hint="eastAsia"/>
        </w:rPr>
        <w:t>年</w:t>
      </w:r>
      <w:r w:rsidR="00DF1A58">
        <w:rPr>
          <w:rFonts w:hint="eastAsia"/>
        </w:rPr>
        <w:t>7</w:t>
      </w:r>
      <w:r w:rsidR="00DF1A58">
        <w:rPr>
          <w:rFonts w:hint="eastAsia"/>
        </w:rPr>
        <w:t>月</w:t>
      </w:r>
      <w:r w:rsidR="00DF1A58">
        <w:rPr>
          <w:rFonts w:hint="eastAsia"/>
        </w:rPr>
        <w:t>19</w:t>
      </w:r>
      <w:r w:rsidR="00DF1A58">
        <w:rPr>
          <w:rFonts w:hint="eastAsia"/>
        </w:rPr>
        <w:t>日</w:t>
      </w:r>
      <w:r w:rsidRPr="001D7CF3">
        <w:t xml:space="preserve"> </w:t>
      </w:r>
    </w:p>
    <w:p w:rsidR="00A46225" w:rsidRPr="001D7CF3" w:rsidRDefault="00A46225" w:rsidP="00A46225">
      <w:pPr>
        <w:pStyle w:val="affffffffffe"/>
      </w:pPr>
      <w:r w:rsidRPr="001D7CF3">
        <w:t>發文字號：</w:t>
      </w:r>
      <w:r w:rsidR="00DF1A58">
        <w:rPr>
          <w:rFonts w:hint="eastAsia"/>
        </w:rPr>
        <w:t>府建商字第</w:t>
      </w:r>
      <w:r w:rsidR="00DF1A58">
        <w:rPr>
          <w:rFonts w:hint="eastAsia"/>
        </w:rPr>
        <w:t>10708453892</w:t>
      </w:r>
      <w:r w:rsidR="00DF1A58">
        <w:rPr>
          <w:rFonts w:hint="eastAsia"/>
        </w:rPr>
        <w:t>號</w:t>
      </w:r>
      <w:r w:rsidRPr="001D7CF3">
        <w:t xml:space="preserve"> </w:t>
      </w:r>
    </w:p>
    <w:p w:rsidR="00A46225" w:rsidRPr="001D7CF3" w:rsidRDefault="00A46225" w:rsidP="00A46225">
      <w:pPr>
        <w:pStyle w:val="affffffffffe"/>
      </w:pPr>
      <w:r w:rsidRPr="001D7CF3">
        <w:t>附　　件：</w:t>
      </w:r>
      <w:r w:rsidRPr="001D7CF3">
        <w:t xml:space="preserve"> </w:t>
      </w:r>
    </w:p>
    <w:p w:rsidR="00A46225" w:rsidRPr="001D7CF3" w:rsidRDefault="00A46225" w:rsidP="00A46225">
      <w:pPr>
        <w:pStyle w:val="affffffffffe"/>
      </w:pPr>
      <w:r w:rsidRPr="001D7CF3">
        <w:t>主　　旨：</w:t>
      </w:r>
      <w:r w:rsidR="00DF1A58">
        <w:rPr>
          <w:rFonts w:hint="eastAsia"/>
        </w:rPr>
        <w:t>澎湖縣路</w:t>
      </w:r>
      <w:proofErr w:type="gramStart"/>
      <w:r w:rsidR="00DF1A58">
        <w:rPr>
          <w:rFonts w:hint="eastAsia"/>
        </w:rPr>
        <w:t>外邊（</w:t>
      </w:r>
      <w:proofErr w:type="gramEnd"/>
      <w:r w:rsidR="00DF1A58">
        <w:rPr>
          <w:rFonts w:hint="eastAsia"/>
        </w:rPr>
        <w:t>邊）停車收費優（月票）措施暨登記。</w:t>
      </w:r>
    </w:p>
    <w:p w:rsidR="00A46225" w:rsidRDefault="00DF1A58" w:rsidP="00A46225">
      <w:pPr>
        <w:pStyle w:val="affffffffffe"/>
      </w:pPr>
      <w:r>
        <w:rPr>
          <w:rFonts w:hint="eastAsia"/>
        </w:rPr>
        <w:t>依</w:t>
      </w:r>
      <w:r w:rsidR="00A46225" w:rsidRPr="001D7CF3">
        <w:t xml:space="preserve">　　</w:t>
      </w:r>
      <w:r>
        <w:rPr>
          <w:rFonts w:hint="eastAsia"/>
        </w:rPr>
        <w:t>據</w:t>
      </w:r>
      <w:r w:rsidR="00A46225" w:rsidRPr="001D7CF3">
        <w:t>：</w:t>
      </w:r>
      <w:r>
        <w:rPr>
          <w:rFonts w:hint="eastAsia"/>
        </w:rPr>
        <w:t>「澎湖縣公有停車場管理自治條例」第五、六條辦理。</w:t>
      </w:r>
    </w:p>
    <w:p w:rsidR="00DF1A58" w:rsidRPr="001D7CF3" w:rsidRDefault="00DF1A58" w:rsidP="00A46225">
      <w:pPr>
        <w:pStyle w:val="affffffffffe"/>
      </w:pPr>
      <w:r>
        <w:rPr>
          <w:rFonts w:hint="eastAsia"/>
        </w:rPr>
        <w:t>公告事項：</w:t>
      </w:r>
    </w:p>
    <w:p w:rsidR="00A46225" w:rsidRDefault="00A46225" w:rsidP="00A46225">
      <w:pPr>
        <w:pStyle w:val="afffffffffff8"/>
        <w:ind w:left="1688" w:hanging="488"/>
      </w:pPr>
      <w:r w:rsidRPr="001D7CF3">
        <w:t>一、</w:t>
      </w:r>
      <w:r w:rsidR="00DF1A58">
        <w:rPr>
          <w:rFonts w:hint="eastAsia"/>
        </w:rPr>
        <w:t>優惠範圍：</w:t>
      </w:r>
    </w:p>
    <w:p w:rsidR="00DF1A58" w:rsidRDefault="00DF1A58" w:rsidP="00DF1A58">
      <w:pPr>
        <w:pStyle w:val="afffffffffffc"/>
      </w:pPr>
      <w:r>
        <w:rPr>
          <w:rFonts w:hint="eastAsia"/>
        </w:rPr>
        <w:t>(</w:t>
      </w:r>
      <w:proofErr w:type="gramStart"/>
      <w:r>
        <w:rPr>
          <w:rFonts w:hint="eastAsia"/>
        </w:rPr>
        <w:t>一</w:t>
      </w:r>
      <w:proofErr w:type="gramEnd"/>
      <w:r>
        <w:rPr>
          <w:rFonts w:hint="eastAsia"/>
        </w:rPr>
        <w:t>)</w:t>
      </w:r>
      <w:r>
        <w:rPr>
          <w:rFonts w:hint="eastAsia"/>
        </w:rPr>
        <w:tab/>
      </w:r>
      <w:r>
        <w:rPr>
          <w:rFonts w:hint="eastAsia"/>
        </w:rPr>
        <w:t>中華路小郵局停車場為臨時專用停車場，不適用月票優惠。</w:t>
      </w:r>
    </w:p>
    <w:p w:rsidR="00DF1A58" w:rsidRDefault="00DF1A58" w:rsidP="00DF1A58">
      <w:pPr>
        <w:pStyle w:val="afffffffffffc"/>
      </w:pPr>
      <w:r>
        <w:rPr>
          <w:rFonts w:hint="eastAsia"/>
        </w:rPr>
        <w:t>(</w:t>
      </w:r>
      <w:r>
        <w:rPr>
          <w:rFonts w:hint="eastAsia"/>
        </w:rPr>
        <w:t>二</w:t>
      </w:r>
      <w:r>
        <w:rPr>
          <w:rFonts w:hint="eastAsia"/>
        </w:rPr>
        <w:t>)</w:t>
      </w:r>
      <w:r>
        <w:rPr>
          <w:rFonts w:hint="eastAsia"/>
        </w:rPr>
        <w:tab/>
      </w:r>
      <w:r>
        <w:rPr>
          <w:rFonts w:hint="eastAsia"/>
        </w:rPr>
        <w:t>除上述之範圍，已收費之市區範圍內，持有月票卡者可於全</w:t>
      </w:r>
      <w:proofErr w:type="gramStart"/>
      <w:r>
        <w:rPr>
          <w:rFonts w:hint="eastAsia"/>
        </w:rPr>
        <w:t>區車格停放</w:t>
      </w:r>
      <w:proofErr w:type="gramEnd"/>
      <w:r>
        <w:rPr>
          <w:rFonts w:hint="eastAsia"/>
        </w:rPr>
        <w:t>。</w:t>
      </w:r>
    </w:p>
    <w:p w:rsidR="00DF1A58" w:rsidRDefault="00DF1A58" w:rsidP="00DF1A58">
      <w:pPr>
        <w:pStyle w:val="afffffffffff8"/>
        <w:ind w:left="1688" w:hanging="488"/>
      </w:pPr>
      <w:r>
        <w:rPr>
          <w:rFonts w:hint="eastAsia"/>
        </w:rPr>
        <w:t>二、優惠車種：小型車。</w:t>
      </w:r>
    </w:p>
    <w:p w:rsidR="00DF1A58" w:rsidRDefault="00DF1A58" w:rsidP="00DF1A58">
      <w:pPr>
        <w:pStyle w:val="afffffffffff8"/>
        <w:ind w:left="1688" w:hanging="488"/>
      </w:pPr>
      <w:r>
        <w:rPr>
          <w:rFonts w:hint="eastAsia"/>
        </w:rPr>
        <w:t>三、優惠方式：以一個月計（每月月初至月底）收</w:t>
      </w:r>
      <w:r>
        <w:rPr>
          <w:rFonts w:hint="eastAsia"/>
        </w:rPr>
        <w:t>1500</w:t>
      </w:r>
      <w:r>
        <w:rPr>
          <w:rFonts w:hint="eastAsia"/>
        </w:rPr>
        <w:t>元，一次繳費</w:t>
      </w:r>
      <w:r>
        <w:rPr>
          <w:rFonts w:hint="eastAsia"/>
        </w:rPr>
        <w:t>6</w:t>
      </w:r>
      <w:proofErr w:type="gramStart"/>
      <w:r>
        <w:rPr>
          <w:rFonts w:hint="eastAsia"/>
        </w:rPr>
        <w:t>岳月以上</w:t>
      </w:r>
      <w:proofErr w:type="gramEnd"/>
      <w:r>
        <w:rPr>
          <w:rFonts w:hint="eastAsia"/>
        </w:rPr>
        <w:t>優惠每月</w:t>
      </w:r>
      <w:r>
        <w:rPr>
          <w:rFonts w:hint="eastAsia"/>
        </w:rPr>
        <w:t>1200</w:t>
      </w:r>
      <w:r>
        <w:rPr>
          <w:rFonts w:hint="eastAsia"/>
        </w:rPr>
        <w:t>元，繳費時間若不足一個月，將</w:t>
      </w:r>
      <w:proofErr w:type="gramStart"/>
      <w:r>
        <w:rPr>
          <w:rFonts w:hint="eastAsia"/>
        </w:rPr>
        <w:t>採</w:t>
      </w:r>
      <w:proofErr w:type="gramEnd"/>
      <w:r>
        <w:rPr>
          <w:rFonts w:hint="eastAsia"/>
        </w:rPr>
        <w:t>一旬（每月</w:t>
      </w:r>
      <w:r>
        <w:rPr>
          <w:rFonts w:hint="eastAsia"/>
        </w:rPr>
        <w:t>1-10</w:t>
      </w:r>
      <w:r>
        <w:rPr>
          <w:rFonts w:hint="eastAsia"/>
        </w:rPr>
        <w:t>日為上旬、</w:t>
      </w:r>
      <w:r>
        <w:rPr>
          <w:rFonts w:hint="eastAsia"/>
        </w:rPr>
        <w:t>11-20</w:t>
      </w:r>
      <w:r>
        <w:rPr>
          <w:rFonts w:hint="eastAsia"/>
        </w:rPr>
        <w:t>日為中旬、</w:t>
      </w:r>
      <w:r>
        <w:rPr>
          <w:rFonts w:hint="eastAsia"/>
        </w:rPr>
        <w:t>21-30</w:t>
      </w:r>
      <w:r>
        <w:rPr>
          <w:rFonts w:hint="eastAsia"/>
        </w:rPr>
        <w:t>日為下旬）</w:t>
      </w:r>
      <w:r>
        <w:rPr>
          <w:rFonts w:hint="eastAsia"/>
        </w:rPr>
        <w:t>500</w:t>
      </w:r>
      <w:r>
        <w:rPr>
          <w:rFonts w:hint="eastAsia"/>
        </w:rPr>
        <w:t>元計收（不足一旬將不計收費用）。</w:t>
      </w:r>
    </w:p>
    <w:p w:rsidR="00DF1A58" w:rsidRDefault="00DF1A58" w:rsidP="00DF1A58">
      <w:pPr>
        <w:pStyle w:val="afffffffffff8"/>
        <w:ind w:left="1688" w:hanging="488"/>
      </w:pPr>
      <w:r>
        <w:rPr>
          <w:rFonts w:hint="eastAsia"/>
        </w:rPr>
        <w:t>四、優惠有效期間：自</w:t>
      </w:r>
      <w:r>
        <w:rPr>
          <w:rFonts w:hint="eastAsia"/>
        </w:rPr>
        <w:t>107</w:t>
      </w:r>
      <w:r>
        <w:rPr>
          <w:rFonts w:hint="eastAsia"/>
        </w:rPr>
        <w:t>年</w:t>
      </w:r>
      <w:r>
        <w:rPr>
          <w:rFonts w:hint="eastAsia"/>
        </w:rPr>
        <w:t>8</w:t>
      </w:r>
      <w:r>
        <w:rPr>
          <w:rFonts w:hint="eastAsia"/>
        </w:rPr>
        <w:t>月</w:t>
      </w:r>
      <w:r>
        <w:rPr>
          <w:rFonts w:hint="eastAsia"/>
        </w:rPr>
        <w:t>1</w:t>
      </w:r>
      <w:r>
        <w:rPr>
          <w:rFonts w:hint="eastAsia"/>
        </w:rPr>
        <w:t>日起至</w:t>
      </w:r>
      <w:r>
        <w:rPr>
          <w:rFonts w:hint="eastAsia"/>
        </w:rPr>
        <w:t>108</w:t>
      </w:r>
      <w:r>
        <w:rPr>
          <w:rFonts w:hint="eastAsia"/>
        </w:rPr>
        <w:t>年</w:t>
      </w:r>
      <w:r>
        <w:rPr>
          <w:rFonts w:hint="eastAsia"/>
        </w:rPr>
        <w:t>6</w:t>
      </w:r>
      <w:r>
        <w:rPr>
          <w:rFonts w:hint="eastAsia"/>
        </w:rPr>
        <w:t>月</w:t>
      </w:r>
      <w:r>
        <w:rPr>
          <w:rFonts w:hint="eastAsia"/>
        </w:rPr>
        <w:t>30</w:t>
      </w:r>
      <w:r>
        <w:rPr>
          <w:rFonts w:hint="eastAsia"/>
        </w:rPr>
        <w:t>日止。</w:t>
      </w:r>
    </w:p>
    <w:p w:rsidR="00DF1A58" w:rsidRDefault="00DF1A58" w:rsidP="00DF1A58">
      <w:pPr>
        <w:pStyle w:val="afffffffffff8"/>
        <w:ind w:left="1688" w:hanging="488"/>
      </w:pPr>
      <w:r>
        <w:rPr>
          <w:rFonts w:hint="eastAsia"/>
        </w:rPr>
        <w:t>五、月票數量：</w:t>
      </w:r>
      <w:r>
        <w:rPr>
          <w:rFonts w:hint="eastAsia"/>
        </w:rPr>
        <w:t>350</w:t>
      </w:r>
      <w:r>
        <w:rPr>
          <w:rFonts w:hint="eastAsia"/>
        </w:rPr>
        <w:t>張（額滿為止）。</w:t>
      </w:r>
    </w:p>
    <w:p w:rsidR="00DF1A58" w:rsidRPr="00DF1A58" w:rsidRDefault="00DF1A58" w:rsidP="00DF1A58">
      <w:pPr>
        <w:pStyle w:val="afffffffffff8"/>
        <w:ind w:left="1688" w:hanging="488"/>
      </w:pPr>
      <w:r>
        <w:rPr>
          <w:rFonts w:hint="eastAsia"/>
        </w:rPr>
        <w:t>六、登記及繳費地點：澎湖縣政府民間開單服務辦公室（</w:t>
      </w:r>
      <w:r w:rsidR="00B67BDE">
        <w:rPr>
          <w:rFonts w:hint="eastAsia"/>
        </w:rPr>
        <w:t>馬公市啟明街</w:t>
      </w:r>
      <w:r w:rsidR="00B67BDE">
        <w:rPr>
          <w:rFonts w:hint="eastAsia"/>
        </w:rPr>
        <w:t>12</w:t>
      </w:r>
      <w:r w:rsidR="00B67BDE">
        <w:rPr>
          <w:rFonts w:hint="eastAsia"/>
        </w:rPr>
        <w:t>號</w:t>
      </w:r>
      <w:r>
        <w:rPr>
          <w:rFonts w:hint="eastAsia"/>
        </w:rPr>
        <w:t>）</w:t>
      </w:r>
      <w:r w:rsidR="00B67BDE">
        <w:rPr>
          <w:rFonts w:hint="eastAsia"/>
        </w:rPr>
        <w:t>，已登記月</w:t>
      </w:r>
      <w:r w:rsidR="00D34E9E">
        <w:rPr>
          <w:rFonts w:hint="eastAsia"/>
        </w:rPr>
        <w:t>票</w:t>
      </w:r>
      <w:r w:rsidR="00B67BDE">
        <w:rPr>
          <w:rFonts w:hint="eastAsia"/>
        </w:rPr>
        <w:t>者未於月票到期日前完成續繳</w:t>
      </w:r>
      <w:r w:rsidR="00D34E9E">
        <w:rPr>
          <w:rFonts w:hint="eastAsia"/>
        </w:rPr>
        <w:t>者</w:t>
      </w:r>
      <w:r w:rsidR="00B67BDE">
        <w:rPr>
          <w:rFonts w:hint="eastAsia"/>
        </w:rPr>
        <w:t>，將視同放棄，請重新辦理登記。</w:t>
      </w:r>
    </w:p>
    <w:p w:rsidR="00B67BDE" w:rsidRDefault="00B67BDE">
      <w:pPr>
        <w:widowControl/>
        <w:spacing w:line="240" w:lineRule="auto"/>
        <w:ind w:firstLine="0"/>
        <w:jc w:val="left"/>
      </w:pPr>
      <w:r>
        <w:br w:type="page"/>
      </w:r>
    </w:p>
    <w:p w:rsidR="00A46225" w:rsidRDefault="00A46225" w:rsidP="00A46225">
      <w:pPr>
        <w:spacing w:line="240" w:lineRule="auto"/>
        <w:ind w:firstLine="0"/>
      </w:pPr>
      <w:r w:rsidRPr="00A46225">
        <w:rPr>
          <w:rFonts w:hint="eastAsia"/>
          <w:noProof/>
        </w:rPr>
        <w:lastRenderedPageBreak/>
        <w:drawing>
          <wp:inline distT="0" distB="0" distL="0" distR="0">
            <wp:extent cx="1316990" cy="539115"/>
            <wp:effectExtent l="19050" t="0" r="0" b="0"/>
            <wp:docPr id="16" name="圖片 9" descr="主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主計"/>
                    <pic:cNvPicPr>
                      <a:picLocks noChangeAspect="1" noChangeArrowheads="1"/>
                    </pic:cNvPicPr>
                  </pic:nvPicPr>
                  <pic:blipFill>
                    <a:blip r:embed="rId23" cstate="print"/>
                    <a:srcRect/>
                    <a:stretch>
                      <a:fillRect/>
                    </a:stretch>
                  </pic:blipFill>
                  <pic:spPr bwMode="auto">
                    <a:xfrm>
                      <a:off x="0" y="0"/>
                      <a:ext cx="1316990" cy="539115"/>
                    </a:xfrm>
                    <a:prstGeom prst="rect">
                      <a:avLst/>
                    </a:prstGeom>
                    <a:noFill/>
                    <a:ln w="9525">
                      <a:noFill/>
                      <a:miter lim="800000"/>
                      <a:headEnd/>
                      <a:tailEnd/>
                    </a:ln>
                  </pic:spPr>
                </pic:pic>
              </a:graphicData>
            </a:graphic>
          </wp:inline>
        </w:drawing>
      </w:r>
    </w:p>
    <w:p w:rsidR="00A46225" w:rsidRPr="001D7CF3" w:rsidRDefault="00A46225" w:rsidP="00CB3564">
      <w:pPr>
        <w:pStyle w:val="XXXX2"/>
        <w:spacing w:before="360"/>
      </w:pPr>
      <w:r w:rsidRPr="001D7CF3">
        <w:t>澎湖縣政府　函</w:t>
      </w:r>
    </w:p>
    <w:p w:rsidR="00A46225" w:rsidRPr="001D7CF3" w:rsidRDefault="00A46225" w:rsidP="00A46225">
      <w:pPr>
        <w:pStyle w:val="affffffffffe"/>
      </w:pPr>
      <w:r w:rsidRPr="001D7CF3">
        <w:t>受</w:t>
      </w:r>
      <w:r w:rsidRPr="001D7CF3">
        <w:t xml:space="preserve"> </w:t>
      </w:r>
      <w:r w:rsidRPr="001D7CF3">
        <w:t>文</w:t>
      </w:r>
      <w:r w:rsidRPr="001D7CF3">
        <w:t xml:space="preserve"> </w:t>
      </w:r>
      <w:r w:rsidRPr="001D7CF3">
        <w:t>者：如正、副本行文單位</w:t>
      </w:r>
    </w:p>
    <w:p w:rsidR="00A46225" w:rsidRPr="001D7CF3" w:rsidRDefault="00A46225" w:rsidP="00A46225">
      <w:pPr>
        <w:pStyle w:val="affffffffffe"/>
      </w:pPr>
      <w:r w:rsidRPr="001D7CF3">
        <w:t>發文日期：</w:t>
      </w:r>
      <w:r w:rsidR="00B67BDE" w:rsidRPr="00B67BDE">
        <w:rPr>
          <w:rFonts w:hint="eastAsia"/>
        </w:rPr>
        <w:t>中華民國</w:t>
      </w:r>
      <w:r w:rsidR="00B67BDE" w:rsidRPr="00B67BDE">
        <w:rPr>
          <w:rFonts w:hint="eastAsia"/>
        </w:rPr>
        <w:t>107</w:t>
      </w:r>
      <w:r w:rsidR="00B67BDE" w:rsidRPr="00B67BDE">
        <w:rPr>
          <w:rFonts w:hint="eastAsia"/>
        </w:rPr>
        <w:t>年</w:t>
      </w:r>
      <w:r w:rsidR="00B67BDE" w:rsidRPr="00B67BDE">
        <w:rPr>
          <w:rFonts w:hint="eastAsia"/>
        </w:rPr>
        <w:t>7</w:t>
      </w:r>
      <w:r w:rsidR="00B67BDE" w:rsidRPr="00B67BDE">
        <w:rPr>
          <w:rFonts w:hint="eastAsia"/>
        </w:rPr>
        <w:t>月</w:t>
      </w:r>
      <w:r w:rsidR="00B67BDE" w:rsidRPr="00B67BDE">
        <w:rPr>
          <w:rFonts w:hint="eastAsia"/>
        </w:rPr>
        <w:t>17</w:t>
      </w:r>
      <w:r w:rsidR="00B67BDE" w:rsidRPr="00B67BDE">
        <w:rPr>
          <w:rFonts w:hint="eastAsia"/>
        </w:rPr>
        <w:t>日</w:t>
      </w:r>
      <w:r w:rsidRPr="001D7CF3">
        <w:t xml:space="preserve"> </w:t>
      </w:r>
    </w:p>
    <w:p w:rsidR="00A46225" w:rsidRPr="001D7CF3" w:rsidRDefault="00A46225" w:rsidP="00A46225">
      <w:pPr>
        <w:pStyle w:val="affffffffffe"/>
      </w:pPr>
      <w:r w:rsidRPr="001D7CF3">
        <w:t>發文字號：</w:t>
      </w:r>
      <w:r w:rsidR="00B67BDE" w:rsidRPr="00B67BDE">
        <w:rPr>
          <w:rFonts w:hint="eastAsia"/>
        </w:rPr>
        <w:t>府</w:t>
      </w:r>
      <w:proofErr w:type="gramStart"/>
      <w:r w:rsidR="00B67BDE" w:rsidRPr="00B67BDE">
        <w:rPr>
          <w:rFonts w:hint="eastAsia"/>
        </w:rPr>
        <w:t>主處字</w:t>
      </w:r>
      <w:proofErr w:type="gramEnd"/>
      <w:r w:rsidR="00B67BDE" w:rsidRPr="00B67BDE">
        <w:rPr>
          <w:rFonts w:hint="eastAsia"/>
        </w:rPr>
        <w:t>第</w:t>
      </w:r>
      <w:r w:rsidR="00B67BDE" w:rsidRPr="00B67BDE">
        <w:rPr>
          <w:rFonts w:hint="eastAsia"/>
        </w:rPr>
        <w:t>10716026561</w:t>
      </w:r>
      <w:r w:rsidR="00B67BDE" w:rsidRPr="00B67BDE">
        <w:rPr>
          <w:rFonts w:hint="eastAsia"/>
        </w:rPr>
        <w:t>號</w:t>
      </w:r>
      <w:r w:rsidRPr="001D7CF3">
        <w:t xml:space="preserve"> </w:t>
      </w:r>
    </w:p>
    <w:p w:rsidR="00A46225" w:rsidRPr="001D7CF3" w:rsidRDefault="00A46225" w:rsidP="00A46225">
      <w:pPr>
        <w:pStyle w:val="affffffffffe"/>
      </w:pPr>
      <w:r w:rsidRPr="001D7CF3">
        <w:t>附　　件：</w:t>
      </w:r>
      <w:r w:rsidR="00B67BDE" w:rsidRPr="00B67BDE">
        <w:rPr>
          <w:rFonts w:hint="eastAsia"/>
        </w:rPr>
        <w:t>如主旨</w:t>
      </w:r>
      <w:r w:rsidRPr="001D7CF3">
        <w:t xml:space="preserve"> </w:t>
      </w:r>
    </w:p>
    <w:p w:rsidR="00A46225" w:rsidRPr="001D7CF3" w:rsidRDefault="00A46225" w:rsidP="00A46225">
      <w:pPr>
        <w:pStyle w:val="affffffffffe"/>
      </w:pPr>
      <w:r w:rsidRPr="001D7CF3">
        <w:t>主　　旨：</w:t>
      </w:r>
      <w:r w:rsidR="00B67BDE" w:rsidRPr="00B67BDE">
        <w:rPr>
          <w:rFonts w:hint="eastAsia"/>
        </w:rPr>
        <w:t>檢送本縣</w:t>
      </w:r>
      <w:proofErr w:type="gramStart"/>
      <w:r w:rsidR="00B67BDE" w:rsidRPr="00B67BDE">
        <w:rPr>
          <w:rFonts w:hint="eastAsia"/>
        </w:rPr>
        <w:t>107</w:t>
      </w:r>
      <w:proofErr w:type="gramEnd"/>
      <w:r w:rsidR="00B67BDE" w:rsidRPr="00B67BDE">
        <w:rPr>
          <w:rFonts w:hint="eastAsia"/>
        </w:rPr>
        <w:t>年度總預算第一次追加</w:t>
      </w:r>
      <w:r w:rsidR="00B67BDE">
        <w:rPr>
          <w:rFonts w:hint="eastAsia"/>
        </w:rPr>
        <w:t>（</w:t>
      </w:r>
      <w:r w:rsidR="00B67BDE" w:rsidRPr="00B67BDE">
        <w:rPr>
          <w:rFonts w:hint="eastAsia"/>
        </w:rPr>
        <w:t>減</w:t>
      </w:r>
      <w:r w:rsidR="00B67BDE">
        <w:rPr>
          <w:rFonts w:hint="eastAsia"/>
        </w:rPr>
        <w:t>）</w:t>
      </w:r>
      <w:r w:rsidR="00B67BDE" w:rsidRPr="00B67BDE">
        <w:rPr>
          <w:rFonts w:hint="eastAsia"/>
        </w:rPr>
        <w:t>預算發布令，請張貼於本府、貴所暨所屬各村里辦公處公布欄，請查照。</w:t>
      </w:r>
    </w:p>
    <w:p w:rsidR="00A46225" w:rsidRPr="001D7CF3" w:rsidRDefault="00A46225" w:rsidP="00A46225">
      <w:pPr>
        <w:pStyle w:val="affffffffffe"/>
      </w:pPr>
      <w:r w:rsidRPr="001D7CF3">
        <w:t>正　　本：</w:t>
      </w:r>
      <w:r w:rsidR="00B67BDE" w:rsidRPr="00B67BDE">
        <w:rPr>
          <w:rFonts w:hint="eastAsia"/>
        </w:rPr>
        <w:t>澎湖縣政府行政處、澎湖縣馬公市公所、澎湖縣湖西鄉公所、澎湖縣白沙鄉公所、澎湖縣西嶼鄉公所、澎湖縣望安鄉公所、澎湖縣七美鄉公所</w:t>
      </w:r>
      <w:r w:rsidRPr="001D7CF3">
        <w:t xml:space="preserve"> </w:t>
      </w:r>
    </w:p>
    <w:p w:rsidR="00A46225" w:rsidRPr="001D7CF3" w:rsidRDefault="00A46225" w:rsidP="00A46225">
      <w:pPr>
        <w:pStyle w:val="affffffffffe"/>
      </w:pPr>
      <w:r w:rsidRPr="001D7CF3">
        <w:t>副　　本：</w:t>
      </w:r>
      <w:r w:rsidR="00B67BDE" w:rsidRPr="00B67BDE">
        <w:rPr>
          <w:rFonts w:hint="eastAsia"/>
        </w:rPr>
        <w:t>審計部臺灣省澎湖縣審計室、澎湖縣政府主計處</w:t>
      </w:r>
      <w:r w:rsidR="00B67BDE">
        <w:rPr>
          <w:rFonts w:hint="eastAsia"/>
        </w:rPr>
        <w:t>（</w:t>
      </w:r>
      <w:r w:rsidR="00B67BDE" w:rsidRPr="00B67BDE">
        <w:rPr>
          <w:rFonts w:hint="eastAsia"/>
        </w:rPr>
        <w:t>歲計科</w:t>
      </w:r>
      <w:r w:rsidR="00B67BDE">
        <w:rPr>
          <w:rFonts w:hint="eastAsia"/>
        </w:rPr>
        <w:t>）</w:t>
      </w:r>
      <w:r w:rsidR="00B67BDE" w:rsidRPr="00B67BDE">
        <w:rPr>
          <w:rFonts w:hint="eastAsia"/>
        </w:rPr>
        <w:t>、澎湖縣政府行政處</w:t>
      </w:r>
      <w:r w:rsidR="00B67BDE">
        <w:rPr>
          <w:rFonts w:hint="eastAsia"/>
        </w:rPr>
        <w:t>（</w:t>
      </w:r>
      <w:r w:rsidR="00B67BDE" w:rsidRPr="00B67BDE">
        <w:rPr>
          <w:rFonts w:hint="eastAsia"/>
        </w:rPr>
        <w:t>刊登公報</w:t>
      </w:r>
      <w:r w:rsidR="00B67BDE">
        <w:rPr>
          <w:rFonts w:hint="eastAsia"/>
        </w:rPr>
        <w:t>）（</w:t>
      </w:r>
      <w:r w:rsidR="00B67BDE" w:rsidRPr="00B67BDE">
        <w:rPr>
          <w:rFonts w:hint="eastAsia"/>
        </w:rPr>
        <w:t>均含附件</w:t>
      </w:r>
      <w:r w:rsidR="00B67BDE">
        <w:rPr>
          <w:rFonts w:hint="eastAsia"/>
        </w:rPr>
        <w:t>）</w:t>
      </w:r>
    </w:p>
    <w:p w:rsidR="00A46225" w:rsidRPr="001D7CF3" w:rsidRDefault="00A46225" w:rsidP="00A46225">
      <w:pPr>
        <w:pStyle w:val="afffffffffff1"/>
        <w:spacing w:before="360"/>
        <w:rPr>
          <w:sz w:val="36"/>
          <w:szCs w:val="36"/>
        </w:rPr>
      </w:pPr>
      <w:r w:rsidRPr="001D7CF3">
        <w:t xml:space="preserve">縣　長　</w:t>
      </w:r>
      <w:r w:rsidRPr="001D7CF3">
        <w:rPr>
          <w:sz w:val="36"/>
          <w:szCs w:val="36"/>
        </w:rPr>
        <w:t>陳　光　復</w:t>
      </w:r>
    </w:p>
    <w:p w:rsidR="00B67BDE" w:rsidRPr="00B67BDE" w:rsidRDefault="00B67BDE" w:rsidP="00B67BDE">
      <w:pPr>
        <w:ind w:left="482" w:firstLine="0"/>
      </w:pPr>
    </w:p>
    <w:p w:rsidR="00A46225" w:rsidRPr="001D7CF3" w:rsidRDefault="00A46225" w:rsidP="00CB3564">
      <w:pPr>
        <w:pStyle w:val="XXXX2"/>
        <w:spacing w:before="360"/>
      </w:pPr>
      <w:r w:rsidRPr="001D7CF3">
        <w:t xml:space="preserve">澎湖縣政府　</w:t>
      </w:r>
      <w:r w:rsidR="00B67BDE">
        <w:rPr>
          <w:rFonts w:hint="eastAsia"/>
        </w:rPr>
        <w:t>令</w:t>
      </w:r>
    </w:p>
    <w:p w:rsidR="00A46225" w:rsidRPr="001D7CF3" w:rsidRDefault="00A46225" w:rsidP="00A46225">
      <w:pPr>
        <w:pStyle w:val="affffffffffe"/>
      </w:pPr>
      <w:r w:rsidRPr="001D7CF3">
        <w:t>發文日期：</w:t>
      </w:r>
      <w:r w:rsidR="00B67BDE">
        <w:rPr>
          <w:rFonts w:hint="eastAsia"/>
        </w:rPr>
        <w:t>中華民國</w:t>
      </w:r>
      <w:r w:rsidR="00B67BDE">
        <w:rPr>
          <w:rFonts w:hint="eastAsia"/>
        </w:rPr>
        <w:t>107</w:t>
      </w:r>
      <w:r w:rsidR="00B67BDE">
        <w:rPr>
          <w:rFonts w:hint="eastAsia"/>
        </w:rPr>
        <w:t>年</w:t>
      </w:r>
      <w:r w:rsidR="00B67BDE">
        <w:rPr>
          <w:rFonts w:hint="eastAsia"/>
        </w:rPr>
        <w:t>7</w:t>
      </w:r>
      <w:r w:rsidR="00B67BDE">
        <w:rPr>
          <w:rFonts w:hint="eastAsia"/>
        </w:rPr>
        <w:t>月</w:t>
      </w:r>
      <w:r w:rsidR="00B67BDE">
        <w:rPr>
          <w:rFonts w:hint="eastAsia"/>
        </w:rPr>
        <w:t>17</w:t>
      </w:r>
      <w:r w:rsidR="00B67BDE">
        <w:rPr>
          <w:rFonts w:hint="eastAsia"/>
        </w:rPr>
        <w:t>日</w:t>
      </w:r>
      <w:r w:rsidRPr="001D7CF3">
        <w:t xml:space="preserve"> </w:t>
      </w:r>
    </w:p>
    <w:p w:rsidR="00A46225" w:rsidRPr="001D7CF3" w:rsidRDefault="00A46225" w:rsidP="00A46225">
      <w:pPr>
        <w:pStyle w:val="affffffffffe"/>
      </w:pPr>
      <w:r w:rsidRPr="001D7CF3">
        <w:t>發文字號：</w:t>
      </w:r>
      <w:r w:rsidR="00B67BDE">
        <w:rPr>
          <w:rFonts w:hint="eastAsia"/>
        </w:rPr>
        <w:t>府</w:t>
      </w:r>
      <w:proofErr w:type="gramStart"/>
      <w:r w:rsidR="00B67BDE">
        <w:rPr>
          <w:rFonts w:hint="eastAsia"/>
        </w:rPr>
        <w:t>主歲字</w:t>
      </w:r>
      <w:proofErr w:type="gramEnd"/>
      <w:r w:rsidR="00B67BDE">
        <w:rPr>
          <w:rFonts w:hint="eastAsia"/>
        </w:rPr>
        <w:t>第</w:t>
      </w:r>
      <w:r w:rsidR="00B67BDE">
        <w:rPr>
          <w:rFonts w:hint="eastAsia"/>
        </w:rPr>
        <w:t>10716026562</w:t>
      </w:r>
      <w:r w:rsidR="00B67BDE">
        <w:rPr>
          <w:rFonts w:hint="eastAsia"/>
        </w:rPr>
        <w:t>號</w:t>
      </w:r>
      <w:r w:rsidRPr="001D7CF3">
        <w:t xml:space="preserve"> </w:t>
      </w:r>
    </w:p>
    <w:p w:rsidR="00B67BDE" w:rsidRDefault="00A46225" w:rsidP="00A46225">
      <w:pPr>
        <w:pStyle w:val="affffffffffe"/>
      </w:pPr>
      <w:r w:rsidRPr="001D7CF3">
        <w:t>附　　件：</w:t>
      </w:r>
      <w:r w:rsidR="00B67BDE">
        <w:rPr>
          <w:rFonts w:hint="eastAsia"/>
        </w:rPr>
        <w:t>如主旨</w:t>
      </w:r>
    </w:p>
    <w:p w:rsidR="00A46225" w:rsidRPr="00B67BDE" w:rsidRDefault="00B67BDE" w:rsidP="00B67BDE">
      <w:pPr>
        <w:ind w:firstLine="0"/>
      </w:pPr>
      <w:r w:rsidRPr="00B67BDE">
        <w:rPr>
          <w:rFonts w:hint="eastAsia"/>
        </w:rPr>
        <w:t>發布中華民國</w:t>
      </w:r>
      <w:proofErr w:type="gramStart"/>
      <w:r w:rsidRPr="00B67BDE">
        <w:rPr>
          <w:rFonts w:hint="eastAsia"/>
        </w:rPr>
        <w:t>107</w:t>
      </w:r>
      <w:proofErr w:type="gramEnd"/>
      <w:r w:rsidRPr="00B67BDE">
        <w:rPr>
          <w:rFonts w:hint="eastAsia"/>
        </w:rPr>
        <w:t>年度臺灣省澎湖縣總預算第一次追加（減）預算。附「歲入歲出簡明分析表」、「歲入歲出性質及餘</w:t>
      </w:r>
      <w:proofErr w:type="gramStart"/>
      <w:r w:rsidRPr="00B67BDE">
        <w:rPr>
          <w:rFonts w:hint="eastAsia"/>
        </w:rPr>
        <w:t>絀</w:t>
      </w:r>
      <w:proofErr w:type="gramEnd"/>
      <w:r w:rsidRPr="00B67BDE">
        <w:rPr>
          <w:rFonts w:hint="eastAsia"/>
        </w:rPr>
        <w:t>簡明分析表</w:t>
      </w:r>
      <w:r>
        <w:rPr>
          <w:rFonts w:hint="eastAsia"/>
        </w:rPr>
        <w:t>」暨「收支簡明分析表」各</w:t>
      </w:r>
      <w:r>
        <w:rPr>
          <w:rFonts w:hint="eastAsia"/>
        </w:rPr>
        <w:t>1</w:t>
      </w:r>
      <w:r>
        <w:rPr>
          <w:rFonts w:hint="eastAsia"/>
        </w:rPr>
        <w:t>份。</w:t>
      </w:r>
      <w:r w:rsidR="00A46225" w:rsidRPr="00B67BDE">
        <w:t xml:space="preserve"> </w:t>
      </w:r>
    </w:p>
    <w:p w:rsidR="00A46225" w:rsidRDefault="00A46225" w:rsidP="00A46225">
      <w:pPr>
        <w:pStyle w:val="afffffffffff1"/>
        <w:spacing w:before="360"/>
        <w:rPr>
          <w:sz w:val="36"/>
          <w:szCs w:val="36"/>
        </w:rPr>
      </w:pPr>
      <w:r w:rsidRPr="001D7CF3">
        <w:t xml:space="preserve">縣　長　</w:t>
      </w:r>
      <w:r w:rsidRPr="001D7CF3">
        <w:rPr>
          <w:sz w:val="36"/>
          <w:szCs w:val="36"/>
        </w:rPr>
        <w:t>陳　光　復</w:t>
      </w:r>
    </w:p>
    <w:p w:rsidR="00B67BDE" w:rsidRDefault="00B67BDE">
      <w:pPr>
        <w:widowControl/>
        <w:spacing w:line="240" w:lineRule="auto"/>
        <w:ind w:firstLine="0"/>
        <w:jc w:val="left"/>
        <w:rPr>
          <w:color w:val="000000"/>
          <w:sz w:val="36"/>
          <w:szCs w:val="36"/>
        </w:rPr>
      </w:pPr>
      <w:r>
        <w:rPr>
          <w:sz w:val="36"/>
          <w:szCs w:val="36"/>
        </w:rPr>
        <w:br w:type="page"/>
      </w:r>
    </w:p>
    <w:tbl>
      <w:tblPr>
        <w:tblW w:w="5000" w:type="pct"/>
        <w:tblCellMar>
          <w:left w:w="28" w:type="dxa"/>
          <w:right w:w="28" w:type="dxa"/>
        </w:tblCellMar>
        <w:tblLook w:val="04A0"/>
      </w:tblPr>
      <w:tblGrid>
        <w:gridCol w:w="1835"/>
        <w:gridCol w:w="62"/>
        <w:gridCol w:w="1337"/>
        <w:gridCol w:w="62"/>
        <w:gridCol w:w="648"/>
        <w:gridCol w:w="62"/>
        <w:gridCol w:w="1337"/>
        <w:gridCol w:w="62"/>
        <w:gridCol w:w="648"/>
        <w:gridCol w:w="62"/>
        <w:gridCol w:w="1338"/>
        <w:gridCol w:w="62"/>
        <w:gridCol w:w="649"/>
      </w:tblGrid>
      <w:tr w:rsidR="003D5381" w:rsidRPr="003D5381" w:rsidTr="003D5381">
        <w:trPr>
          <w:trHeight w:val="558"/>
        </w:trPr>
        <w:tc>
          <w:tcPr>
            <w:tcW w:w="5000" w:type="pct"/>
            <w:gridSpan w:val="13"/>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center"/>
              <w:rPr>
                <w:color w:val="000000"/>
                <w:kern w:val="0"/>
                <w:sz w:val="34"/>
                <w:szCs w:val="34"/>
                <w:u w:val="single"/>
              </w:rPr>
            </w:pPr>
            <w:r w:rsidRPr="003D5381">
              <w:rPr>
                <w:rFonts w:hAnsi="標楷體"/>
                <w:color w:val="000000"/>
                <w:kern w:val="0"/>
                <w:sz w:val="34"/>
                <w:szCs w:val="34"/>
                <w:u w:val="single"/>
              </w:rPr>
              <w:lastRenderedPageBreak/>
              <w:t>澎湖縣總預算</w:t>
            </w:r>
          </w:p>
        </w:tc>
      </w:tr>
      <w:tr w:rsidR="003D5381" w:rsidRPr="003D5381" w:rsidTr="003D5381">
        <w:trPr>
          <w:trHeight w:val="600"/>
        </w:trPr>
        <w:tc>
          <w:tcPr>
            <w:tcW w:w="5000" w:type="pct"/>
            <w:gridSpan w:val="13"/>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center"/>
              <w:rPr>
                <w:color w:val="000000"/>
                <w:kern w:val="0"/>
                <w:sz w:val="42"/>
                <w:szCs w:val="42"/>
                <w:u w:val="single"/>
              </w:rPr>
            </w:pPr>
            <w:r w:rsidRPr="003D5381">
              <w:rPr>
                <w:rFonts w:hAnsi="標楷體"/>
                <w:color w:val="000000"/>
                <w:kern w:val="0"/>
                <w:sz w:val="42"/>
                <w:szCs w:val="42"/>
                <w:u w:val="single"/>
              </w:rPr>
              <w:t>歲入歲出簡明分析表</w:t>
            </w:r>
          </w:p>
        </w:tc>
      </w:tr>
      <w:tr w:rsidR="003D5381" w:rsidRPr="003D5381" w:rsidTr="003D5381">
        <w:trPr>
          <w:trHeight w:val="60"/>
        </w:trPr>
        <w:tc>
          <w:tcPr>
            <w:tcW w:w="1130"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r>
      <w:tr w:rsidR="003D5381" w:rsidRPr="003D5381" w:rsidTr="003D5381">
        <w:trPr>
          <w:trHeight w:val="342"/>
        </w:trPr>
        <w:tc>
          <w:tcPr>
            <w:tcW w:w="1130"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2548" w:type="pct"/>
            <w:gridSpan w:val="7"/>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22"/>
                <w:szCs w:val="22"/>
              </w:rPr>
            </w:pPr>
            <w:r w:rsidRPr="003D5381">
              <w:rPr>
                <w:rFonts w:hAnsi="標楷體"/>
                <w:color w:val="000000"/>
                <w:kern w:val="0"/>
                <w:sz w:val="22"/>
                <w:szCs w:val="22"/>
              </w:rPr>
              <w:t>中華民國</w:t>
            </w:r>
            <w:proofErr w:type="gramStart"/>
            <w:r w:rsidRPr="003D5381">
              <w:rPr>
                <w:color w:val="000000"/>
                <w:kern w:val="0"/>
                <w:sz w:val="22"/>
                <w:szCs w:val="22"/>
              </w:rPr>
              <w:t>107</w:t>
            </w:r>
            <w:proofErr w:type="gramEnd"/>
            <w:r w:rsidRPr="003D5381">
              <w:rPr>
                <w:rFonts w:hAnsi="標楷體"/>
                <w:color w:val="000000"/>
                <w:kern w:val="0"/>
                <w:sz w:val="22"/>
                <w:szCs w:val="22"/>
              </w:rPr>
              <w:t>年度</w:t>
            </w:r>
          </w:p>
        </w:tc>
        <w:tc>
          <w:tcPr>
            <w:tcW w:w="31"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1259" w:type="pct"/>
            <w:gridSpan w:val="3"/>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rFonts w:hAnsi="標楷體"/>
                <w:color w:val="000000"/>
                <w:kern w:val="0"/>
                <w:sz w:val="18"/>
                <w:szCs w:val="18"/>
              </w:rPr>
              <w:t>單位：新臺幣千元</w:t>
            </w:r>
          </w:p>
        </w:tc>
      </w:tr>
      <w:tr w:rsidR="003D5381" w:rsidRPr="003D5381" w:rsidTr="003D5381">
        <w:tc>
          <w:tcPr>
            <w:tcW w:w="1130" w:type="pct"/>
            <w:vMerge w:val="restart"/>
            <w:tcBorders>
              <w:top w:val="single" w:sz="4" w:space="0" w:color="000000"/>
              <w:left w:val="single" w:sz="4" w:space="0" w:color="000000"/>
              <w:bottom w:val="single" w:sz="4" w:space="0" w:color="000000"/>
              <w:right w:val="nil"/>
            </w:tcBorders>
            <w:shd w:val="clear" w:color="auto" w:fill="FFFFFF"/>
            <w:vAlign w:val="center"/>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項　　　　　　目</w:t>
            </w:r>
          </w:p>
        </w:tc>
        <w:tc>
          <w:tcPr>
            <w:tcW w:w="31" w:type="pct"/>
            <w:vMerge w:val="restart"/>
            <w:tcBorders>
              <w:top w:val="single" w:sz="4" w:space="0" w:color="000000"/>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原預算數</w:t>
            </w:r>
          </w:p>
        </w:tc>
        <w:tc>
          <w:tcPr>
            <w:tcW w:w="31" w:type="pct"/>
            <w:vMerge w:val="restart"/>
            <w:tcBorders>
              <w:top w:val="single" w:sz="4" w:space="0" w:color="000000"/>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追加</w:t>
            </w:r>
            <w:r w:rsidRPr="003D5381">
              <w:rPr>
                <w:color w:val="000000"/>
                <w:kern w:val="0"/>
                <w:sz w:val="18"/>
                <w:szCs w:val="18"/>
              </w:rPr>
              <w:t>(</w:t>
            </w:r>
            <w:r w:rsidRPr="003D5381">
              <w:rPr>
                <w:rFonts w:hAnsi="標楷體"/>
                <w:color w:val="000000"/>
                <w:kern w:val="0"/>
                <w:sz w:val="18"/>
                <w:szCs w:val="18"/>
              </w:rPr>
              <w:t>減</w:t>
            </w:r>
            <w:r w:rsidRPr="003D5381">
              <w:rPr>
                <w:color w:val="000000"/>
                <w:kern w:val="0"/>
                <w:sz w:val="18"/>
                <w:szCs w:val="18"/>
              </w:rPr>
              <w:t>)</w:t>
            </w:r>
            <w:r w:rsidRPr="003D5381">
              <w:rPr>
                <w:rFonts w:hAnsi="標楷體"/>
                <w:color w:val="000000"/>
                <w:kern w:val="0"/>
                <w:sz w:val="18"/>
                <w:szCs w:val="18"/>
              </w:rPr>
              <w:t>預算數</w:t>
            </w:r>
          </w:p>
        </w:tc>
        <w:tc>
          <w:tcPr>
            <w:tcW w:w="31" w:type="pct"/>
            <w:vMerge w:val="restart"/>
            <w:tcBorders>
              <w:top w:val="single" w:sz="4" w:space="0" w:color="000000"/>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single" w:sz="4" w:space="0" w:color="000000"/>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追加</w:t>
            </w:r>
            <w:r w:rsidRPr="003D5381">
              <w:rPr>
                <w:color w:val="000000"/>
                <w:kern w:val="0"/>
                <w:sz w:val="18"/>
                <w:szCs w:val="18"/>
              </w:rPr>
              <w:t>(</w:t>
            </w:r>
            <w:r w:rsidRPr="003D5381">
              <w:rPr>
                <w:rFonts w:hAnsi="標楷體"/>
                <w:color w:val="000000"/>
                <w:kern w:val="0"/>
                <w:sz w:val="18"/>
                <w:szCs w:val="18"/>
              </w:rPr>
              <w:t>減</w:t>
            </w:r>
            <w:r w:rsidRPr="003D5381">
              <w:rPr>
                <w:color w:val="000000"/>
                <w:kern w:val="0"/>
                <w:sz w:val="18"/>
                <w:szCs w:val="18"/>
              </w:rPr>
              <w:t>)</w:t>
            </w:r>
            <w:r w:rsidRPr="003D5381">
              <w:rPr>
                <w:rFonts w:hAnsi="標楷體"/>
                <w:color w:val="000000"/>
                <w:kern w:val="0"/>
                <w:sz w:val="18"/>
                <w:szCs w:val="18"/>
              </w:rPr>
              <w:t>後預算數</w:t>
            </w:r>
          </w:p>
        </w:tc>
      </w:tr>
      <w:tr w:rsidR="003D5381" w:rsidRPr="003D5381" w:rsidTr="00A07DCF">
        <w:tc>
          <w:tcPr>
            <w:tcW w:w="1130" w:type="pct"/>
            <w:vMerge/>
            <w:tcBorders>
              <w:top w:val="single" w:sz="4" w:space="0" w:color="000000"/>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金　　　　額</w:t>
            </w:r>
          </w:p>
        </w:tc>
        <w:tc>
          <w:tcPr>
            <w:tcW w:w="31" w:type="pct"/>
            <w:vMerge w:val="restar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403"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百分比</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金　　　　額</w:t>
            </w:r>
          </w:p>
        </w:tc>
        <w:tc>
          <w:tcPr>
            <w:tcW w:w="31" w:type="pct"/>
            <w:vMerge w:val="restart"/>
            <w:tcBorders>
              <w:top w:val="nil"/>
              <w:left w:val="single" w:sz="4" w:space="0" w:color="000000"/>
              <w:bottom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403" w:type="pct"/>
            <w:tcBorders>
              <w:righ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百分比</w:t>
            </w:r>
          </w:p>
        </w:tc>
        <w:tc>
          <w:tcPr>
            <w:tcW w:w="31" w:type="pct"/>
            <w:vMerge/>
            <w:tcBorders>
              <w:left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left w:val="nil"/>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金　　　　額</w:t>
            </w:r>
          </w:p>
        </w:tc>
        <w:tc>
          <w:tcPr>
            <w:tcW w:w="31" w:type="pct"/>
            <w:vMerge w:val="restar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p>
        </w:tc>
        <w:tc>
          <w:tcPr>
            <w:tcW w:w="403" w:type="pct"/>
            <w:tcBorders>
              <w:top w:val="nil"/>
              <w:left w:val="nil"/>
              <w:bottom w:val="single" w:sz="4" w:space="0" w:color="000000"/>
              <w:right w:val="single" w:sz="4" w:space="0" w:color="000000"/>
            </w:tcBorders>
            <w:shd w:val="clear" w:color="auto" w:fill="FFFFFF"/>
            <w:hideMark/>
          </w:tcPr>
          <w:p w:rsidR="003D5381" w:rsidRPr="003D5381" w:rsidRDefault="003D5381" w:rsidP="003D5381">
            <w:pPr>
              <w:widowControl/>
              <w:spacing w:line="240" w:lineRule="auto"/>
              <w:ind w:firstLine="0"/>
              <w:jc w:val="center"/>
              <w:rPr>
                <w:color w:val="000000"/>
                <w:kern w:val="0"/>
                <w:sz w:val="18"/>
                <w:szCs w:val="18"/>
              </w:rPr>
            </w:pPr>
            <w:r w:rsidRPr="003D5381">
              <w:rPr>
                <w:rFonts w:hAnsi="標楷體"/>
                <w:color w:val="000000"/>
                <w:kern w:val="0"/>
                <w:sz w:val="18"/>
                <w:szCs w:val="18"/>
              </w:rPr>
              <w:t>百分比</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一、歲入合計</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8,778,914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1,171,870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9,950,784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1.</w:t>
            </w:r>
            <w:r w:rsidRPr="003D5381">
              <w:rPr>
                <w:rFonts w:hAnsi="標楷體"/>
                <w:color w:val="000000"/>
                <w:kern w:val="0"/>
                <w:sz w:val="18"/>
                <w:szCs w:val="18"/>
              </w:rPr>
              <w:t>稅課收入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2,252,025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25.65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383,252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32.70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2,635,277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26.48</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2.</w:t>
            </w:r>
            <w:r w:rsidRPr="003D5381">
              <w:rPr>
                <w:rFonts w:hAnsi="標楷體"/>
                <w:color w:val="000000"/>
                <w:kern w:val="0"/>
                <w:sz w:val="18"/>
                <w:szCs w:val="18"/>
              </w:rPr>
              <w:t>工程受益費收入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3.</w:t>
            </w:r>
            <w:r w:rsidRPr="003D5381">
              <w:rPr>
                <w:rFonts w:hAnsi="標楷體"/>
                <w:color w:val="000000"/>
                <w:kern w:val="0"/>
                <w:sz w:val="18"/>
                <w:szCs w:val="18"/>
              </w:rPr>
              <w:t>罰款及賠償收入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18,294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0.21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1,300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0.11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19,594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0.20</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4.</w:t>
            </w:r>
            <w:r w:rsidRPr="003D5381">
              <w:rPr>
                <w:rFonts w:hAnsi="標楷體"/>
                <w:color w:val="000000"/>
                <w:kern w:val="0"/>
                <w:sz w:val="18"/>
                <w:szCs w:val="18"/>
              </w:rPr>
              <w:t>規費收入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185,673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2.11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-10,960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-0.94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174,713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1.76</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5.</w:t>
            </w:r>
            <w:r w:rsidRPr="003D5381">
              <w:rPr>
                <w:rFonts w:hAnsi="標楷體"/>
                <w:color w:val="000000"/>
                <w:kern w:val="0"/>
                <w:sz w:val="18"/>
                <w:szCs w:val="18"/>
              </w:rPr>
              <w:t>信託管理收入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6.</w:t>
            </w:r>
            <w:r w:rsidRPr="003D5381">
              <w:rPr>
                <w:rFonts w:hAnsi="標楷體"/>
                <w:color w:val="000000"/>
                <w:kern w:val="0"/>
                <w:sz w:val="18"/>
                <w:szCs w:val="18"/>
              </w:rPr>
              <w:t>財產收入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89,502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6,351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0.54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95,853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0.96</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7.</w:t>
            </w:r>
            <w:r w:rsidRPr="003D5381">
              <w:rPr>
                <w:rFonts w:hAnsi="標楷體"/>
                <w:color w:val="000000"/>
                <w:kern w:val="0"/>
                <w:sz w:val="18"/>
                <w:szCs w:val="18"/>
              </w:rPr>
              <w:t>營業盈餘及事業收入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0.02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0.02</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8.</w:t>
            </w:r>
            <w:r w:rsidRPr="003D5381">
              <w:rPr>
                <w:rFonts w:hAnsi="標楷體"/>
                <w:color w:val="000000"/>
                <w:kern w:val="0"/>
                <w:sz w:val="18"/>
                <w:szCs w:val="18"/>
              </w:rPr>
              <w:t>補助及協助收入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5,986,175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68.19</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783,907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66.89</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6,770,082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68.04</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9.</w:t>
            </w:r>
            <w:r w:rsidRPr="003D5381">
              <w:rPr>
                <w:rFonts w:hAnsi="標楷體"/>
                <w:color w:val="000000"/>
                <w:kern w:val="0"/>
                <w:sz w:val="18"/>
                <w:szCs w:val="18"/>
              </w:rPr>
              <w:t>捐獻及贈與收入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17,116</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3,157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0.27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20,273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0.20</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10.</w:t>
            </w:r>
            <w:r w:rsidRPr="003D5381">
              <w:rPr>
                <w:rFonts w:hAnsi="標楷體"/>
                <w:color w:val="000000"/>
                <w:kern w:val="0"/>
                <w:sz w:val="18"/>
                <w:szCs w:val="18"/>
              </w:rPr>
              <w:t>自治稅捐收入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11.</w:t>
            </w:r>
            <w:r w:rsidRPr="003D5381">
              <w:rPr>
                <w:rFonts w:hAnsi="標楷體"/>
                <w:color w:val="000000"/>
                <w:kern w:val="0"/>
                <w:sz w:val="18"/>
                <w:szCs w:val="18"/>
              </w:rPr>
              <w:t>其他收入</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228,129</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2.60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4,863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0.42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232,992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2.34</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12.</w:t>
            </w:r>
            <w:r w:rsidRPr="003D5381">
              <w:rPr>
                <w:rFonts w:hAnsi="標楷體"/>
                <w:color w:val="000000"/>
                <w:kern w:val="0"/>
                <w:sz w:val="18"/>
                <w:szCs w:val="18"/>
              </w:rPr>
              <w:t>收入退還</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二、歲出合計</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9,224,906</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1,157,168</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10,382,074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100.00</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1.</w:t>
            </w:r>
            <w:r w:rsidRPr="003D5381">
              <w:rPr>
                <w:rFonts w:hAnsi="標楷體"/>
                <w:color w:val="000000"/>
                <w:kern w:val="0"/>
                <w:sz w:val="18"/>
                <w:szCs w:val="18"/>
              </w:rPr>
              <w:t>一般政務支出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2,350,200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25.48</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84,365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7.29</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2,434,565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23.45</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2.</w:t>
            </w:r>
            <w:r w:rsidRPr="003D5381">
              <w:rPr>
                <w:rFonts w:hAnsi="標楷體"/>
                <w:color w:val="000000"/>
                <w:kern w:val="0"/>
                <w:sz w:val="18"/>
                <w:szCs w:val="18"/>
              </w:rPr>
              <w:t>教育科學文化支出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2,245,376</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24.34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31,644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2.74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2,277,020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21.93</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3.</w:t>
            </w:r>
            <w:r w:rsidRPr="003D5381">
              <w:rPr>
                <w:rFonts w:hAnsi="標楷體"/>
                <w:color w:val="000000"/>
                <w:kern w:val="0"/>
                <w:sz w:val="18"/>
                <w:szCs w:val="18"/>
              </w:rPr>
              <w:t>經濟發展支出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1,629,970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17.67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772,104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66.72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2,402,074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23.14</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4.</w:t>
            </w:r>
            <w:r w:rsidRPr="003D5381">
              <w:rPr>
                <w:rFonts w:hAnsi="標楷體"/>
                <w:color w:val="000000"/>
                <w:kern w:val="0"/>
                <w:sz w:val="18"/>
                <w:szCs w:val="18"/>
              </w:rPr>
              <w:t>社會福利支出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1,417,603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15.36</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180,154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15.57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1,597,757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15.39</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5.</w:t>
            </w:r>
            <w:r w:rsidRPr="003D5381">
              <w:rPr>
                <w:rFonts w:hAnsi="標楷體"/>
                <w:color w:val="000000"/>
                <w:kern w:val="0"/>
                <w:sz w:val="18"/>
                <w:szCs w:val="18"/>
              </w:rPr>
              <w:t>社區發展及環境保護支出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402,944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4.37</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68,901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5.95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471,845</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4.54</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6.</w:t>
            </w:r>
            <w:r w:rsidRPr="003D5381">
              <w:rPr>
                <w:rFonts w:hAnsi="標楷體"/>
                <w:color w:val="000000"/>
                <w:kern w:val="0"/>
                <w:sz w:val="18"/>
                <w:szCs w:val="18"/>
              </w:rPr>
              <w:t>退休撫</w:t>
            </w:r>
            <w:proofErr w:type="gramStart"/>
            <w:r w:rsidRPr="003D5381">
              <w:rPr>
                <w:rFonts w:hAnsi="標楷體"/>
                <w:color w:val="000000"/>
                <w:kern w:val="0"/>
                <w:sz w:val="18"/>
                <w:szCs w:val="18"/>
              </w:rPr>
              <w:t>卹</w:t>
            </w:r>
            <w:proofErr w:type="gramEnd"/>
            <w:r w:rsidRPr="003D5381">
              <w:rPr>
                <w:rFonts w:hAnsi="標楷體"/>
                <w:color w:val="000000"/>
                <w:kern w:val="0"/>
                <w:sz w:val="18"/>
                <w:szCs w:val="18"/>
              </w:rPr>
              <w:t>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872,611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9.46</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872,611</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8.41</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7.</w:t>
            </w:r>
            <w:r w:rsidRPr="003D5381">
              <w:rPr>
                <w:rFonts w:hAnsi="標楷體"/>
                <w:color w:val="000000"/>
                <w:kern w:val="0"/>
                <w:sz w:val="18"/>
                <w:szCs w:val="18"/>
              </w:rPr>
              <w:t>債務支出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16,740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0.18</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16,740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0.16</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 xml:space="preserve">　</w:t>
            </w:r>
            <w:r w:rsidRPr="003D5381">
              <w:rPr>
                <w:color w:val="000000"/>
                <w:kern w:val="0"/>
                <w:sz w:val="18"/>
                <w:szCs w:val="18"/>
              </w:rPr>
              <w:t>8.</w:t>
            </w:r>
            <w:r w:rsidRPr="003D5381">
              <w:rPr>
                <w:rFonts w:hAnsi="標楷體"/>
                <w:color w:val="000000"/>
                <w:kern w:val="0"/>
                <w:sz w:val="18"/>
                <w:szCs w:val="18"/>
              </w:rPr>
              <w:t>補助及其他支出</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289,462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3.14</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20,000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1.73</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309,462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2.98</w:t>
            </w:r>
          </w:p>
        </w:tc>
      </w:tr>
      <w:tr w:rsidR="003D5381" w:rsidRPr="003D5381" w:rsidTr="003D5381">
        <w:tc>
          <w:tcPr>
            <w:tcW w:w="1130" w:type="pct"/>
            <w:tcBorders>
              <w:top w:val="nil"/>
              <w:left w:val="single" w:sz="4" w:space="0" w:color="000000"/>
              <w:bottom w:val="nil"/>
              <w:right w:val="nil"/>
            </w:tcBorders>
            <w:shd w:val="clear" w:color="auto" w:fill="FFFFFF"/>
            <w:hideMark/>
          </w:tcPr>
          <w:p w:rsidR="003D5381" w:rsidRPr="003D5381" w:rsidRDefault="003D5381" w:rsidP="003D5381">
            <w:pPr>
              <w:widowControl/>
              <w:spacing w:line="240" w:lineRule="auto"/>
              <w:ind w:firstLine="0"/>
              <w:jc w:val="left"/>
              <w:rPr>
                <w:color w:val="000000"/>
                <w:kern w:val="0"/>
                <w:sz w:val="18"/>
                <w:szCs w:val="18"/>
              </w:rPr>
            </w:pPr>
            <w:r w:rsidRPr="003D5381">
              <w:rPr>
                <w:rFonts w:hAnsi="標楷體"/>
                <w:color w:val="000000"/>
                <w:kern w:val="0"/>
                <w:sz w:val="18"/>
                <w:szCs w:val="18"/>
              </w:rPr>
              <w:t>三、歲入歲出餘</w:t>
            </w:r>
            <w:proofErr w:type="gramStart"/>
            <w:r w:rsidRPr="003D5381">
              <w:rPr>
                <w:rFonts w:hAnsi="標楷體"/>
                <w:color w:val="000000"/>
                <w:kern w:val="0"/>
                <w:sz w:val="18"/>
                <w:szCs w:val="18"/>
              </w:rPr>
              <w:t>絀</w:t>
            </w:r>
            <w:proofErr w:type="gramEnd"/>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-445,992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14,702</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3D5381" w:rsidRPr="003D5381" w:rsidRDefault="003D5381" w:rsidP="003D5381">
            <w:pPr>
              <w:widowControl/>
              <w:spacing w:line="240" w:lineRule="auto"/>
              <w:ind w:firstLine="0"/>
              <w:jc w:val="right"/>
              <w:rPr>
                <w:kern w:val="0"/>
                <w:sz w:val="18"/>
                <w:szCs w:val="18"/>
              </w:rPr>
            </w:pPr>
            <w:r w:rsidRPr="003D5381">
              <w:rPr>
                <w:kern w:val="0"/>
                <w:sz w:val="18"/>
                <w:szCs w:val="18"/>
              </w:rPr>
              <w:t>-431,290</w:t>
            </w:r>
          </w:p>
        </w:tc>
        <w:tc>
          <w:tcPr>
            <w:tcW w:w="31" w:type="pct"/>
            <w:vMerge/>
            <w:tcBorders>
              <w:top w:val="nil"/>
              <w:left w:val="single" w:sz="4" w:space="0" w:color="000000"/>
              <w:bottom w:val="nil"/>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3D5381" w:rsidRPr="003D5381" w:rsidRDefault="003D5381" w:rsidP="003D5381">
            <w:pPr>
              <w:widowControl/>
              <w:spacing w:line="240" w:lineRule="auto"/>
              <w:ind w:firstLine="0"/>
              <w:jc w:val="right"/>
              <w:rPr>
                <w:color w:val="000000"/>
                <w:kern w:val="0"/>
                <w:sz w:val="18"/>
                <w:szCs w:val="18"/>
              </w:rPr>
            </w:pPr>
            <w:r w:rsidRPr="003D5381">
              <w:rPr>
                <w:color w:val="000000"/>
                <w:kern w:val="0"/>
                <w:sz w:val="18"/>
                <w:szCs w:val="18"/>
              </w:rPr>
              <w:t>-</w:t>
            </w:r>
          </w:p>
        </w:tc>
      </w:tr>
      <w:tr w:rsidR="003D5381" w:rsidRPr="003D5381" w:rsidTr="003D5381">
        <w:tc>
          <w:tcPr>
            <w:tcW w:w="1130" w:type="pct"/>
            <w:tcBorders>
              <w:top w:val="nil"/>
              <w:left w:val="single" w:sz="4" w:space="0" w:color="000000"/>
              <w:bottom w:val="single" w:sz="4" w:space="0" w:color="000000"/>
              <w:right w:val="nil"/>
            </w:tcBorders>
            <w:shd w:val="clear" w:color="auto" w:fill="FFFFFF"/>
            <w:hideMark/>
          </w:tcPr>
          <w:p w:rsidR="003D5381" w:rsidRDefault="003D5381" w:rsidP="003D5381">
            <w:pPr>
              <w:widowControl/>
              <w:spacing w:line="240" w:lineRule="auto"/>
              <w:ind w:firstLine="0"/>
              <w:jc w:val="left"/>
              <w:rPr>
                <w:rFonts w:hAnsi="標楷體"/>
                <w:kern w:val="0"/>
                <w:sz w:val="18"/>
                <w:szCs w:val="18"/>
              </w:rPr>
            </w:pPr>
            <w:r w:rsidRPr="003D5381">
              <w:rPr>
                <w:rFonts w:hAnsi="標楷體"/>
                <w:kern w:val="0"/>
                <w:sz w:val="18"/>
                <w:szCs w:val="18"/>
              </w:rPr>
              <w:t xml:space="preserve">　</w:t>
            </w: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Default="003D5381" w:rsidP="003D5381">
            <w:pPr>
              <w:widowControl/>
              <w:spacing w:line="240" w:lineRule="auto"/>
              <w:ind w:firstLine="0"/>
              <w:jc w:val="left"/>
              <w:rPr>
                <w:rFonts w:hAnsi="標楷體"/>
                <w:kern w:val="0"/>
                <w:sz w:val="18"/>
                <w:szCs w:val="18"/>
              </w:rPr>
            </w:pPr>
          </w:p>
          <w:p w:rsidR="003D5381" w:rsidRPr="003D5381" w:rsidRDefault="003D5381" w:rsidP="003D5381">
            <w:pPr>
              <w:widowControl/>
              <w:spacing w:line="240" w:lineRule="auto"/>
              <w:ind w:firstLine="0"/>
              <w:jc w:val="left"/>
              <w:rPr>
                <w:kern w:val="0"/>
                <w:sz w:val="18"/>
                <w:szCs w:val="18"/>
              </w:rPr>
            </w:pP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3D5381" w:rsidRPr="003D5381" w:rsidRDefault="003D5381" w:rsidP="003D5381">
            <w:pPr>
              <w:widowControl/>
              <w:spacing w:line="240" w:lineRule="auto"/>
              <w:ind w:firstLine="0"/>
              <w:jc w:val="left"/>
              <w:rPr>
                <w:color w:val="000000"/>
                <w:kern w:val="0"/>
                <w:sz w:val="18"/>
                <w:szCs w:val="18"/>
              </w:rPr>
            </w:pPr>
          </w:p>
        </w:tc>
        <w:tc>
          <w:tcPr>
            <w:tcW w:w="403" w:type="pct"/>
            <w:tcBorders>
              <w:top w:val="nil"/>
              <w:left w:val="nil"/>
              <w:bottom w:val="single" w:sz="4" w:space="0" w:color="000000"/>
              <w:right w:val="single" w:sz="4" w:space="0" w:color="000000"/>
            </w:tcBorders>
            <w:shd w:val="clear" w:color="auto" w:fill="FFFFFF"/>
            <w:hideMark/>
          </w:tcPr>
          <w:p w:rsidR="003D5381" w:rsidRPr="003D5381" w:rsidRDefault="003D5381" w:rsidP="003D5381">
            <w:pPr>
              <w:widowControl/>
              <w:spacing w:line="240" w:lineRule="auto"/>
              <w:ind w:firstLine="0"/>
              <w:jc w:val="left"/>
              <w:rPr>
                <w:kern w:val="0"/>
                <w:sz w:val="18"/>
                <w:szCs w:val="18"/>
              </w:rPr>
            </w:pPr>
            <w:r w:rsidRPr="003D5381">
              <w:rPr>
                <w:rFonts w:hAnsi="標楷體"/>
                <w:kern w:val="0"/>
                <w:sz w:val="18"/>
                <w:szCs w:val="18"/>
              </w:rPr>
              <w:t xml:space="preserve">　</w:t>
            </w:r>
          </w:p>
        </w:tc>
      </w:tr>
    </w:tbl>
    <w:p w:rsidR="00A07DCF" w:rsidRPr="00A07DCF" w:rsidRDefault="00A07DCF" w:rsidP="00A07DCF">
      <w:pPr>
        <w:spacing w:line="240" w:lineRule="exact"/>
      </w:pPr>
    </w:p>
    <w:tbl>
      <w:tblPr>
        <w:tblW w:w="5000" w:type="pct"/>
        <w:tblCellMar>
          <w:left w:w="28" w:type="dxa"/>
          <w:right w:w="28" w:type="dxa"/>
        </w:tblCellMar>
        <w:tblLook w:val="04A0"/>
      </w:tblPr>
      <w:tblGrid>
        <w:gridCol w:w="1837"/>
        <w:gridCol w:w="62"/>
        <w:gridCol w:w="1337"/>
        <w:gridCol w:w="62"/>
        <w:gridCol w:w="648"/>
        <w:gridCol w:w="62"/>
        <w:gridCol w:w="1337"/>
        <w:gridCol w:w="62"/>
        <w:gridCol w:w="648"/>
        <w:gridCol w:w="62"/>
        <w:gridCol w:w="1338"/>
        <w:gridCol w:w="62"/>
        <w:gridCol w:w="647"/>
      </w:tblGrid>
      <w:tr w:rsidR="00A07DCF" w:rsidRPr="00A07DCF" w:rsidTr="00A07DCF">
        <w:trPr>
          <w:trHeight w:val="558"/>
        </w:trPr>
        <w:tc>
          <w:tcPr>
            <w:tcW w:w="5000" w:type="pct"/>
            <w:gridSpan w:val="13"/>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center"/>
              <w:rPr>
                <w:rFonts w:ascii="標楷體" w:hAnsi="標楷體" w:cs="Arial"/>
                <w:color w:val="000000"/>
                <w:kern w:val="0"/>
                <w:sz w:val="34"/>
                <w:szCs w:val="34"/>
                <w:u w:val="single"/>
              </w:rPr>
            </w:pPr>
            <w:r w:rsidRPr="00A07DCF">
              <w:rPr>
                <w:rFonts w:ascii="標楷體" w:hAnsi="標楷體" w:cs="Arial" w:hint="eastAsia"/>
                <w:color w:val="000000"/>
                <w:kern w:val="0"/>
                <w:sz w:val="34"/>
                <w:szCs w:val="34"/>
                <w:u w:val="single"/>
              </w:rPr>
              <w:lastRenderedPageBreak/>
              <w:t>澎湖縣總預算</w:t>
            </w:r>
          </w:p>
        </w:tc>
      </w:tr>
      <w:tr w:rsidR="00A07DCF" w:rsidRPr="00A07DCF" w:rsidTr="00A07DCF">
        <w:trPr>
          <w:trHeight w:val="600"/>
        </w:trPr>
        <w:tc>
          <w:tcPr>
            <w:tcW w:w="5000" w:type="pct"/>
            <w:gridSpan w:val="13"/>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center"/>
              <w:rPr>
                <w:rFonts w:ascii="標楷體" w:hAnsi="標楷體" w:cs="Arial"/>
                <w:color w:val="000000"/>
                <w:kern w:val="0"/>
                <w:sz w:val="42"/>
                <w:szCs w:val="42"/>
                <w:u w:val="single"/>
              </w:rPr>
            </w:pPr>
            <w:r w:rsidRPr="00A07DCF">
              <w:rPr>
                <w:rFonts w:ascii="標楷體" w:hAnsi="標楷體" w:cs="Arial" w:hint="eastAsia"/>
                <w:color w:val="000000"/>
                <w:kern w:val="0"/>
                <w:sz w:val="42"/>
                <w:szCs w:val="42"/>
                <w:u w:val="single"/>
              </w:rPr>
              <w:t>歲入歲出性質及餘</w:t>
            </w:r>
            <w:proofErr w:type="gramStart"/>
            <w:r w:rsidRPr="00A07DCF">
              <w:rPr>
                <w:rFonts w:ascii="標楷體" w:hAnsi="標楷體" w:cs="Arial" w:hint="eastAsia"/>
                <w:color w:val="000000"/>
                <w:kern w:val="0"/>
                <w:sz w:val="42"/>
                <w:szCs w:val="42"/>
                <w:u w:val="single"/>
              </w:rPr>
              <w:t>絀</w:t>
            </w:r>
            <w:proofErr w:type="gramEnd"/>
            <w:r w:rsidRPr="00A07DCF">
              <w:rPr>
                <w:rFonts w:ascii="標楷體" w:hAnsi="標楷體" w:cs="Arial" w:hint="eastAsia"/>
                <w:color w:val="000000"/>
                <w:kern w:val="0"/>
                <w:sz w:val="42"/>
                <w:szCs w:val="42"/>
                <w:u w:val="single"/>
              </w:rPr>
              <w:t>簡明分析表</w:t>
            </w:r>
          </w:p>
        </w:tc>
      </w:tr>
      <w:tr w:rsidR="00A07DCF" w:rsidRPr="00A07DCF" w:rsidTr="00A07DCF">
        <w:trPr>
          <w:trHeight w:val="60"/>
        </w:trPr>
        <w:tc>
          <w:tcPr>
            <w:tcW w:w="11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r>
      <w:tr w:rsidR="00A07DCF" w:rsidRPr="00A07DCF" w:rsidTr="00A07DCF">
        <w:trPr>
          <w:trHeight w:val="342"/>
        </w:trPr>
        <w:tc>
          <w:tcPr>
            <w:tcW w:w="1131"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31"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2548" w:type="pct"/>
            <w:gridSpan w:val="7"/>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center"/>
              <w:rPr>
                <w:rFonts w:ascii="標楷體" w:hAnsi="標楷體" w:cs="Arial"/>
                <w:color w:val="000000"/>
                <w:kern w:val="0"/>
                <w:sz w:val="22"/>
                <w:szCs w:val="22"/>
              </w:rPr>
            </w:pPr>
            <w:r w:rsidRPr="00A07DCF">
              <w:rPr>
                <w:rFonts w:ascii="標楷體" w:hAnsi="標楷體" w:cs="Arial" w:hint="eastAsia"/>
                <w:color w:val="000000"/>
                <w:kern w:val="0"/>
                <w:sz w:val="22"/>
                <w:szCs w:val="22"/>
              </w:rPr>
              <w:t>中華民國</w:t>
            </w:r>
            <w:proofErr w:type="gramStart"/>
            <w:r w:rsidRPr="00A07DCF">
              <w:rPr>
                <w:rFonts w:ascii="標楷體" w:hAnsi="標楷體" w:cs="Arial" w:hint="eastAsia"/>
                <w:color w:val="000000"/>
                <w:kern w:val="0"/>
                <w:sz w:val="22"/>
                <w:szCs w:val="22"/>
              </w:rPr>
              <w:t>107</w:t>
            </w:r>
            <w:proofErr w:type="gramEnd"/>
            <w:r w:rsidRPr="00A07DCF">
              <w:rPr>
                <w:rFonts w:ascii="標楷體" w:hAnsi="標楷體" w:cs="Arial" w:hint="eastAsia"/>
                <w:color w:val="000000"/>
                <w:kern w:val="0"/>
                <w:sz w:val="22"/>
                <w:szCs w:val="22"/>
              </w:rPr>
              <w:t>年度</w:t>
            </w:r>
          </w:p>
        </w:tc>
        <w:tc>
          <w:tcPr>
            <w:tcW w:w="31"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rFonts w:ascii="標楷體" w:hAnsi="標楷體" w:cs="Arial"/>
                <w:kern w:val="0"/>
                <w:sz w:val="18"/>
                <w:szCs w:val="18"/>
              </w:rPr>
            </w:pPr>
            <w:r w:rsidRPr="00A07DCF">
              <w:rPr>
                <w:rFonts w:ascii="標楷體" w:hAnsi="標楷體" w:cs="Arial" w:hint="eastAsia"/>
                <w:kern w:val="0"/>
                <w:sz w:val="18"/>
                <w:szCs w:val="18"/>
              </w:rPr>
              <w:t xml:space="preserve">　</w:t>
            </w:r>
          </w:p>
        </w:tc>
        <w:tc>
          <w:tcPr>
            <w:tcW w:w="1259" w:type="pct"/>
            <w:gridSpan w:val="3"/>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right"/>
              <w:rPr>
                <w:rFonts w:ascii="標楷體" w:hAnsi="標楷體" w:cs="Arial"/>
                <w:color w:val="000000"/>
                <w:kern w:val="0"/>
                <w:sz w:val="18"/>
                <w:szCs w:val="18"/>
              </w:rPr>
            </w:pPr>
            <w:r w:rsidRPr="00A07DCF">
              <w:rPr>
                <w:rFonts w:ascii="標楷體" w:hAnsi="標楷體" w:cs="Arial" w:hint="eastAsia"/>
                <w:color w:val="000000"/>
                <w:kern w:val="0"/>
                <w:sz w:val="18"/>
                <w:szCs w:val="18"/>
              </w:rPr>
              <w:t>單位：新臺幣千元</w:t>
            </w:r>
          </w:p>
        </w:tc>
      </w:tr>
      <w:tr w:rsidR="00A07DCF" w:rsidRPr="00A07DCF" w:rsidTr="00A07DCF">
        <w:tc>
          <w:tcPr>
            <w:tcW w:w="1131" w:type="pct"/>
            <w:vMerge w:val="restart"/>
            <w:tcBorders>
              <w:top w:val="single" w:sz="4" w:space="0" w:color="000000"/>
              <w:left w:val="single" w:sz="4" w:space="0" w:color="000000"/>
              <w:bottom w:val="single" w:sz="4" w:space="0" w:color="000000"/>
              <w:right w:val="nil"/>
            </w:tcBorders>
            <w:shd w:val="clear" w:color="auto" w:fill="FFFFFF"/>
            <w:vAlign w:val="center"/>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項　　　　　　目</w:t>
            </w:r>
          </w:p>
        </w:tc>
        <w:tc>
          <w:tcPr>
            <w:tcW w:w="31"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原預算數</w:t>
            </w:r>
          </w:p>
        </w:tc>
        <w:tc>
          <w:tcPr>
            <w:tcW w:w="31"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追加</w:t>
            </w:r>
            <w:r w:rsidRPr="00A07DCF">
              <w:rPr>
                <w:color w:val="000000"/>
                <w:kern w:val="0"/>
                <w:sz w:val="18"/>
                <w:szCs w:val="18"/>
              </w:rPr>
              <w:t>(</w:t>
            </w:r>
            <w:r w:rsidRPr="00A07DCF">
              <w:rPr>
                <w:rFonts w:hAnsi="標楷體"/>
                <w:color w:val="000000"/>
                <w:kern w:val="0"/>
                <w:sz w:val="18"/>
                <w:szCs w:val="18"/>
              </w:rPr>
              <w:t>減</w:t>
            </w:r>
            <w:r w:rsidRPr="00A07DCF">
              <w:rPr>
                <w:color w:val="000000"/>
                <w:kern w:val="0"/>
                <w:sz w:val="18"/>
                <w:szCs w:val="18"/>
              </w:rPr>
              <w:t>)</w:t>
            </w:r>
            <w:r w:rsidRPr="00A07DCF">
              <w:rPr>
                <w:rFonts w:hAnsi="標楷體"/>
                <w:color w:val="000000"/>
                <w:kern w:val="0"/>
                <w:sz w:val="18"/>
                <w:szCs w:val="18"/>
              </w:rPr>
              <w:t>預算數</w:t>
            </w:r>
          </w:p>
        </w:tc>
        <w:tc>
          <w:tcPr>
            <w:tcW w:w="31"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1259" w:type="pct"/>
            <w:gridSpan w:val="3"/>
            <w:tcBorders>
              <w:top w:val="single" w:sz="4" w:space="0" w:color="000000"/>
              <w:left w:val="nil"/>
              <w:bottom w:val="single" w:sz="4" w:space="0" w:color="000000"/>
              <w:right w:val="single" w:sz="4" w:space="0" w:color="000000"/>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追加</w:t>
            </w:r>
            <w:r w:rsidRPr="00A07DCF">
              <w:rPr>
                <w:color w:val="000000"/>
                <w:kern w:val="0"/>
                <w:sz w:val="18"/>
                <w:szCs w:val="18"/>
              </w:rPr>
              <w:t>(</w:t>
            </w:r>
            <w:r w:rsidRPr="00A07DCF">
              <w:rPr>
                <w:rFonts w:hAnsi="標楷體"/>
                <w:color w:val="000000"/>
                <w:kern w:val="0"/>
                <w:sz w:val="18"/>
                <w:szCs w:val="18"/>
              </w:rPr>
              <w:t>減</w:t>
            </w:r>
            <w:r w:rsidRPr="00A07DCF">
              <w:rPr>
                <w:color w:val="000000"/>
                <w:kern w:val="0"/>
                <w:sz w:val="18"/>
                <w:szCs w:val="18"/>
              </w:rPr>
              <w:t>)</w:t>
            </w:r>
            <w:r w:rsidRPr="00A07DCF">
              <w:rPr>
                <w:rFonts w:hAnsi="標楷體"/>
                <w:color w:val="000000"/>
                <w:kern w:val="0"/>
                <w:sz w:val="18"/>
                <w:szCs w:val="18"/>
              </w:rPr>
              <w:t>後預算數</w:t>
            </w:r>
          </w:p>
        </w:tc>
      </w:tr>
      <w:tr w:rsidR="00A07DCF" w:rsidRPr="00A07DCF" w:rsidTr="00A07DCF">
        <w:tc>
          <w:tcPr>
            <w:tcW w:w="1131" w:type="pct"/>
            <w:vMerge/>
            <w:tcBorders>
              <w:top w:val="single" w:sz="4" w:space="0" w:color="000000"/>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金　　　　額</w:t>
            </w:r>
          </w:p>
        </w:tc>
        <w:tc>
          <w:tcPr>
            <w:tcW w:w="31" w:type="pct"/>
            <w:vMerge w:val="restar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403"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百分比</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金　　　　額</w:t>
            </w:r>
          </w:p>
        </w:tc>
        <w:tc>
          <w:tcPr>
            <w:tcW w:w="31" w:type="pct"/>
            <w:vMerge w:val="restar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403"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百分比</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金　　　　額</w:t>
            </w:r>
          </w:p>
        </w:tc>
        <w:tc>
          <w:tcPr>
            <w:tcW w:w="31" w:type="pct"/>
            <w:vMerge w:val="restar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p>
        </w:tc>
        <w:tc>
          <w:tcPr>
            <w:tcW w:w="403" w:type="pct"/>
            <w:tcBorders>
              <w:top w:val="nil"/>
              <w:left w:val="nil"/>
              <w:bottom w:val="single" w:sz="4" w:space="0" w:color="000000"/>
              <w:right w:val="single" w:sz="4" w:space="0" w:color="000000"/>
            </w:tcBorders>
            <w:shd w:val="clear" w:color="auto" w:fill="FFFFFF"/>
            <w:hideMark/>
          </w:tcPr>
          <w:p w:rsidR="00A07DCF" w:rsidRPr="00A07DCF" w:rsidRDefault="00A07DCF" w:rsidP="00A07DCF">
            <w:pPr>
              <w:widowControl/>
              <w:spacing w:line="240" w:lineRule="exact"/>
              <w:ind w:firstLine="0"/>
              <w:jc w:val="center"/>
              <w:rPr>
                <w:color w:val="000000"/>
                <w:kern w:val="0"/>
                <w:sz w:val="18"/>
                <w:szCs w:val="18"/>
              </w:rPr>
            </w:pPr>
            <w:r w:rsidRPr="00A07DCF">
              <w:rPr>
                <w:rFonts w:hAnsi="標楷體"/>
                <w:color w:val="000000"/>
                <w:kern w:val="0"/>
                <w:sz w:val="18"/>
                <w:szCs w:val="18"/>
              </w:rPr>
              <w:t>百分比</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一、經常門</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（一）歲入</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8,727,846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1,172,938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9,900,784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1.</w:t>
            </w:r>
            <w:r w:rsidRPr="00A07DCF">
              <w:rPr>
                <w:rFonts w:hAnsi="標楷體"/>
                <w:color w:val="000000"/>
                <w:kern w:val="0"/>
                <w:sz w:val="18"/>
                <w:szCs w:val="18"/>
              </w:rPr>
              <w:t>直接稅收入</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1,061,952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12.17</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164,147</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13.99</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1,226,099</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12.39</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2.</w:t>
            </w:r>
            <w:r w:rsidRPr="00A07DCF">
              <w:rPr>
                <w:rFonts w:hAnsi="標楷體"/>
                <w:color w:val="000000"/>
                <w:kern w:val="0"/>
                <w:sz w:val="18"/>
                <w:szCs w:val="18"/>
              </w:rPr>
              <w:t>間接稅收入</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1,190,073</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13.63</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219,105</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18.68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1,409,178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14.23</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3.</w:t>
            </w:r>
            <w:r w:rsidRPr="00A07DCF">
              <w:rPr>
                <w:rFonts w:hAnsi="標楷體"/>
                <w:color w:val="000000"/>
                <w:kern w:val="0"/>
                <w:sz w:val="18"/>
                <w:szCs w:val="18"/>
              </w:rPr>
              <w:t>賦稅外收入</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6,475,821</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74.20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789,686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67.33</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7,265,507</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73.38</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（二）歲出</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7,680,894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366,364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8,047,258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1.</w:t>
            </w:r>
            <w:r w:rsidRPr="00A07DCF">
              <w:rPr>
                <w:rFonts w:hAnsi="標楷體"/>
                <w:color w:val="000000"/>
                <w:kern w:val="0"/>
                <w:sz w:val="18"/>
                <w:szCs w:val="18"/>
              </w:rPr>
              <w:t>一般經常支出</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7,601,154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98.96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366,364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7,967,518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99.01</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2.</w:t>
            </w:r>
            <w:r w:rsidRPr="00A07DCF">
              <w:rPr>
                <w:rFonts w:hAnsi="標楷體"/>
                <w:color w:val="000000"/>
                <w:kern w:val="0"/>
                <w:sz w:val="18"/>
                <w:szCs w:val="18"/>
              </w:rPr>
              <w:t>債務利息及事務支出</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16,740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0.22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16,740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0.21</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3.</w:t>
            </w:r>
            <w:r w:rsidRPr="00A07DCF">
              <w:rPr>
                <w:rFonts w:hAnsi="標楷體"/>
                <w:color w:val="000000"/>
                <w:kern w:val="0"/>
                <w:sz w:val="18"/>
                <w:szCs w:val="18"/>
              </w:rPr>
              <w:t>預備金</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63,000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0.82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63,000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0.78</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（三）經常門賸餘</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1,046,952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806,574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1,853,526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二、資本門</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rFonts w:hAnsi="標楷體"/>
                <w:color w:val="000000"/>
                <w:kern w:val="0"/>
                <w:sz w:val="18"/>
                <w:szCs w:val="18"/>
              </w:rPr>
              <w:t xml:space="preserve">　</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（一）歲入</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51,068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-1,068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50,000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1.</w:t>
            </w:r>
            <w:r w:rsidRPr="00A07DCF">
              <w:rPr>
                <w:rFonts w:hAnsi="標楷體"/>
                <w:color w:val="000000"/>
                <w:kern w:val="0"/>
                <w:sz w:val="18"/>
                <w:szCs w:val="18"/>
              </w:rPr>
              <w:t>減少資產</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50,000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97.91</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50,000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2.</w:t>
            </w:r>
            <w:r w:rsidRPr="00A07DCF">
              <w:rPr>
                <w:rFonts w:hAnsi="標楷體"/>
                <w:color w:val="000000"/>
                <w:kern w:val="0"/>
                <w:sz w:val="18"/>
                <w:szCs w:val="18"/>
              </w:rPr>
              <w:t>收回投資</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1,068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2.09</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-1,068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（二）歲出</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1,544,012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790,804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2,334,816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1.</w:t>
            </w:r>
            <w:r w:rsidRPr="00A07DCF">
              <w:rPr>
                <w:rFonts w:hAnsi="標楷體"/>
                <w:color w:val="000000"/>
                <w:kern w:val="0"/>
                <w:sz w:val="18"/>
                <w:szCs w:val="18"/>
              </w:rPr>
              <w:t>增置或擴充改良資產</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1,399,747</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90.66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684,858</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86.60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2,084,605</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89.28</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2.</w:t>
            </w:r>
            <w:r w:rsidRPr="00A07DCF">
              <w:rPr>
                <w:rFonts w:hAnsi="標楷體"/>
                <w:color w:val="000000"/>
                <w:kern w:val="0"/>
                <w:sz w:val="18"/>
                <w:szCs w:val="18"/>
              </w:rPr>
              <w:t>增加投資</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51,165</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3.31</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105,946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13.40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157,111</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6.73</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w:t>
            </w:r>
            <w:r w:rsidRPr="00A07DCF">
              <w:rPr>
                <w:color w:val="000000"/>
                <w:kern w:val="0"/>
                <w:sz w:val="18"/>
                <w:szCs w:val="18"/>
              </w:rPr>
              <w:t>3.</w:t>
            </w:r>
            <w:r w:rsidRPr="00A07DCF">
              <w:rPr>
                <w:rFonts w:hAnsi="標楷體"/>
                <w:color w:val="000000"/>
                <w:kern w:val="0"/>
                <w:sz w:val="18"/>
                <w:szCs w:val="18"/>
              </w:rPr>
              <w:t>預備金</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93,100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6.03</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hideMark/>
          </w:tcPr>
          <w:p w:rsidR="00A07DCF" w:rsidRPr="00A07DCF" w:rsidRDefault="00A07DCF" w:rsidP="00A07DCF">
            <w:pPr>
              <w:widowControl/>
              <w:spacing w:line="240" w:lineRule="exact"/>
              <w:ind w:firstLine="0"/>
              <w:jc w:val="right"/>
              <w:rPr>
                <w:color w:val="000000"/>
                <w:kern w:val="0"/>
                <w:sz w:val="18"/>
                <w:szCs w:val="18"/>
              </w:rPr>
            </w:pPr>
            <w:r w:rsidRPr="00A07DCF">
              <w:rPr>
                <w:color w:val="000000"/>
                <w:kern w:val="0"/>
                <w:sz w:val="18"/>
                <w:szCs w:val="18"/>
              </w:rPr>
              <w:t>-</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93,100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3.99</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 xml:space="preserve">　（三）</w:t>
            </w:r>
            <w:proofErr w:type="gramStart"/>
            <w:r w:rsidRPr="00A07DCF">
              <w:rPr>
                <w:rFonts w:hAnsi="標楷體"/>
                <w:color w:val="000000"/>
                <w:kern w:val="0"/>
                <w:sz w:val="18"/>
                <w:szCs w:val="18"/>
              </w:rPr>
              <w:t>資本門差短</w:t>
            </w:r>
            <w:proofErr w:type="gramEnd"/>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-1,492,944</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-791,872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-2,284,816</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exact"/>
              <w:ind w:firstLine="0"/>
              <w:jc w:val="left"/>
              <w:rPr>
                <w:color w:val="000000"/>
                <w:kern w:val="0"/>
                <w:sz w:val="18"/>
                <w:szCs w:val="18"/>
              </w:rPr>
            </w:pPr>
            <w:r w:rsidRPr="00A07DCF">
              <w:rPr>
                <w:rFonts w:hAnsi="標楷體"/>
                <w:color w:val="000000"/>
                <w:kern w:val="0"/>
                <w:sz w:val="18"/>
                <w:szCs w:val="18"/>
              </w:rPr>
              <w:t>三、歲入歲出餘</w:t>
            </w:r>
            <w:proofErr w:type="gramStart"/>
            <w:r w:rsidRPr="00A07DCF">
              <w:rPr>
                <w:rFonts w:hAnsi="標楷體"/>
                <w:color w:val="000000"/>
                <w:kern w:val="0"/>
                <w:sz w:val="18"/>
                <w:szCs w:val="18"/>
              </w:rPr>
              <w:t>絀</w:t>
            </w:r>
            <w:proofErr w:type="gramEnd"/>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-445,992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14,702</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nil"/>
              <w:right w:val="nil"/>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-431,290</w:t>
            </w:r>
          </w:p>
        </w:tc>
        <w:tc>
          <w:tcPr>
            <w:tcW w:w="31"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exact"/>
              <w:ind w:firstLine="0"/>
              <w:jc w:val="right"/>
              <w:rPr>
                <w:kern w:val="0"/>
                <w:sz w:val="18"/>
                <w:szCs w:val="18"/>
              </w:rPr>
            </w:pPr>
            <w:r w:rsidRPr="00A07DCF">
              <w:rPr>
                <w:kern w:val="0"/>
                <w:sz w:val="18"/>
                <w:szCs w:val="18"/>
              </w:rPr>
              <w:t>100.00</w:t>
            </w:r>
          </w:p>
        </w:tc>
      </w:tr>
      <w:tr w:rsidR="00A07DCF" w:rsidRPr="00A07DCF" w:rsidTr="00A07DCF">
        <w:tc>
          <w:tcPr>
            <w:tcW w:w="1131" w:type="pct"/>
            <w:tcBorders>
              <w:top w:val="nil"/>
              <w:left w:val="single" w:sz="4" w:space="0" w:color="000000"/>
              <w:bottom w:val="single" w:sz="4" w:space="0" w:color="000000"/>
              <w:right w:val="nil"/>
            </w:tcBorders>
            <w:shd w:val="clear" w:color="auto" w:fill="FFFFFF"/>
            <w:hideMark/>
          </w:tcPr>
          <w:p w:rsidR="00A07DCF" w:rsidRDefault="00A07DCF" w:rsidP="00A07DCF">
            <w:pPr>
              <w:widowControl/>
              <w:spacing w:line="240" w:lineRule="exact"/>
              <w:ind w:firstLine="0"/>
              <w:jc w:val="left"/>
              <w:rPr>
                <w:rFonts w:hAnsi="標楷體"/>
                <w:kern w:val="0"/>
                <w:sz w:val="18"/>
                <w:szCs w:val="18"/>
              </w:rPr>
            </w:pPr>
            <w:r w:rsidRPr="00A07DCF">
              <w:rPr>
                <w:rFonts w:hAnsi="標楷體"/>
                <w:kern w:val="0"/>
                <w:sz w:val="18"/>
                <w:szCs w:val="18"/>
              </w:rPr>
              <w:t xml:space="preserve">　</w:t>
            </w: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Default="00A07DCF" w:rsidP="00A07DCF">
            <w:pPr>
              <w:widowControl/>
              <w:spacing w:line="240" w:lineRule="exact"/>
              <w:ind w:firstLine="0"/>
              <w:jc w:val="left"/>
              <w:rPr>
                <w:rFonts w:hAnsi="標楷體"/>
                <w:kern w:val="0"/>
                <w:sz w:val="18"/>
                <w:szCs w:val="18"/>
              </w:rPr>
            </w:pPr>
          </w:p>
          <w:p w:rsidR="00A07DCF" w:rsidRPr="00A07DCF" w:rsidRDefault="00A07DCF" w:rsidP="00A07DCF">
            <w:pPr>
              <w:widowControl/>
              <w:spacing w:line="240" w:lineRule="exact"/>
              <w:ind w:firstLine="0"/>
              <w:jc w:val="left"/>
              <w:rPr>
                <w:kern w:val="0"/>
                <w:sz w:val="18"/>
                <w:szCs w:val="18"/>
              </w:rPr>
            </w:pP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8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c>
          <w:tcPr>
            <w:tcW w:w="31"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exact"/>
              <w:ind w:firstLine="0"/>
              <w:jc w:val="left"/>
              <w:rPr>
                <w:color w:val="000000"/>
                <w:kern w:val="0"/>
                <w:sz w:val="18"/>
                <w:szCs w:val="18"/>
              </w:rPr>
            </w:pPr>
          </w:p>
        </w:tc>
        <w:tc>
          <w:tcPr>
            <w:tcW w:w="403" w:type="pct"/>
            <w:tcBorders>
              <w:top w:val="nil"/>
              <w:left w:val="nil"/>
              <w:bottom w:val="single" w:sz="4" w:space="0" w:color="000000"/>
              <w:right w:val="single" w:sz="4" w:space="0" w:color="000000"/>
            </w:tcBorders>
            <w:shd w:val="clear" w:color="auto" w:fill="FFFFFF"/>
            <w:hideMark/>
          </w:tcPr>
          <w:p w:rsidR="00A07DCF" w:rsidRPr="00A07DCF" w:rsidRDefault="00A07DCF" w:rsidP="00A07DCF">
            <w:pPr>
              <w:widowControl/>
              <w:spacing w:line="240" w:lineRule="exact"/>
              <w:ind w:firstLine="0"/>
              <w:jc w:val="left"/>
              <w:rPr>
                <w:kern w:val="0"/>
                <w:sz w:val="18"/>
                <w:szCs w:val="18"/>
              </w:rPr>
            </w:pPr>
            <w:r w:rsidRPr="00A07DCF">
              <w:rPr>
                <w:rFonts w:hAnsi="標楷體"/>
                <w:kern w:val="0"/>
                <w:sz w:val="18"/>
                <w:szCs w:val="18"/>
              </w:rPr>
              <w:t xml:space="preserve">　</w:t>
            </w:r>
          </w:p>
        </w:tc>
      </w:tr>
    </w:tbl>
    <w:p w:rsidR="00A07DCF" w:rsidRDefault="00A07DCF">
      <w:pPr>
        <w:widowControl/>
        <w:spacing w:line="240" w:lineRule="auto"/>
        <w:ind w:firstLine="0"/>
        <w:jc w:val="left"/>
        <w:rPr>
          <w:sz w:val="36"/>
          <w:szCs w:val="36"/>
        </w:rPr>
      </w:pPr>
    </w:p>
    <w:tbl>
      <w:tblPr>
        <w:tblW w:w="4859" w:type="pct"/>
        <w:tblCellMar>
          <w:left w:w="28" w:type="dxa"/>
          <w:right w:w="28" w:type="dxa"/>
        </w:tblCellMar>
        <w:tblLook w:val="04A0"/>
      </w:tblPr>
      <w:tblGrid>
        <w:gridCol w:w="2578"/>
        <w:gridCol w:w="75"/>
        <w:gridCol w:w="1768"/>
        <w:gridCol w:w="76"/>
        <w:gridCol w:w="1768"/>
        <w:gridCol w:w="76"/>
        <w:gridCol w:w="125"/>
        <w:gridCol w:w="1468"/>
      </w:tblGrid>
      <w:tr w:rsidR="00A07DCF" w:rsidRPr="00A07DCF" w:rsidTr="00A07DCF">
        <w:trPr>
          <w:trHeight w:val="600"/>
        </w:trPr>
        <w:tc>
          <w:tcPr>
            <w:tcW w:w="5000" w:type="pct"/>
            <w:gridSpan w:val="8"/>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center"/>
              <w:rPr>
                <w:color w:val="000000"/>
                <w:kern w:val="0"/>
                <w:sz w:val="34"/>
                <w:szCs w:val="34"/>
                <w:u w:val="single"/>
              </w:rPr>
            </w:pPr>
            <w:r w:rsidRPr="00A07DCF">
              <w:rPr>
                <w:rFonts w:hAnsi="標楷體"/>
                <w:color w:val="000000"/>
                <w:kern w:val="0"/>
                <w:sz w:val="34"/>
                <w:szCs w:val="34"/>
                <w:u w:val="single"/>
              </w:rPr>
              <w:lastRenderedPageBreak/>
              <w:t>澎湖縣總預算</w:t>
            </w:r>
          </w:p>
        </w:tc>
      </w:tr>
      <w:tr w:rsidR="00A07DCF" w:rsidRPr="00A07DCF" w:rsidTr="00A07DCF">
        <w:trPr>
          <w:trHeight w:val="618"/>
        </w:trPr>
        <w:tc>
          <w:tcPr>
            <w:tcW w:w="5000" w:type="pct"/>
            <w:gridSpan w:val="8"/>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center"/>
              <w:rPr>
                <w:color w:val="000000"/>
                <w:kern w:val="0"/>
                <w:sz w:val="42"/>
                <w:szCs w:val="42"/>
                <w:u w:val="single"/>
              </w:rPr>
            </w:pPr>
            <w:r w:rsidRPr="00A07DCF">
              <w:rPr>
                <w:rFonts w:hAnsi="標楷體"/>
                <w:color w:val="000000"/>
                <w:kern w:val="0"/>
                <w:sz w:val="42"/>
                <w:szCs w:val="42"/>
                <w:u w:val="single"/>
              </w:rPr>
              <w:t>收支簡明分析表</w:t>
            </w:r>
          </w:p>
        </w:tc>
      </w:tr>
      <w:tr w:rsidR="00A07DCF" w:rsidRPr="00A07DCF" w:rsidTr="00A07DCF">
        <w:trPr>
          <w:trHeight w:val="342"/>
        </w:trPr>
        <w:tc>
          <w:tcPr>
            <w:tcW w:w="16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kern w:val="0"/>
                <w:sz w:val="18"/>
                <w:szCs w:val="18"/>
              </w:rPr>
            </w:pPr>
            <w:r w:rsidRPr="00A07DCF">
              <w:rPr>
                <w:rFonts w:hAnsi="標楷體"/>
                <w:kern w:val="0"/>
                <w:sz w:val="18"/>
                <w:szCs w:val="18"/>
              </w:rPr>
              <w:t xml:space="preserve">　</w:t>
            </w:r>
          </w:p>
        </w:tc>
        <w:tc>
          <w:tcPr>
            <w:tcW w:w="2450" w:type="pct"/>
            <w:gridSpan w:val="6"/>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center"/>
              <w:rPr>
                <w:color w:val="000000"/>
                <w:kern w:val="0"/>
                <w:sz w:val="22"/>
                <w:szCs w:val="22"/>
              </w:rPr>
            </w:pPr>
            <w:r w:rsidRPr="00A07DCF">
              <w:rPr>
                <w:rFonts w:hAnsi="標楷體"/>
                <w:color w:val="000000"/>
                <w:kern w:val="0"/>
                <w:sz w:val="22"/>
                <w:szCs w:val="22"/>
              </w:rPr>
              <w:t>中華民國</w:t>
            </w:r>
            <w:proofErr w:type="gramStart"/>
            <w:r w:rsidRPr="00A07DCF">
              <w:rPr>
                <w:color w:val="000000"/>
                <w:kern w:val="0"/>
                <w:sz w:val="22"/>
                <w:szCs w:val="22"/>
              </w:rPr>
              <w:t>107</w:t>
            </w:r>
            <w:proofErr w:type="gramEnd"/>
            <w:r w:rsidRPr="00A07DCF">
              <w:rPr>
                <w:rFonts w:hAnsi="標楷體"/>
                <w:color w:val="000000"/>
                <w:kern w:val="0"/>
                <w:sz w:val="22"/>
                <w:szCs w:val="22"/>
              </w:rPr>
              <w:t>年度</w:t>
            </w:r>
          </w:p>
        </w:tc>
        <w:tc>
          <w:tcPr>
            <w:tcW w:w="925"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rFonts w:hAnsi="標楷體"/>
                <w:color w:val="000000"/>
                <w:kern w:val="0"/>
                <w:sz w:val="18"/>
                <w:szCs w:val="18"/>
              </w:rPr>
              <w:t>單位：新臺幣千元</w:t>
            </w:r>
          </w:p>
        </w:tc>
      </w:tr>
      <w:tr w:rsidR="00A07DCF" w:rsidRPr="00A07DCF" w:rsidTr="00A07DCF">
        <w:trPr>
          <w:cantSplit/>
        </w:trPr>
        <w:tc>
          <w:tcPr>
            <w:tcW w:w="1625" w:type="pct"/>
            <w:tcBorders>
              <w:top w:val="single" w:sz="4" w:space="0" w:color="000000"/>
              <w:left w:val="single" w:sz="4" w:space="0" w:color="000000"/>
              <w:bottom w:val="single" w:sz="4" w:space="0" w:color="000000"/>
              <w:right w:val="nil"/>
            </w:tcBorders>
            <w:shd w:val="clear" w:color="auto" w:fill="FFFFFF"/>
            <w:hideMark/>
          </w:tcPr>
          <w:p w:rsidR="00A07DCF" w:rsidRPr="00A07DCF" w:rsidRDefault="00A07DCF" w:rsidP="00A07DCF">
            <w:pPr>
              <w:widowControl/>
              <w:spacing w:line="240" w:lineRule="auto"/>
              <w:ind w:firstLine="0"/>
              <w:jc w:val="center"/>
              <w:rPr>
                <w:color w:val="000000"/>
                <w:kern w:val="0"/>
                <w:sz w:val="18"/>
                <w:szCs w:val="18"/>
              </w:rPr>
            </w:pPr>
            <w:r w:rsidRPr="00A07DCF">
              <w:rPr>
                <w:rFonts w:hAnsi="標楷體"/>
                <w:color w:val="000000"/>
                <w:kern w:val="0"/>
                <w:sz w:val="18"/>
                <w:szCs w:val="18"/>
              </w:rPr>
              <w:t>項　　　　　　目</w:t>
            </w:r>
          </w:p>
        </w:tc>
        <w:tc>
          <w:tcPr>
            <w:tcW w:w="47"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w:t>
            </w:r>
          </w:p>
        </w:tc>
        <w:tc>
          <w:tcPr>
            <w:tcW w:w="1114" w:type="pct"/>
            <w:tcBorders>
              <w:top w:val="single" w:sz="4" w:space="0" w:color="000000"/>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center"/>
              <w:rPr>
                <w:color w:val="000000"/>
                <w:kern w:val="0"/>
                <w:sz w:val="18"/>
                <w:szCs w:val="18"/>
              </w:rPr>
            </w:pPr>
            <w:r w:rsidRPr="00A07DCF">
              <w:rPr>
                <w:rFonts w:hAnsi="標楷體"/>
                <w:color w:val="000000"/>
                <w:kern w:val="0"/>
                <w:sz w:val="18"/>
                <w:szCs w:val="18"/>
              </w:rPr>
              <w:t>原預算數</w:t>
            </w:r>
          </w:p>
        </w:tc>
        <w:tc>
          <w:tcPr>
            <w:tcW w:w="48"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w:t>
            </w:r>
          </w:p>
        </w:tc>
        <w:tc>
          <w:tcPr>
            <w:tcW w:w="1114" w:type="pct"/>
            <w:tcBorders>
              <w:top w:val="single" w:sz="4" w:space="0" w:color="000000"/>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center"/>
              <w:rPr>
                <w:color w:val="000000"/>
                <w:kern w:val="0"/>
                <w:sz w:val="18"/>
                <w:szCs w:val="18"/>
              </w:rPr>
            </w:pPr>
            <w:r w:rsidRPr="00A07DCF">
              <w:rPr>
                <w:rFonts w:hAnsi="標楷體"/>
                <w:color w:val="000000"/>
                <w:kern w:val="0"/>
                <w:sz w:val="18"/>
                <w:szCs w:val="18"/>
              </w:rPr>
              <w:t>追加</w:t>
            </w:r>
            <w:r w:rsidRPr="00A07DCF">
              <w:rPr>
                <w:color w:val="000000"/>
                <w:kern w:val="0"/>
                <w:sz w:val="18"/>
                <w:szCs w:val="18"/>
              </w:rPr>
              <w:t>(</w:t>
            </w:r>
            <w:r w:rsidRPr="00A07DCF">
              <w:rPr>
                <w:rFonts w:hAnsi="標楷體"/>
                <w:color w:val="000000"/>
                <w:kern w:val="0"/>
                <w:sz w:val="18"/>
                <w:szCs w:val="18"/>
              </w:rPr>
              <w:t>減</w:t>
            </w:r>
            <w:r w:rsidRPr="00A07DCF">
              <w:rPr>
                <w:color w:val="000000"/>
                <w:kern w:val="0"/>
                <w:sz w:val="18"/>
                <w:szCs w:val="18"/>
              </w:rPr>
              <w:t>)</w:t>
            </w:r>
            <w:r w:rsidRPr="00A07DCF">
              <w:rPr>
                <w:rFonts w:hAnsi="標楷體"/>
                <w:color w:val="000000"/>
                <w:kern w:val="0"/>
                <w:sz w:val="18"/>
                <w:szCs w:val="18"/>
              </w:rPr>
              <w:t>預算數</w:t>
            </w:r>
          </w:p>
        </w:tc>
        <w:tc>
          <w:tcPr>
            <w:tcW w:w="48" w:type="pct"/>
            <w:vMerge w:val="restart"/>
            <w:tcBorders>
              <w:top w:val="single" w:sz="4" w:space="0" w:color="000000"/>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w:t>
            </w:r>
          </w:p>
        </w:tc>
        <w:tc>
          <w:tcPr>
            <w:tcW w:w="1004" w:type="pct"/>
            <w:gridSpan w:val="2"/>
            <w:tcBorders>
              <w:top w:val="single" w:sz="4" w:space="0" w:color="000000"/>
              <w:left w:val="nil"/>
              <w:bottom w:val="single" w:sz="4" w:space="0" w:color="000000"/>
              <w:right w:val="single" w:sz="4" w:space="0" w:color="000000"/>
            </w:tcBorders>
            <w:shd w:val="clear" w:color="auto" w:fill="FFFFFF"/>
            <w:hideMark/>
          </w:tcPr>
          <w:p w:rsidR="00A07DCF" w:rsidRPr="00A07DCF" w:rsidRDefault="00A07DCF" w:rsidP="00A07DCF">
            <w:pPr>
              <w:widowControl/>
              <w:spacing w:line="240" w:lineRule="auto"/>
              <w:ind w:firstLine="0"/>
              <w:jc w:val="center"/>
              <w:rPr>
                <w:color w:val="000000"/>
                <w:kern w:val="0"/>
                <w:sz w:val="18"/>
                <w:szCs w:val="18"/>
              </w:rPr>
            </w:pPr>
            <w:r w:rsidRPr="00A07DCF">
              <w:rPr>
                <w:rFonts w:hAnsi="標楷體"/>
                <w:color w:val="000000"/>
                <w:kern w:val="0"/>
                <w:sz w:val="18"/>
                <w:szCs w:val="18"/>
              </w:rPr>
              <w:t>追加</w:t>
            </w:r>
            <w:r w:rsidRPr="00A07DCF">
              <w:rPr>
                <w:color w:val="000000"/>
                <w:kern w:val="0"/>
                <w:sz w:val="18"/>
                <w:szCs w:val="18"/>
              </w:rPr>
              <w:t>(</w:t>
            </w:r>
            <w:r w:rsidRPr="00A07DCF">
              <w:rPr>
                <w:rFonts w:hAnsi="標楷體"/>
                <w:color w:val="000000"/>
                <w:kern w:val="0"/>
                <w:sz w:val="18"/>
                <w:szCs w:val="18"/>
              </w:rPr>
              <w:t>減</w:t>
            </w:r>
            <w:r w:rsidRPr="00A07DCF">
              <w:rPr>
                <w:color w:val="000000"/>
                <w:kern w:val="0"/>
                <w:sz w:val="18"/>
                <w:szCs w:val="18"/>
              </w:rPr>
              <w:t>)</w:t>
            </w:r>
            <w:r w:rsidRPr="00A07DCF">
              <w:rPr>
                <w:rFonts w:hAnsi="標楷體"/>
                <w:color w:val="000000"/>
                <w:kern w:val="0"/>
                <w:sz w:val="18"/>
                <w:szCs w:val="18"/>
              </w:rPr>
              <w:t>後預算數</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一、收入合計</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10,224,906</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1,157,168</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11,382,074</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（一）歲入</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8,778,914</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1,171,870</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9,950,784</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（二）債務之舉借</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1,445,992</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-14,702</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1,431,290</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（三）預計移用以前年度</w:t>
            </w:r>
            <w:r w:rsidRPr="00A07DCF">
              <w:rPr>
                <w:color w:val="000000"/>
                <w:kern w:val="0"/>
                <w:sz w:val="18"/>
                <w:szCs w:val="18"/>
              </w:rPr>
              <w:br/>
            </w:r>
            <w:r w:rsidRPr="00A07DCF">
              <w:rPr>
                <w:rFonts w:hAnsi="標楷體"/>
                <w:color w:val="000000"/>
                <w:kern w:val="0"/>
                <w:sz w:val="18"/>
                <w:szCs w:val="18"/>
              </w:rPr>
              <w:t xml:space="preserve">　　　　歲計賸餘調節因應數</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二、支出合計</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10,224,906</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1,157,168</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11,382,074</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（一）歲出</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9,224,906</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1,157,168</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10,382,074</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 xml:space="preserve">　（二）債務之償還</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1,000,000</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noWrap/>
            <w:hideMark/>
          </w:tcPr>
          <w:p w:rsidR="00A07DCF" w:rsidRPr="00A07DCF" w:rsidRDefault="00A07DCF" w:rsidP="00A07DCF">
            <w:pPr>
              <w:widowControl/>
              <w:spacing w:line="240" w:lineRule="auto"/>
              <w:ind w:firstLine="0"/>
              <w:jc w:val="right"/>
              <w:rPr>
                <w:kern w:val="0"/>
                <w:sz w:val="18"/>
                <w:szCs w:val="18"/>
              </w:rPr>
            </w:pPr>
            <w:r w:rsidRPr="00A07DCF">
              <w:rPr>
                <w:kern w:val="0"/>
                <w:sz w:val="18"/>
                <w:szCs w:val="18"/>
              </w:rPr>
              <w:t>1,000,000</w:t>
            </w:r>
          </w:p>
        </w:tc>
      </w:tr>
      <w:tr w:rsidR="00A07DCF" w:rsidRPr="00A07DCF" w:rsidTr="00A07DCF">
        <w:tc>
          <w:tcPr>
            <w:tcW w:w="1625" w:type="pct"/>
            <w:tcBorders>
              <w:top w:val="nil"/>
              <w:left w:val="single" w:sz="4" w:space="0" w:color="000000"/>
              <w:bottom w:val="nil"/>
              <w:right w:val="nil"/>
            </w:tcBorders>
            <w:shd w:val="clear" w:color="auto" w:fill="FFFFFF"/>
            <w:hideMark/>
          </w:tcPr>
          <w:p w:rsidR="00A07DCF" w:rsidRPr="00A07DCF" w:rsidRDefault="00A07DCF" w:rsidP="00A07DCF">
            <w:pPr>
              <w:widowControl/>
              <w:spacing w:line="240" w:lineRule="auto"/>
              <w:ind w:firstLine="0"/>
              <w:jc w:val="left"/>
              <w:rPr>
                <w:color w:val="000000"/>
                <w:kern w:val="0"/>
                <w:sz w:val="18"/>
                <w:szCs w:val="18"/>
              </w:rPr>
            </w:pPr>
            <w:r w:rsidRPr="00A07DCF">
              <w:rPr>
                <w:rFonts w:hAnsi="標楷體"/>
                <w:color w:val="000000"/>
                <w:kern w:val="0"/>
                <w:sz w:val="18"/>
                <w:szCs w:val="18"/>
              </w:rPr>
              <w:t>三、收支賸餘</w:t>
            </w:r>
          </w:p>
        </w:tc>
        <w:tc>
          <w:tcPr>
            <w:tcW w:w="47"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nil"/>
              <w:right w:val="nil"/>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c>
          <w:tcPr>
            <w:tcW w:w="48" w:type="pct"/>
            <w:vMerge/>
            <w:tcBorders>
              <w:top w:val="nil"/>
              <w:left w:val="single" w:sz="4" w:space="0" w:color="000000"/>
              <w:bottom w:val="nil"/>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nil"/>
              <w:right w:val="single" w:sz="4" w:space="0" w:color="000000"/>
            </w:tcBorders>
            <w:shd w:val="clear" w:color="auto" w:fill="FFFFFF"/>
            <w:hideMark/>
          </w:tcPr>
          <w:p w:rsidR="00A07DCF" w:rsidRPr="00A07DCF" w:rsidRDefault="00A07DCF" w:rsidP="00A07DCF">
            <w:pPr>
              <w:widowControl/>
              <w:spacing w:line="240" w:lineRule="auto"/>
              <w:ind w:firstLine="0"/>
              <w:jc w:val="right"/>
              <w:rPr>
                <w:color w:val="000000"/>
                <w:kern w:val="0"/>
                <w:sz w:val="18"/>
                <w:szCs w:val="18"/>
              </w:rPr>
            </w:pPr>
            <w:r w:rsidRPr="00A07DCF">
              <w:rPr>
                <w:color w:val="000000"/>
                <w:kern w:val="0"/>
                <w:sz w:val="18"/>
                <w:szCs w:val="18"/>
              </w:rPr>
              <w:t>-</w:t>
            </w:r>
          </w:p>
        </w:tc>
      </w:tr>
      <w:tr w:rsidR="00A07DCF" w:rsidRPr="00A07DCF" w:rsidTr="00A07DCF">
        <w:tc>
          <w:tcPr>
            <w:tcW w:w="1625" w:type="pct"/>
            <w:tcBorders>
              <w:top w:val="nil"/>
              <w:left w:val="single" w:sz="4" w:space="0" w:color="000000"/>
              <w:bottom w:val="single" w:sz="4" w:space="0" w:color="000000"/>
              <w:right w:val="nil"/>
            </w:tcBorders>
            <w:shd w:val="clear" w:color="auto" w:fill="FFFFFF"/>
            <w:hideMark/>
          </w:tcPr>
          <w:p w:rsidR="00A07DCF" w:rsidRDefault="00A07DCF" w:rsidP="00A07DCF">
            <w:pPr>
              <w:widowControl/>
              <w:spacing w:line="240" w:lineRule="auto"/>
              <w:ind w:firstLine="0"/>
              <w:jc w:val="left"/>
              <w:rPr>
                <w:rFonts w:hAnsi="標楷體"/>
                <w:kern w:val="0"/>
                <w:sz w:val="18"/>
                <w:szCs w:val="18"/>
              </w:rPr>
            </w:pPr>
            <w:r w:rsidRPr="00A07DCF">
              <w:rPr>
                <w:rFonts w:hAnsi="標楷體"/>
                <w:kern w:val="0"/>
                <w:sz w:val="18"/>
                <w:szCs w:val="18"/>
              </w:rPr>
              <w:t xml:space="preserve">　</w:t>
            </w: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rFonts w:hAnsi="標楷體"/>
                <w:kern w:val="0"/>
                <w:sz w:val="18"/>
                <w:szCs w:val="18"/>
              </w:rPr>
            </w:pPr>
          </w:p>
          <w:p w:rsidR="00A07DCF" w:rsidRDefault="00A07DCF" w:rsidP="00A07DCF">
            <w:pPr>
              <w:widowControl/>
              <w:spacing w:line="240" w:lineRule="auto"/>
              <w:ind w:firstLine="0"/>
              <w:jc w:val="left"/>
              <w:rPr>
                <w:kern w:val="0"/>
                <w:sz w:val="18"/>
                <w:szCs w:val="18"/>
              </w:rPr>
            </w:pPr>
          </w:p>
          <w:p w:rsidR="00A07DCF" w:rsidRDefault="00A07DCF" w:rsidP="00A07DCF">
            <w:pPr>
              <w:widowControl/>
              <w:spacing w:line="240" w:lineRule="auto"/>
              <w:ind w:firstLine="0"/>
              <w:jc w:val="left"/>
              <w:rPr>
                <w:kern w:val="0"/>
                <w:sz w:val="18"/>
                <w:szCs w:val="18"/>
              </w:rPr>
            </w:pPr>
          </w:p>
          <w:p w:rsidR="00A07DCF" w:rsidRPr="00A07DCF" w:rsidRDefault="00A07DCF" w:rsidP="00A07DCF">
            <w:pPr>
              <w:widowControl/>
              <w:spacing w:line="240" w:lineRule="auto"/>
              <w:ind w:firstLine="0"/>
              <w:jc w:val="left"/>
              <w:rPr>
                <w:kern w:val="0"/>
                <w:sz w:val="18"/>
                <w:szCs w:val="18"/>
              </w:rPr>
            </w:pPr>
          </w:p>
        </w:tc>
        <w:tc>
          <w:tcPr>
            <w:tcW w:w="47"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kern w:val="0"/>
                <w:sz w:val="18"/>
                <w:szCs w:val="18"/>
              </w:rPr>
            </w:pPr>
            <w:r w:rsidRPr="00A07DCF">
              <w:rPr>
                <w:rFonts w:hAnsi="標楷體"/>
                <w:kern w:val="0"/>
                <w:sz w:val="18"/>
                <w:szCs w:val="18"/>
              </w:rPr>
              <w:t xml:space="preserve">　</w:t>
            </w:r>
          </w:p>
        </w:tc>
        <w:tc>
          <w:tcPr>
            <w:tcW w:w="48"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114" w:type="pct"/>
            <w:tcBorders>
              <w:top w:val="nil"/>
              <w:left w:val="nil"/>
              <w:bottom w:val="single" w:sz="4" w:space="0" w:color="000000"/>
              <w:right w:val="nil"/>
            </w:tcBorders>
            <w:shd w:val="clear" w:color="auto" w:fill="FFFFFF"/>
            <w:hideMark/>
          </w:tcPr>
          <w:p w:rsidR="00A07DCF" w:rsidRPr="00A07DCF" w:rsidRDefault="00A07DCF" w:rsidP="00A07DCF">
            <w:pPr>
              <w:widowControl/>
              <w:spacing w:line="240" w:lineRule="auto"/>
              <w:ind w:firstLine="0"/>
              <w:jc w:val="left"/>
              <w:rPr>
                <w:kern w:val="0"/>
                <w:sz w:val="18"/>
                <w:szCs w:val="18"/>
              </w:rPr>
            </w:pPr>
            <w:r w:rsidRPr="00A07DCF">
              <w:rPr>
                <w:rFonts w:hAnsi="標楷體"/>
                <w:kern w:val="0"/>
                <w:sz w:val="18"/>
                <w:szCs w:val="18"/>
              </w:rPr>
              <w:t xml:space="preserve">　</w:t>
            </w:r>
          </w:p>
        </w:tc>
        <w:tc>
          <w:tcPr>
            <w:tcW w:w="48" w:type="pct"/>
            <w:vMerge/>
            <w:tcBorders>
              <w:top w:val="nil"/>
              <w:left w:val="single" w:sz="4" w:space="0" w:color="000000"/>
              <w:bottom w:val="single" w:sz="4" w:space="0" w:color="000000"/>
              <w:right w:val="nil"/>
            </w:tcBorders>
            <w:vAlign w:val="center"/>
            <w:hideMark/>
          </w:tcPr>
          <w:p w:rsidR="00A07DCF" w:rsidRPr="00A07DCF" w:rsidRDefault="00A07DCF" w:rsidP="00A07DCF">
            <w:pPr>
              <w:widowControl/>
              <w:spacing w:line="240" w:lineRule="auto"/>
              <w:ind w:firstLine="0"/>
              <w:jc w:val="left"/>
              <w:rPr>
                <w:color w:val="000000"/>
                <w:kern w:val="0"/>
                <w:sz w:val="18"/>
                <w:szCs w:val="18"/>
              </w:rPr>
            </w:pPr>
          </w:p>
        </w:tc>
        <w:tc>
          <w:tcPr>
            <w:tcW w:w="1004" w:type="pct"/>
            <w:gridSpan w:val="2"/>
            <w:tcBorders>
              <w:top w:val="nil"/>
              <w:left w:val="nil"/>
              <w:bottom w:val="single" w:sz="4" w:space="0" w:color="000000"/>
              <w:right w:val="single" w:sz="4" w:space="0" w:color="000000"/>
            </w:tcBorders>
            <w:shd w:val="clear" w:color="auto" w:fill="FFFFFF"/>
            <w:hideMark/>
          </w:tcPr>
          <w:p w:rsidR="00A07DCF" w:rsidRPr="00A07DCF" w:rsidRDefault="00A07DCF" w:rsidP="00A07DCF">
            <w:pPr>
              <w:widowControl/>
              <w:spacing w:line="240" w:lineRule="auto"/>
              <w:ind w:firstLine="0"/>
              <w:jc w:val="left"/>
              <w:rPr>
                <w:kern w:val="0"/>
                <w:sz w:val="18"/>
                <w:szCs w:val="18"/>
              </w:rPr>
            </w:pPr>
            <w:r w:rsidRPr="00A07DCF">
              <w:rPr>
                <w:rFonts w:hAnsi="標楷體"/>
                <w:kern w:val="0"/>
                <w:sz w:val="18"/>
                <w:szCs w:val="18"/>
              </w:rPr>
              <w:t xml:space="preserve">　</w:t>
            </w:r>
          </w:p>
        </w:tc>
      </w:tr>
    </w:tbl>
    <w:p w:rsidR="00B67BDE" w:rsidRDefault="00B67BDE">
      <w:pPr>
        <w:widowControl/>
        <w:spacing w:line="240" w:lineRule="auto"/>
        <w:ind w:firstLine="0"/>
        <w:jc w:val="left"/>
        <w:rPr>
          <w:color w:val="000000"/>
          <w:sz w:val="36"/>
          <w:szCs w:val="36"/>
        </w:rPr>
      </w:pPr>
      <w:r>
        <w:rPr>
          <w:sz w:val="36"/>
          <w:szCs w:val="36"/>
        </w:rPr>
        <w:br w:type="page"/>
      </w:r>
    </w:p>
    <w:p w:rsidR="00A46225" w:rsidRPr="00A46225" w:rsidRDefault="00A46225" w:rsidP="00CB3564">
      <w:pPr>
        <w:pStyle w:val="XXXX2"/>
        <w:spacing w:before="360"/>
      </w:pPr>
    </w:p>
    <w:p w:rsidR="000867BD" w:rsidRPr="001D7CF3" w:rsidRDefault="000867BD" w:rsidP="0042103B">
      <w:pPr>
        <w:pStyle w:val="aff2"/>
        <w:ind w:left="720" w:hanging="720"/>
        <w:rPr>
          <w:noProof/>
          <w:sz w:val="36"/>
          <w:szCs w:val="36"/>
        </w:rPr>
      </w:pPr>
    </w:p>
    <w:p w:rsidR="000867BD" w:rsidRPr="001D7CF3" w:rsidRDefault="009E2670">
      <w:pPr>
        <w:pStyle w:val="16"/>
        <w:topLinePunct/>
        <w:spacing w:before="0" w:line="360" w:lineRule="auto"/>
        <w:rPr>
          <w:noProof/>
          <w:sz w:val="36"/>
          <w:szCs w:val="36"/>
        </w:rPr>
      </w:pPr>
      <w:r w:rsidRPr="009E2670">
        <w:rPr>
          <w:noProof/>
          <w:sz w:val="20"/>
          <w:szCs w:val="36"/>
        </w:rPr>
        <w:pict>
          <v:shape id="_x0000_s1035" type="#_x0000_t202" style="position:absolute;left:0;text-align:left;margin-left:0;margin-top:-30.4pt;width:85.05pt;height:34pt;z-index:251656704;mso-position-horizontal:center" filled="f" strokeweight="4pt">
            <v:stroke r:id="rId13" o:title="" filltype="pattern"/>
            <v:textbox style="mso-next-textbox:#_x0000_s1035" inset=",1.3mm">
              <w:txbxContent>
                <w:p w:rsidR="003D5381" w:rsidRDefault="003D5381">
                  <w:pPr>
                    <w:spacing w:line="420" w:lineRule="exact"/>
                    <w:ind w:firstLine="0"/>
                    <w:jc w:val="distribute"/>
                    <w:rPr>
                      <w:rFonts w:ascii="華康標楷體(P)" w:hAnsi="標楷體"/>
                      <w:sz w:val="36"/>
                    </w:rPr>
                  </w:pPr>
                  <w:r>
                    <w:rPr>
                      <w:rFonts w:ascii="華康標楷體(P)" w:hAnsi="標楷體" w:hint="eastAsia"/>
                      <w:sz w:val="36"/>
                    </w:rPr>
                    <w:t>附錄</w:t>
                  </w:r>
                </w:p>
              </w:txbxContent>
            </v:textbox>
          </v:shape>
        </w:pict>
      </w:r>
    </w:p>
    <w:p w:rsidR="000867BD" w:rsidRPr="001D7CF3" w:rsidRDefault="00B87BFF">
      <w:pPr>
        <w:pStyle w:val="16"/>
        <w:topLinePunct/>
        <w:spacing w:before="0" w:line="240" w:lineRule="auto"/>
        <w:rPr>
          <w:sz w:val="28"/>
          <w:szCs w:val="28"/>
        </w:rPr>
      </w:pPr>
      <w:r>
        <w:rPr>
          <w:noProof/>
          <w:sz w:val="28"/>
          <w:szCs w:val="28"/>
        </w:rPr>
        <w:drawing>
          <wp:inline distT="0" distB="0" distL="0" distR="0">
            <wp:extent cx="1921510" cy="413385"/>
            <wp:effectExtent l="19050" t="0" r="2540" b="0"/>
            <wp:docPr id="8" name="圖片 8" descr="縣政重要紀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縣政重要紀事"/>
                    <pic:cNvPicPr>
                      <a:picLocks noChangeAspect="1" noChangeArrowheads="1"/>
                    </pic:cNvPicPr>
                  </pic:nvPicPr>
                  <pic:blipFill>
                    <a:blip r:embed="rId24" cstate="print"/>
                    <a:srcRect/>
                    <a:stretch>
                      <a:fillRect/>
                    </a:stretch>
                  </pic:blipFill>
                  <pic:spPr bwMode="auto">
                    <a:xfrm>
                      <a:off x="0" y="0"/>
                      <a:ext cx="1921510" cy="413385"/>
                    </a:xfrm>
                    <a:prstGeom prst="rect">
                      <a:avLst/>
                    </a:prstGeom>
                    <a:noFill/>
                    <a:ln w="9525">
                      <a:noFill/>
                      <a:miter lim="800000"/>
                      <a:headEnd/>
                      <a:tailEnd/>
                    </a:ln>
                  </pic:spPr>
                </pic:pic>
              </a:graphicData>
            </a:graphic>
          </wp:inline>
        </w:drawing>
      </w:r>
    </w:p>
    <w:p w:rsidR="000867BD" w:rsidRPr="001D7CF3" w:rsidRDefault="000867BD" w:rsidP="0006270E">
      <w:pPr>
        <w:pStyle w:val="a7"/>
        <w:topLinePunct/>
        <w:ind w:firstLine="0"/>
      </w:pPr>
      <w:r w:rsidRPr="001D7CF3">
        <w:t>（中華民國</w:t>
      </w:r>
      <w:r w:rsidRPr="001D7CF3">
        <w:t>10</w:t>
      </w:r>
      <w:r w:rsidR="00B67BDE">
        <w:rPr>
          <w:rFonts w:hint="eastAsia"/>
        </w:rPr>
        <w:t>7</w:t>
      </w:r>
      <w:r w:rsidRPr="001D7CF3">
        <w:t>年</w:t>
      </w:r>
      <w:r w:rsidR="00B67BDE">
        <w:rPr>
          <w:rFonts w:hint="eastAsia"/>
        </w:rPr>
        <w:t>9</w:t>
      </w:r>
      <w:r w:rsidRPr="001D7CF3">
        <w:t>月份）</w:t>
      </w:r>
    </w:p>
    <w:p w:rsidR="00CB3564" w:rsidRPr="000B3808" w:rsidRDefault="00CB3564" w:rsidP="00CB3564">
      <w:pPr>
        <w:pStyle w:val="afffffffffff5"/>
        <w:spacing w:before="360" w:after="120"/>
      </w:pPr>
      <w:r w:rsidRPr="000B3808">
        <w:rPr>
          <w:rFonts w:hint="eastAsia"/>
        </w:rPr>
        <w:t>107</w:t>
      </w:r>
      <w:r w:rsidRPr="000B3808">
        <w:rPr>
          <w:rFonts w:hint="eastAsia"/>
        </w:rPr>
        <w:t>年</w:t>
      </w:r>
      <w:r w:rsidRPr="000B3808">
        <w:rPr>
          <w:rFonts w:hint="eastAsia"/>
        </w:rPr>
        <w:t>9</w:t>
      </w:r>
      <w:r w:rsidRPr="000B3808">
        <w:rPr>
          <w:rFonts w:hint="eastAsia"/>
        </w:rPr>
        <w:t>月</w:t>
      </w:r>
      <w:r w:rsidRPr="000B3808">
        <w:rPr>
          <w:rFonts w:hint="eastAsia"/>
        </w:rPr>
        <w:t>1</w:t>
      </w:r>
      <w:r w:rsidRPr="000B3808">
        <w:rPr>
          <w:rFonts w:hint="eastAsia"/>
        </w:rPr>
        <w:t>日</w:t>
      </w:r>
    </w:p>
    <w:p w:rsidR="00CB3564" w:rsidRPr="000B3808" w:rsidRDefault="00CB3564" w:rsidP="00CB3564">
      <w:pPr>
        <w:pStyle w:val="afffffffffffd"/>
        <w:ind w:firstLine="480"/>
      </w:pPr>
      <w:r w:rsidRPr="000B3808">
        <w:rPr>
          <w:rFonts w:hint="eastAsia"/>
        </w:rPr>
        <w:t>運動</w:t>
      </w:r>
      <w:r w:rsidRPr="000B3808">
        <w:rPr>
          <w:rFonts w:hint="eastAsia"/>
        </w:rPr>
        <w:t>i</w:t>
      </w:r>
      <w:r w:rsidRPr="000B3808">
        <w:rPr>
          <w:rFonts w:hint="eastAsia"/>
        </w:rPr>
        <w:t>台灣系列</w:t>
      </w:r>
      <w:r w:rsidRPr="000B3808">
        <w:rPr>
          <w:rFonts w:hint="eastAsia"/>
        </w:rPr>
        <w:t>107</w:t>
      </w:r>
      <w:r w:rsidRPr="000B3808">
        <w:rPr>
          <w:rFonts w:hint="eastAsia"/>
        </w:rPr>
        <w:t>年澎湖縣社區籃球及羽球聯誼賽開幕，本次賽事共有</w:t>
      </w:r>
      <w:r w:rsidRPr="000B3808">
        <w:rPr>
          <w:rFonts w:hint="eastAsia"/>
        </w:rPr>
        <w:t>450</w:t>
      </w:r>
      <w:r w:rsidRPr="000B3808">
        <w:rPr>
          <w:rFonts w:hint="eastAsia"/>
        </w:rPr>
        <w:t>餘人報名參加。縣長陳光復到場主持開球儀式，希望藉由比賽能以球會友交流球技，強健體魄，促進身心健康。</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3</w:t>
      </w:r>
      <w:r>
        <w:rPr>
          <w:rFonts w:hint="eastAsia"/>
        </w:rPr>
        <w:t>日</w:t>
      </w:r>
    </w:p>
    <w:p w:rsidR="00CB3564" w:rsidRPr="0020602E" w:rsidRDefault="00CB3564" w:rsidP="00CB3564">
      <w:pPr>
        <w:pStyle w:val="afffffffffffd"/>
        <w:ind w:firstLine="480"/>
      </w:pPr>
      <w:r w:rsidRPr="000B3808">
        <w:rPr>
          <w:rFonts w:hint="eastAsia"/>
        </w:rPr>
        <w:t>九三軍人節，澎湖各界為了追思革命先烈暨陣亡將士，緬懷先賢先烈的浩然正氣，在忠烈祠舉行秋祭國殤典禮</w:t>
      </w:r>
      <w:r>
        <w:rPr>
          <w:rFonts w:hint="eastAsia"/>
        </w:rPr>
        <w:t>。</w:t>
      </w:r>
      <w:r w:rsidRPr="000B3808">
        <w:rPr>
          <w:rFonts w:hint="eastAsia"/>
        </w:rPr>
        <w:t>由縣長陳光復擔任主祭官率各界代表計</w:t>
      </w:r>
      <w:r w:rsidRPr="000B3808">
        <w:rPr>
          <w:rFonts w:hint="eastAsia"/>
        </w:rPr>
        <w:t>200</w:t>
      </w:r>
      <w:r w:rsidRPr="000B3808">
        <w:rPr>
          <w:rFonts w:hint="eastAsia"/>
        </w:rPr>
        <w:t>餘人向入祀在忠烈祠的先烈們表達崇高的致敬與哀思，親自向烈士家屬表達關心並致贈慰問金。</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5</w:t>
      </w:r>
      <w:r>
        <w:rPr>
          <w:rFonts w:hint="eastAsia"/>
        </w:rPr>
        <w:t>日</w:t>
      </w:r>
    </w:p>
    <w:p w:rsidR="00CB3564" w:rsidRPr="000B3808" w:rsidRDefault="00CB3564" w:rsidP="00CB3564">
      <w:pPr>
        <w:pStyle w:val="afffffffffffd"/>
        <w:ind w:firstLine="480"/>
      </w:pPr>
      <w:r w:rsidRPr="000B3808">
        <w:rPr>
          <w:rFonts w:hint="eastAsia"/>
        </w:rPr>
        <w:t>上任</w:t>
      </w:r>
      <w:r w:rsidRPr="000B3808">
        <w:rPr>
          <w:rFonts w:hint="eastAsia"/>
        </w:rPr>
        <w:t>1</w:t>
      </w:r>
      <w:r w:rsidRPr="000B3808">
        <w:rPr>
          <w:rFonts w:hint="eastAsia"/>
        </w:rPr>
        <w:t>個半月的澎湖監獄典獄長</w:t>
      </w:r>
      <w:proofErr w:type="gramStart"/>
      <w:r w:rsidRPr="000B3808">
        <w:rPr>
          <w:rFonts w:hint="eastAsia"/>
        </w:rPr>
        <w:t>杞炎烈</w:t>
      </w:r>
      <w:proofErr w:type="gramEnd"/>
      <w:r w:rsidRPr="000B3808">
        <w:rPr>
          <w:rFonts w:hint="eastAsia"/>
        </w:rPr>
        <w:t>拜會縣長陳光復，陳縣長歡迎</w:t>
      </w:r>
      <w:proofErr w:type="gramStart"/>
      <w:r w:rsidRPr="000B3808">
        <w:rPr>
          <w:rFonts w:hint="eastAsia"/>
        </w:rPr>
        <w:t>杞炎烈抵澎</w:t>
      </w:r>
      <w:proofErr w:type="gramEnd"/>
      <w:r w:rsidRPr="000B3808">
        <w:rPr>
          <w:rFonts w:hint="eastAsia"/>
        </w:rPr>
        <w:t>履新，</w:t>
      </w:r>
      <w:r>
        <w:rPr>
          <w:rFonts w:hint="eastAsia"/>
        </w:rPr>
        <w:t>並</w:t>
      </w:r>
      <w:r w:rsidRPr="000B3808">
        <w:rPr>
          <w:rFonts w:hint="eastAsia"/>
        </w:rPr>
        <w:t>肯定澎湖監獄技能訓練班培養收容人沙畫、竹編等技能</w:t>
      </w:r>
      <w:r>
        <w:rPr>
          <w:rFonts w:hint="eastAsia"/>
        </w:rPr>
        <w:t>，</w:t>
      </w:r>
      <w:r w:rsidRPr="000B3808">
        <w:rPr>
          <w:rFonts w:hint="eastAsia"/>
        </w:rPr>
        <w:t>期許秉持良好基礎，以嶄新作為開創獄政新氣象。</w:t>
      </w:r>
    </w:p>
    <w:p w:rsidR="00CB3564" w:rsidRPr="0020602E" w:rsidRDefault="00CB3564" w:rsidP="00CB3564">
      <w:pPr>
        <w:pStyle w:val="afffffffffffd"/>
        <w:ind w:firstLine="480"/>
      </w:pPr>
      <w:r w:rsidRPr="000B3808">
        <w:rPr>
          <w:rFonts w:hint="eastAsia"/>
        </w:rPr>
        <w:t>澎湖防衛指揮部上兵蔡宏毅今年</w:t>
      </w:r>
      <w:r w:rsidRPr="000B3808">
        <w:rPr>
          <w:rFonts w:hint="eastAsia"/>
        </w:rPr>
        <w:t>8</w:t>
      </w:r>
      <w:r w:rsidRPr="000B3808">
        <w:rPr>
          <w:rFonts w:hint="eastAsia"/>
        </w:rPr>
        <w:t>月</w:t>
      </w:r>
      <w:r w:rsidRPr="000B3808">
        <w:rPr>
          <w:rFonts w:hint="eastAsia"/>
        </w:rPr>
        <w:t>12</w:t>
      </w:r>
      <w:r w:rsidRPr="000B3808">
        <w:rPr>
          <w:rFonts w:hint="eastAsia"/>
        </w:rPr>
        <w:t>日自台北搭機收假返回部隊途中，發揮部隊訓練專長，實施</w:t>
      </w:r>
      <w:r w:rsidRPr="000B3808">
        <w:rPr>
          <w:rFonts w:hint="eastAsia"/>
        </w:rPr>
        <w:t>CPR</w:t>
      </w:r>
      <w:r w:rsidRPr="000B3808">
        <w:rPr>
          <w:rFonts w:hint="eastAsia"/>
        </w:rPr>
        <w:t>適時拯救機上休克民眾性命，成功安全抵達澎湖機場轉送三總澎湖分院救治。縣長陳光復肯定蔡宏毅及時運用部隊救護專長，完成空中救人善行義舉，特發獎狀予以嘉勉，盼英勇救人行為，成為社會楷模典範，喚起更多人願意伸出援手熱心助人。</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6</w:t>
      </w:r>
      <w:r>
        <w:rPr>
          <w:rFonts w:hint="eastAsia"/>
        </w:rPr>
        <w:t>日</w:t>
      </w:r>
    </w:p>
    <w:p w:rsidR="00CB3564" w:rsidRPr="0020602E" w:rsidRDefault="00CB3564" w:rsidP="00CB3564">
      <w:pPr>
        <w:pStyle w:val="afffffffffffd"/>
        <w:ind w:firstLine="480"/>
      </w:pPr>
      <w:r w:rsidRPr="000B3808">
        <w:rPr>
          <w:rFonts w:hint="eastAsia"/>
        </w:rPr>
        <w:t>澎湖縣政府在湖西鄉龍門碼頭堤岸旁辦理「</w:t>
      </w:r>
      <w:r w:rsidRPr="000B3808">
        <w:rPr>
          <w:rFonts w:hint="eastAsia"/>
        </w:rPr>
        <w:t>2018</w:t>
      </w:r>
      <w:r w:rsidRPr="000B3808">
        <w:rPr>
          <w:rFonts w:hint="eastAsia"/>
        </w:rPr>
        <w:t>海島嘉年華」活動，美麗的</w:t>
      </w:r>
      <w:proofErr w:type="gramStart"/>
      <w:r w:rsidRPr="000B3808">
        <w:rPr>
          <w:rFonts w:hint="eastAsia"/>
        </w:rPr>
        <w:t>花火秀伴隨</w:t>
      </w:r>
      <w:proofErr w:type="gramEnd"/>
      <w:r w:rsidRPr="000B3808">
        <w:rPr>
          <w:rFonts w:hint="eastAsia"/>
        </w:rPr>
        <w:t>熱鬧的晚會表演，在數千人心中留下難忘的回憶。</w:t>
      </w:r>
    </w:p>
    <w:p w:rsidR="00CB3564" w:rsidRPr="000B3808" w:rsidRDefault="00CB3564" w:rsidP="00CB3564">
      <w:pPr>
        <w:pStyle w:val="afffffffffff5"/>
        <w:spacing w:before="360" w:after="120"/>
      </w:pPr>
      <w:r>
        <w:rPr>
          <w:rFonts w:hint="eastAsia"/>
        </w:rPr>
        <w:lastRenderedPageBreak/>
        <w:t>107</w:t>
      </w:r>
      <w:r>
        <w:rPr>
          <w:rFonts w:hint="eastAsia"/>
        </w:rPr>
        <w:t>年</w:t>
      </w:r>
      <w:r>
        <w:rPr>
          <w:rFonts w:hint="eastAsia"/>
        </w:rPr>
        <w:t>9</w:t>
      </w:r>
      <w:r>
        <w:rPr>
          <w:rFonts w:hint="eastAsia"/>
        </w:rPr>
        <w:t>月</w:t>
      </w:r>
      <w:r w:rsidRPr="000B3808">
        <w:rPr>
          <w:rFonts w:hint="eastAsia"/>
        </w:rPr>
        <w:t>7</w:t>
      </w:r>
      <w:r>
        <w:rPr>
          <w:rFonts w:hint="eastAsia"/>
        </w:rPr>
        <w:t>日</w:t>
      </w:r>
    </w:p>
    <w:p w:rsidR="00CB3564" w:rsidRPr="000B3808" w:rsidRDefault="00CB3564" w:rsidP="00CB3564">
      <w:pPr>
        <w:pStyle w:val="afffffffffffd"/>
        <w:ind w:firstLine="480"/>
      </w:pPr>
      <w:r w:rsidRPr="000B3808">
        <w:rPr>
          <w:rFonts w:hint="eastAsia"/>
        </w:rPr>
        <w:t>距離世界最美麗海灣年會不到一個月時間，為迎接台灣及世界各國友人，縣府舉辦「</w:t>
      </w:r>
      <w:r w:rsidRPr="000B3808">
        <w:rPr>
          <w:rFonts w:hint="eastAsia"/>
        </w:rPr>
        <w:t>2018</w:t>
      </w:r>
      <w:r w:rsidRPr="000B3808">
        <w:rPr>
          <w:rFonts w:hint="eastAsia"/>
        </w:rPr>
        <w:t>年國際海灣年</w:t>
      </w:r>
      <w:r w:rsidRPr="000B3808">
        <w:rPr>
          <w:rFonts w:hint="eastAsia"/>
        </w:rPr>
        <w:t>-</w:t>
      </w:r>
      <w:r w:rsidRPr="000B3808">
        <w:rPr>
          <w:rFonts w:hint="eastAsia"/>
        </w:rPr>
        <w:t>海好有你」同步擴大淨灘活動，共有</w:t>
      </w:r>
      <w:r w:rsidRPr="000B3808">
        <w:rPr>
          <w:rFonts w:hint="eastAsia"/>
        </w:rPr>
        <w:t>24</w:t>
      </w:r>
      <w:r w:rsidRPr="000B3808">
        <w:rPr>
          <w:rFonts w:hint="eastAsia"/>
        </w:rPr>
        <w:t>隊約</w:t>
      </w:r>
      <w:r w:rsidRPr="000B3808">
        <w:rPr>
          <w:rFonts w:hint="eastAsia"/>
        </w:rPr>
        <w:t>1800</w:t>
      </w:r>
      <w:r w:rsidRPr="000B3808">
        <w:rPr>
          <w:rFonts w:hint="eastAsia"/>
        </w:rPr>
        <w:t>餘人同步在五鄉一市不同地點齊心共襄盛舉。縣長陳光復親自到</w:t>
      </w:r>
      <w:proofErr w:type="gramStart"/>
      <w:r w:rsidRPr="000B3808">
        <w:rPr>
          <w:rFonts w:hint="eastAsia"/>
        </w:rPr>
        <w:t>岐頭主</w:t>
      </w:r>
      <w:proofErr w:type="gramEnd"/>
      <w:r w:rsidRPr="000B3808">
        <w:rPr>
          <w:rFonts w:hint="eastAsia"/>
        </w:rPr>
        <w:t>場動手撿拾垃圾，呼籲大家為家園環境盡份心力，攜手努力維護最美麗海岸線環境整潔。</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8</w:t>
      </w:r>
      <w:r>
        <w:rPr>
          <w:rFonts w:hint="eastAsia"/>
        </w:rPr>
        <w:t>日</w:t>
      </w:r>
    </w:p>
    <w:p w:rsidR="00CB3564" w:rsidRPr="000B3808" w:rsidRDefault="00CB3564" w:rsidP="00CB3564">
      <w:pPr>
        <w:pStyle w:val="afffffffffffd"/>
        <w:ind w:firstLine="480"/>
      </w:pPr>
      <w:r w:rsidRPr="000B3808">
        <w:rPr>
          <w:rFonts w:hint="eastAsia"/>
        </w:rPr>
        <w:t>運動</w:t>
      </w:r>
      <w:r w:rsidRPr="000B3808">
        <w:rPr>
          <w:rFonts w:hint="eastAsia"/>
        </w:rPr>
        <w:t>i</w:t>
      </w:r>
      <w:r w:rsidRPr="000B3808">
        <w:rPr>
          <w:rFonts w:hint="eastAsia"/>
        </w:rPr>
        <w:t>台灣系列</w:t>
      </w:r>
      <w:r w:rsidRPr="000B3808">
        <w:rPr>
          <w:rFonts w:hint="eastAsia"/>
        </w:rPr>
        <w:t>107</w:t>
      </w:r>
      <w:r w:rsidRPr="000B3808">
        <w:rPr>
          <w:rFonts w:hint="eastAsia"/>
        </w:rPr>
        <w:t>年澎湖縣社區慢速壘球聯誼賽開幕，本次賽事共有</w:t>
      </w:r>
      <w:r w:rsidRPr="000B3808">
        <w:rPr>
          <w:rFonts w:hint="eastAsia"/>
        </w:rPr>
        <w:t>21</w:t>
      </w:r>
      <w:r w:rsidRPr="000B3808">
        <w:rPr>
          <w:rFonts w:hint="eastAsia"/>
        </w:rPr>
        <w:t>隊</w:t>
      </w:r>
      <w:r w:rsidRPr="000B3808">
        <w:rPr>
          <w:rFonts w:hint="eastAsia"/>
        </w:rPr>
        <w:t>450</w:t>
      </w:r>
      <w:r w:rsidRPr="000B3808">
        <w:rPr>
          <w:rFonts w:hint="eastAsia"/>
        </w:rPr>
        <w:t>餘人報名參加。縣長陳光復到場主持開幕儀式，希望藉由慢壘比賽能以球會友，交流球技，強健體魄，促進身心健康。</w:t>
      </w:r>
    </w:p>
    <w:p w:rsidR="00CB3564" w:rsidRPr="00544E3B" w:rsidRDefault="00CB3564" w:rsidP="00CB3564">
      <w:pPr>
        <w:pStyle w:val="afffffffffffd"/>
        <w:ind w:firstLine="480"/>
      </w:pPr>
      <w:r w:rsidRPr="000B3808">
        <w:rPr>
          <w:rFonts w:hint="eastAsia"/>
        </w:rPr>
        <w:t>為提供偏鄉地區閱讀及接觸多元文化機會，縣府文化局啟用行動圖書車，滿載繪本及多國語文圖書及電子書，</w:t>
      </w:r>
      <w:proofErr w:type="gramStart"/>
      <w:r w:rsidRPr="000B3808">
        <w:rPr>
          <w:rFonts w:hint="eastAsia"/>
        </w:rPr>
        <w:t>深入偏</w:t>
      </w:r>
      <w:proofErr w:type="gramEnd"/>
      <w:r w:rsidRPr="000B3808">
        <w:rPr>
          <w:rFonts w:hint="eastAsia"/>
        </w:rPr>
        <w:t>鄉各角落為民眾服務。縣長陳光復啟動按鈕，與現場民眾一同歡喜迎接行動圖書館正式上路。</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10</w:t>
      </w:r>
      <w:r>
        <w:rPr>
          <w:rFonts w:hint="eastAsia"/>
        </w:rPr>
        <w:t>日</w:t>
      </w:r>
    </w:p>
    <w:p w:rsidR="00CB3564" w:rsidRPr="000B3808" w:rsidRDefault="00CB3564" w:rsidP="00CB3564">
      <w:pPr>
        <w:pStyle w:val="afffffffffffd"/>
        <w:ind w:firstLine="480"/>
      </w:pPr>
      <w:r w:rsidRPr="000B3808">
        <w:rPr>
          <w:rFonts w:hint="eastAsia"/>
        </w:rPr>
        <w:t>本縣青少年桌球國手黃毓仁</w:t>
      </w:r>
      <w:proofErr w:type="gramStart"/>
      <w:r w:rsidRPr="000B3808">
        <w:rPr>
          <w:rFonts w:hint="eastAsia"/>
        </w:rPr>
        <w:t>甫</w:t>
      </w:r>
      <w:proofErr w:type="gramEnd"/>
      <w:r w:rsidRPr="000B3808">
        <w:rPr>
          <w:rFonts w:hint="eastAsia"/>
        </w:rPr>
        <w:t>於今年</w:t>
      </w:r>
      <w:r w:rsidRPr="000B3808">
        <w:rPr>
          <w:rFonts w:hint="eastAsia"/>
        </w:rPr>
        <w:t>7</w:t>
      </w:r>
      <w:r w:rsidRPr="000B3808">
        <w:rPr>
          <w:rFonts w:hint="eastAsia"/>
        </w:rPr>
        <w:t>月參加香港國際公開賽榮獲團體亞軍，又在</w:t>
      </w:r>
      <w:r w:rsidRPr="000B3808">
        <w:rPr>
          <w:rFonts w:hint="eastAsia"/>
        </w:rPr>
        <w:t>8</w:t>
      </w:r>
      <w:r w:rsidRPr="000B3808">
        <w:rPr>
          <w:rFonts w:hint="eastAsia"/>
        </w:rPr>
        <w:t>月</w:t>
      </w:r>
      <w:r w:rsidRPr="000B3808">
        <w:rPr>
          <w:rFonts w:hint="eastAsia"/>
        </w:rPr>
        <w:t>22</w:t>
      </w:r>
      <w:r w:rsidRPr="000B3808">
        <w:rPr>
          <w:rFonts w:hint="eastAsia"/>
        </w:rPr>
        <w:t>日至</w:t>
      </w:r>
      <w:r w:rsidRPr="000B3808">
        <w:rPr>
          <w:rFonts w:hint="eastAsia"/>
        </w:rPr>
        <w:t>26</w:t>
      </w:r>
      <w:r w:rsidRPr="000B3808">
        <w:rPr>
          <w:rFonts w:hint="eastAsia"/>
        </w:rPr>
        <w:t>日參加國際桌球總會（</w:t>
      </w:r>
      <w:r w:rsidRPr="000B3808">
        <w:rPr>
          <w:rFonts w:hint="eastAsia"/>
        </w:rPr>
        <w:t>ITTF</w:t>
      </w:r>
      <w:r w:rsidRPr="000B3808">
        <w:rPr>
          <w:rFonts w:hint="eastAsia"/>
        </w:rPr>
        <w:t>）世界青少年黃金級巡迴賽等級的</w:t>
      </w:r>
      <w:r w:rsidRPr="000B3808">
        <w:rPr>
          <w:rFonts w:hint="eastAsia"/>
        </w:rPr>
        <w:t>2018</w:t>
      </w:r>
      <w:r w:rsidRPr="000B3808">
        <w:rPr>
          <w:rFonts w:hint="eastAsia"/>
        </w:rPr>
        <w:t>年台北青少年桌球公開賽，在個人賽單打獲得季軍的佳績，表現亮眼，實屬澎湖之光，縣長陳光復特接見給予嘉勉，期</w:t>
      </w:r>
      <w:proofErr w:type="gramStart"/>
      <w:r w:rsidRPr="000B3808">
        <w:rPr>
          <w:rFonts w:hint="eastAsia"/>
        </w:rPr>
        <w:t>勉</w:t>
      </w:r>
      <w:proofErr w:type="gramEnd"/>
      <w:r w:rsidRPr="000B3808">
        <w:rPr>
          <w:rFonts w:hint="eastAsia"/>
        </w:rPr>
        <w:t>再接再厲，能再為本縣爭取佳績。</w:t>
      </w:r>
    </w:p>
    <w:p w:rsidR="00CB3564" w:rsidRPr="0011537B" w:rsidRDefault="00CB3564" w:rsidP="00CB3564">
      <w:pPr>
        <w:pStyle w:val="afffffffffffd"/>
        <w:ind w:firstLine="480"/>
      </w:pPr>
      <w:r w:rsidRPr="000B3808">
        <w:rPr>
          <w:rFonts w:hint="eastAsia"/>
        </w:rPr>
        <w:t>體恤縣民因就醫轉診台灣本島衍生之住宿問題，縣府與中國青年救國團簽訂住宿特價優惠，救國團提供「台北劍潭海外青年活動中心」與「高雄澄清湖水</w:t>
      </w:r>
      <w:proofErr w:type="gramStart"/>
      <w:r w:rsidRPr="000B3808">
        <w:rPr>
          <w:rFonts w:hint="eastAsia"/>
        </w:rPr>
        <w:t>漾</w:t>
      </w:r>
      <w:proofErr w:type="gramEnd"/>
      <w:r w:rsidRPr="000B3808">
        <w:rPr>
          <w:rFonts w:hint="eastAsia"/>
        </w:rPr>
        <w:t>會館」二處特別優惠價格，方便民眾赴台就醫時享有優質的住宿環境與經濟實惠價格。縣長陳光復感謝救國團提供澎湖鄉親轉診就醫特別優惠方案，讓縣民有第二</w:t>
      </w:r>
      <w:proofErr w:type="gramStart"/>
      <w:r w:rsidRPr="000B3808">
        <w:rPr>
          <w:rFonts w:hint="eastAsia"/>
        </w:rPr>
        <w:t>個</w:t>
      </w:r>
      <w:proofErr w:type="gramEnd"/>
      <w:r w:rsidRPr="000B3808">
        <w:rPr>
          <w:rFonts w:hint="eastAsia"/>
        </w:rPr>
        <w:t>家的感覺，也期盼優惠措施能擴及縣府同仁出差及在地鄉親，造福</w:t>
      </w:r>
      <w:proofErr w:type="gramStart"/>
      <w:r w:rsidRPr="000B3808">
        <w:rPr>
          <w:rFonts w:hint="eastAsia"/>
        </w:rPr>
        <w:t>更多縣民</w:t>
      </w:r>
      <w:proofErr w:type="gramEnd"/>
      <w:r w:rsidRPr="000B3808">
        <w:rPr>
          <w:rFonts w:hint="eastAsia"/>
        </w:rPr>
        <w:t>。</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12</w:t>
      </w:r>
      <w:r>
        <w:rPr>
          <w:rFonts w:hint="eastAsia"/>
        </w:rPr>
        <w:t>日</w:t>
      </w:r>
    </w:p>
    <w:p w:rsidR="00CB3564" w:rsidRPr="0007248D" w:rsidRDefault="00CB3564" w:rsidP="00CB3564">
      <w:pPr>
        <w:pStyle w:val="afffffffffffd"/>
        <w:ind w:firstLine="480"/>
      </w:pPr>
      <w:r w:rsidRPr="000B3808">
        <w:rPr>
          <w:rFonts w:hint="eastAsia"/>
        </w:rPr>
        <w:t>澎湖縣政府公共車船管理處舉行</w:t>
      </w:r>
      <w:r w:rsidRPr="000B3808">
        <w:rPr>
          <w:rFonts w:hint="eastAsia"/>
        </w:rPr>
        <w:t>10</w:t>
      </w:r>
      <w:r w:rsidRPr="000B3808">
        <w:rPr>
          <w:rFonts w:hint="eastAsia"/>
        </w:rPr>
        <w:t>輛全新低底盤公車友善、服務、形象校閱典禮，由縣長陳光復親自校閱，除了肯定低地板公車為長者及行動不便鄉親提供便利性與舒適性服務之外，也期盼車船處駕駛同仁以熱忱、微笑、親切態度，服務每位搭乘大眾運輸交通工具民眾。</w:t>
      </w:r>
    </w:p>
    <w:p w:rsidR="00CB3564" w:rsidRDefault="00CB3564" w:rsidP="00CB3564">
      <w:pPr>
        <w:pStyle w:val="afffffffffff5"/>
        <w:spacing w:before="360" w:after="120"/>
      </w:pPr>
    </w:p>
    <w:p w:rsidR="00CB3564" w:rsidRPr="000B3808" w:rsidRDefault="00CB3564" w:rsidP="00CB3564">
      <w:pPr>
        <w:pStyle w:val="afffffffffff5"/>
        <w:spacing w:before="360" w:after="120"/>
      </w:pPr>
      <w:r>
        <w:rPr>
          <w:rFonts w:hint="eastAsia"/>
        </w:rPr>
        <w:lastRenderedPageBreak/>
        <w:t>107</w:t>
      </w:r>
      <w:r>
        <w:rPr>
          <w:rFonts w:hint="eastAsia"/>
        </w:rPr>
        <w:t>年</w:t>
      </w:r>
      <w:r>
        <w:rPr>
          <w:rFonts w:hint="eastAsia"/>
        </w:rPr>
        <w:t>9</w:t>
      </w:r>
      <w:r>
        <w:rPr>
          <w:rFonts w:hint="eastAsia"/>
        </w:rPr>
        <w:t>月</w:t>
      </w:r>
      <w:r w:rsidRPr="000B3808">
        <w:rPr>
          <w:rFonts w:hint="eastAsia"/>
        </w:rPr>
        <w:t>14</w:t>
      </w:r>
      <w:r>
        <w:rPr>
          <w:rFonts w:hint="eastAsia"/>
        </w:rPr>
        <w:t>日</w:t>
      </w:r>
    </w:p>
    <w:p w:rsidR="00CB3564" w:rsidRPr="000B3808" w:rsidRDefault="00CB3564" w:rsidP="00CB3564">
      <w:pPr>
        <w:pStyle w:val="afffffffffffd"/>
        <w:ind w:firstLine="480"/>
      </w:pPr>
      <w:r>
        <w:rPr>
          <w:rFonts w:hint="eastAsia"/>
        </w:rPr>
        <w:t>縣長陳光復出席</w:t>
      </w:r>
      <w:r w:rsidRPr="000B3808">
        <w:rPr>
          <w:rFonts w:hint="eastAsia"/>
        </w:rPr>
        <w:t>「</w:t>
      </w:r>
      <w:proofErr w:type="gramStart"/>
      <w:r w:rsidRPr="000B3808">
        <w:rPr>
          <w:rFonts w:hint="eastAsia"/>
        </w:rPr>
        <w:t>活躍律</w:t>
      </w:r>
      <w:proofErr w:type="gramEnd"/>
      <w:r w:rsidRPr="000B3808">
        <w:rPr>
          <w:rFonts w:hint="eastAsia"/>
        </w:rPr>
        <w:t>動、神采飛揚」</w:t>
      </w:r>
      <w:proofErr w:type="gramStart"/>
      <w:r w:rsidRPr="000B3808">
        <w:rPr>
          <w:rFonts w:hint="eastAsia"/>
        </w:rPr>
        <w:t>樂齡楷模</w:t>
      </w:r>
      <w:proofErr w:type="gramEnd"/>
      <w:r w:rsidRPr="000B3808">
        <w:rPr>
          <w:rFonts w:hint="eastAsia"/>
        </w:rPr>
        <w:t>表揚活動白沙鄉場次</w:t>
      </w:r>
      <w:r>
        <w:rPr>
          <w:rFonts w:hint="eastAsia"/>
        </w:rPr>
        <w:t>，他</w:t>
      </w:r>
      <w:r w:rsidRPr="000B3808">
        <w:rPr>
          <w:rFonts w:hint="eastAsia"/>
        </w:rPr>
        <w:t>向長者請安問好，並表揚</w:t>
      </w:r>
      <w:r w:rsidRPr="000B3808">
        <w:rPr>
          <w:rFonts w:hint="eastAsia"/>
        </w:rPr>
        <w:t>11</w:t>
      </w:r>
      <w:r w:rsidRPr="000B3808">
        <w:rPr>
          <w:rFonts w:hint="eastAsia"/>
        </w:rPr>
        <w:t>位</w:t>
      </w:r>
      <w:proofErr w:type="gramStart"/>
      <w:r w:rsidRPr="000B3808">
        <w:rPr>
          <w:rFonts w:hint="eastAsia"/>
        </w:rPr>
        <w:t>白沙鄉樂齡楷模</w:t>
      </w:r>
      <w:proofErr w:type="gramEnd"/>
      <w:r w:rsidRPr="000B3808">
        <w:rPr>
          <w:rFonts w:hint="eastAsia"/>
        </w:rPr>
        <w:t>，並鼓勵大家多多走出戶外，參與社區活動，相互交流，心情開朗，才有健康身體。</w:t>
      </w:r>
    </w:p>
    <w:p w:rsidR="00CB3564" w:rsidRPr="000B3808" w:rsidRDefault="00CB3564" w:rsidP="00CB3564">
      <w:pPr>
        <w:pStyle w:val="afffffffffffd"/>
        <w:ind w:firstLine="480"/>
      </w:pPr>
      <w:r w:rsidRPr="000B3808">
        <w:rPr>
          <w:rFonts w:hint="eastAsia"/>
        </w:rPr>
        <w:t>國際獅子會</w:t>
      </w:r>
      <w:r w:rsidRPr="000B3808">
        <w:rPr>
          <w:rFonts w:hint="eastAsia"/>
        </w:rPr>
        <w:t>300E2</w:t>
      </w:r>
      <w:r w:rsidRPr="000B3808">
        <w:rPr>
          <w:rFonts w:hint="eastAsia"/>
        </w:rPr>
        <w:t>區及</w:t>
      </w:r>
      <w:r w:rsidRPr="000B3808">
        <w:rPr>
          <w:rFonts w:hint="eastAsia"/>
        </w:rPr>
        <w:t>15</w:t>
      </w:r>
      <w:r w:rsidRPr="000B3808">
        <w:rPr>
          <w:rFonts w:hint="eastAsia"/>
        </w:rPr>
        <w:t>兄弟會長年熱心公益，關懷弱勢，已連續</w:t>
      </w:r>
      <w:r w:rsidRPr="000B3808">
        <w:rPr>
          <w:rFonts w:hint="eastAsia"/>
        </w:rPr>
        <w:t>13</w:t>
      </w:r>
      <w:r w:rsidRPr="000B3808">
        <w:rPr>
          <w:rFonts w:hint="eastAsia"/>
        </w:rPr>
        <w:t>年捐助本縣國、中小清寒優秀獎助金學金，今年持續拋磚引玉，回饋社會，計有本縣各國中小</w:t>
      </w:r>
      <w:r w:rsidRPr="000B3808">
        <w:rPr>
          <w:rFonts w:hint="eastAsia"/>
        </w:rPr>
        <w:t>51</w:t>
      </w:r>
      <w:r w:rsidRPr="000B3808">
        <w:rPr>
          <w:rFonts w:hint="eastAsia"/>
        </w:rPr>
        <w:t>所學校低收、中低收戶優秀學生受益。縣長陳光復頒發感謝狀，感謝國際獅子會及</w:t>
      </w:r>
      <w:r w:rsidRPr="000B3808">
        <w:rPr>
          <w:rFonts w:hint="eastAsia"/>
        </w:rPr>
        <w:t>15</w:t>
      </w:r>
      <w:r w:rsidRPr="000B3808">
        <w:rPr>
          <w:rFonts w:hint="eastAsia"/>
        </w:rPr>
        <w:t>兄弟會給予弱勢學生無限溫暖與鼓勵。</w:t>
      </w:r>
    </w:p>
    <w:p w:rsidR="00CB3564" w:rsidRPr="000B3808" w:rsidRDefault="00CB3564" w:rsidP="00CB3564">
      <w:pPr>
        <w:pStyle w:val="afffffffffffd"/>
        <w:ind w:firstLine="480"/>
      </w:pPr>
      <w:r w:rsidRPr="000B3808">
        <w:rPr>
          <w:rFonts w:hint="eastAsia"/>
        </w:rPr>
        <w:t>澎湖縣政府舉辦「活力菊島</w:t>
      </w:r>
      <w:r w:rsidRPr="000B3808">
        <w:rPr>
          <w:rFonts w:hint="eastAsia"/>
        </w:rPr>
        <w:t xml:space="preserve"> </w:t>
      </w:r>
      <w:r w:rsidRPr="000B3808">
        <w:rPr>
          <w:rFonts w:hint="eastAsia"/>
        </w:rPr>
        <w:t>再造社區」</w:t>
      </w:r>
      <w:r w:rsidRPr="000B3808">
        <w:rPr>
          <w:rFonts w:hint="eastAsia"/>
        </w:rPr>
        <w:t>-</w:t>
      </w:r>
      <w:r w:rsidRPr="000B3808">
        <w:rPr>
          <w:rFonts w:hint="eastAsia"/>
        </w:rPr>
        <w:t>拔河暨趣味競賽，由縣長陳光復到場為拔河比賽鳴槍，他感謝社區志工站在第一線為鄉親服務，期藉此機會使各鄉市各社區聯絡情誼，增進身心健康。</w:t>
      </w:r>
    </w:p>
    <w:p w:rsidR="00CB3564" w:rsidRPr="000B3808" w:rsidRDefault="00CB3564" w:rsidP="00CB3564">
      <w:pPr>
        <w:pStyle w:val="afffffffffffd"/>
        <w:ind w:firstLine="480"/>
      </w:pPr>
      <w:r>
        <w:rPr>
          <w:rFonts w:hint="eastAsia"/>
        </w:rPr>
        <w:t>1</w:t>
      </w:r>
      <w:r w:rsidRPr="000B3808">
        <w:rPr>
          <w:rFonts w:hint="eastAsia"/>
        </w:rPr>
        <w:t>07</w:t>
      </w:r>
      <w:r w:rsidRPr="000B3808">
        <w:rPr>
          <w:rFonts w:hint="eastAsia"/>
        </w:rPr>
        <w:t>年慶祝世界母語日「世界母語日，講咱的話」活動於文化局演藝廳前廣場登場，安排多元文化動態表演、本土語言教學成果展及母語闖關遊戲，活動多元精彩。縣長陳光復親自到場頒獎表揚</w:t>
      </w:r>
      <w:r w:rsidRPr="000B3808">
        <w:rPr>
          <w:rFonts w:hint="eastAsia"/>
        </w:rPr>
        <w:t>106</w:t>
      </w:r>
      <w:r w:rsidRPr="000B3808">
        <w:rPr>
          <w:rFonts w:hint="eastAsia"/>
        </w:rPr>
        <w:t>學年度推動本土教育績優學校，肯定學校平日對母語教學的用心和努力，盼透過活動推廣母語，延續母語傳統文化。</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15</w:t>
      </w:r>
      <w:r>
        <w:rPr>
          <w:rFonts w:hint="eastAsia"/>
        </w:rPr>
        <w:t>日</w:t>
      </w:r>
    </w:p>
    <w:p w:rsidR="00CB3564" w:rsidRPr="000B3808" w:rsidRDefault="00CB3564" w:rsidP="00CB3564">
      <w:pPr>
        <w:pStyle w:val="afffffffffffd"/>
        <w:ind w:firstLine="480"/>
      </w:pPr>
      <w:r w:rsidRPr="000B3808">
        <w:rPr>
          <w:rFonts w:hint="eastAsia"/>
        </w:rPr>
        <w:t>馬公市朝陽里集會所活動中心吉時落成啟用，現場熱鬧滾滾，縣長陳光復出席剪綵，和朝陽社區民眾一同感受嶄新集會所落成啟用的歡樂氣氛。陳光復特地恭喜朝陽里民終於擁有美輪美奐活動中心，他表示，羅馬不是一天造成的，活動中心落成啟用，過程是許多人付出汗水辛勞，感謝里長及前社區理事長奔走及議長、議會大力支持，期盼鄉親未來多走出戶外善加利用活動中心，充分發揮功能。</w:t>
      </w:r>
    </w:p>
    <w:p w:rsidR="00CB3564" w:rsidRPr="000B3808" w:rsidRDefault="00CB3564" w:rsidP="00CB3564">
      <w:pPr>
        <w:pStyle w:val="afffffffffffd"/>
        <w:ind w:firstLine="480"/>
      </w:pPr>
      <w:r w:rsidRPr="000B3808">
        <w:rPr>
          <w:rFonts w:hint="eastAsia"/>
        </w:rPr>
        <w:t>107</w:t>
      </w:r>
      <w:r w:rsidRPr="000B3808">
        <w:rPr>
          <w:rFonts w:hint="eastAsia"/>
        </w:rPr>
        <w:t>年勞資運動</w:t>
      </w:r>
      <w:r w:rsidRPr="000B3808">
        <w:rPr>
          <w:rFonts w:hint="eastAsia"/>
        </w:rPr>
        <w:t>-</w:t>
      </w:r>
      <w:r w:rsidRPr="000B3808">
        <w:rPr>
          <w:rFonts w:hint="eastAsia"/>
        </w:rPr>
        <w:t>拔河暨趣味競賽熱鬧登場，共有來自全縣</w:t>
      </w:r>
      <w:r w:rsidRPr="000B3808">
        <w:rPr>
          <w:rFonts w:hint="eastAsia"/>
        </w:rPr>
        <w:t>20</w:t>
      </w:r>
      <w:r w:rsidRPr="000B3808">
        <w:rPr>
          <w:rFonts w:hint="eastAsia"/>
        </w:rPr>
        <w:t>個工會、團體籌組隊伍，約有</w:t>
      </w:r>
      <w:r w:rsidRPr="000B3808">
        <w:rPr>
          <w:rFonts w:hint="eastAsia"/>
        </w:rPr>
        <w:t>500</w:t>
      </w:r>
      <w:r w:rsidRPr="000B3808">
        <w:rPr>
          <w:rFonts w:hint="eastAsia"/>
        </w:rPr>
        <w:t>餘名勞工及眷屬參加，縣長陳光復到場為勞工朋友們加油打氣。</w:t>
      </w:r>
    </w:p>
    <w:p w:rsidR="00CB3564" w:rsidRPr="000B3808" w:rsidRDefault="00CB3564" w:rsidP="00CB3564">
      <w:pPr>
        <w:pStyle w:val="afffffffffffd"/>
        <w:ind w:firstLine="480"/>
      </w:pPr>
      <w:r w:rsidRPr="000B3808">
        <w:rPr>
          <w:rFonts w:hint="eastAsia"/>
        </w:rPr>
        <w:t>深受大朋友小朋友喜愛的紙風車劇團移師文化局演藝廳演出兩場「紙風車魔法書」，吸引家長帶著小朋友前往欣賞，幽默逗趣演出帶</w:t>
      </w:r>
      <w:proofErr w:type="gramStart"/>
      <w:r w:rsidRPr="000B3808">
        <w:rPr>
          <w:rFonts w:hint="eastAsia"/>
        </w:rPr>
        <w:t>給滿場觀眾</w:t>
      </w:r>
      <w:proofErr w:type="gramEnd"/>
      <w:r w:rsidRPr="000B3808">
        <w:rPr>
          <w:rFonts w:hint="eastAsia"/>
        </w:rPr>
        <w:t>笑聲不斷。縣長陳光復特頒發感謝狀</w:t>
      </w:r>
      <w:proofErr w:type="gramStart"/>
      <w:r w:rsidRPr="000B3808">
        <w:rPr>
          <w:rFonts w:hint="eastAsia"/>
        </w:rPr>
        <w:t>感謝江許</w:t>
      </w:r>
      <w:proofErr w:type="gramEnd"/>
      <w:r w:rsidRPr="000B3808">
        <w:rPr>
          <w:rFonts w:hint="eastAsia"/>
        </w:rPr>
        <w:t>笋文教基金會贊助紙風車劇團來到澎湖演出，讓離島小朋友都能欣賞到優質藝文演出。</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16</w:t>
      </w:r>
      <w:r>
        <w:rPr>
          <w:rFonts w:hint="eastAsia"/>
        </w:rPr>
        <w:t>日</w:t>
      </w:r>
    </w:p>
    <w:p w:rsidR="00CB3564" w:rsidRPr="000B3808" w:rsidRDefault="00CB3564" w:rsidP="00CB3564">
      <w:pPr>
        <w:pStyle w:val="afffffffffffd"/>
        <w:ind w:firstLine="480"/>
      </w:pPr>
      <w:r w:rsidRPr="000B3808">
        <w:rPr>
          <w:rFonts w:hint="eastAsia"/>
        </w:rPr>
        <w:t>澎湖縣體育會</w:t>
      </w:r>
      <w:r w:rsidRPr="000B3808">
        <w:rPr>
          <w:rFonts w:hint="eastAsia"/>
        </w:rPr>
        <w:t>107</w:t>
      </w:r>
      <w:r w:rsidRPr="000B3808">
        <w:rPr>
          <w:rFonts w:hint="eastAsia"/>
        </w:rPr>
        <w:t>年推動「運動</w:t>
      </w:r>
      <w:r w:rsidRPr="000B3808">
        <w:rPr>
          <w:rFonts w:hint="eastAsia"/>
        </w:rPr>
        <w:t>i</w:t>
      </w:r>
      <w:r w:rsidRPr="000B3808">
        <w:rPr>
          <w:rFonts w:hint="eastAsia"/>
        </w:rPr>
        <w:t>臺灣計畫」系列國民體育日多元體育活動</w:t>
      </w:r>
      <w:r w:rsidRPr="000B3808">
        <w:rPr>
          <w:rFonts w:hint="eastAsia"/>
        </w:rPr>
        <w:t>-</w:t>
      </w:r>
      <w:r w:rsidRPr="000B3808">
        <w:rPr>
          <w:rFonts w:hint="eastAsia"/>
        </w:rPr>
        <w:t>海灣運動嘉年華活動，在觀音亭帆船訓練中心前廣場熱鬧展開全民健走、親子律動、舞蹈觀摩等三項活動，共約有</w:t>
      </w:r>
      <w:r w:rsidRPr="000B3808">
        <w:rPr>
          <w:rFonts w:hint="eastAsia"/>
        </w:rPr>
        <w:t>1500</w:t>
      </w:r>
      <w:r w:rsidRPr="000B3808">
        <w:rPr>
          <w:rFonts w:hint="eastAsia"/>
        </w:rPr>
        <w:t>餘名鄉親報名，縣長陳光復到</w:t>
      </w:r>
      <w:r w:rsidRPr="000B3808">
        <w:rPr>
          <w:rFonts w:hint="eastAsia"/>
        </w:rPr>
        <w:lastRenderedPageBreak/>
        <w:t>場與民眾同樂，鼓勵大家多運動，保持身心健康。</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17</w:t>
      </w:r>
      <w:r>
        <w:rPr>
          <w:rFonts w:hint="eastAsia"/>
        </w:rPr>
        <w:t>日</w:t>
      </w:r>
    </w:p>
    <w:p w:rsidR="00CB3564" w:rsidRPr="000B3808" w:rsidRDefault="00CB3564" w:rsidP="00CB3564">
      <w:pPr>
        <w:pStyle w:val="afffffffffffd"/>
        <w:ind w:firstLine="480"/>
      </w:pPr>
      <w:r w:rsidRPr="000B3808">
        <w:rPr>
          <w:rFonts w:hint="eastAsia"/>
        </w:rPr>
        <w:t>縣長陳光復主持</w:t>
      </w:r>
      <w:r w:rsidRPr="000B3808">
        <w:rPr>
          <w:rFonts w:hint="eastAsia"/>
        </w:rPr>
        <w:t>107</w:t>
      </w:r>
      <w:r w:rsidRPr="000B3808">
        <w:rPr>
          <w:rFonts w:hint="eastAsia"/>
        </w:rPr>
        <w:t>年第</w:t>
      </w:r>
      <w:r w:rsidRPr="000B3808">
        <w:rPr>
          <w:rFonts w:hint="eastAsia"/>
        </w:rPr>
        <w:t>9</w:t>
      </w:r>
      <w:r w:rsidRPr="000B3808">
        <w:rPr>
          <w:rFonts w:hint="eastAsia"/>
        </w:rPr>
        <w:t>次主管工作會報，世界最美麗年會</w:t>
      </w:r>
      <w:r>
        <w:rPr>
          <w:rFonts w:hint="eastAsia"/>
        </w:rPr>
        <w:t>開幕在即</w:t>
      </w:r>
      <w:r w:rsidRPr="000B3808">
        <w:rPr>
          <w:rFonts w:hint="eastAsia"/>
        </w:rPr>
        <w:t>，他在會中期</w:t>
      </w:r>
      <w:proofErr w:type="gramStart"/>
      <w:r w:rsidRPr="000B3808">
        <w:rPr>
          <w:rFonts w:hint="eastAsia"/>
        </w:rPr>
        <w:t>勉</w:t>
      </w:r>
      <w:proofErr w:type="gramEnd"/>
      <w:r w:rsidRPr="000B3808">
        <w:rPr>
          <w:rFonts w:hint="eastAsia"/>
        </w:rPr>
        <w:t>縣府團隊全力籌辦本次年會，以最大能量展開雙臂用澎湖人的熱情和笑容歡迎世界各國貴賓。</w:t>
      </w:r>
    </w:p>
    <w:p w:rsidR="00CB3564" w:rsidRPr="000B3808" w:rsidRDefault="00CB3564" w:rsidP="00CB3564">
      <w:pPr>
        <w:pStyle w:val="afffffffffffd"/>
        <w:ind w:firstLine="480"/>
      </w:pPr>
      <w:r w:rsidRPr="000B3808">
        <w:rPr>
          <w:rFonts w:hint="eastAsia"/>
        </w:rPr>
        <w:t>107</w:t>
      </w:r>
      <w:r w:rsidRPr="000B3808">
        <w:rPr>
          <w:rFonts w:hint="eastAsia"/>
        </w:rPr>
        <w:t>年全民運動會聖火抵</w:t>
      </w:r>
      <w:proofErr w:type="gramStart"/>
      <w:r w:rsidRPr="000B3808">
        <w:rPr>
          <w:rFonts w:hint="eastAsia"/>
        </w:rPr>
        <w:t>澎</w:t>
      </w:r>
      <w:proofErr w:type="gramEnd"/>
      <w:r w:rsidRPr="000B3808">
        <w:rPr>
          <w:rFonts w:hint="eastAsia"/>
        </w:rPr>
        <w:t>，縣長陳光復親自迎接聖火。期</w:t>
      </w:r>
      <w:proofErr w:type="gramStart"/>
      <w:r w:rsidRPr="000B3808">
        <w:rPr>
          <w:rFonts w:hint="eastAsia"/>
        </w:rPr>
        <w:t>勉</w:t>
      </w:r>
      <w:proofErr w:type="gramEnd"/>
      <w:r w:rsidRPr="000B3808">
        <w:rPr>
          <w:rFonts w:hint="eastAsia"/>
        </w:rPr>
        <w:t>本縣所有參賽的選手都能發揮水準、爭取佳績，為縣爭光。</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18</w:t>
      </w:r>
      <w:r>
        <w:rPr>
          <w:rFonts w:hint="eastAsia"/>
        </w:rPr>
        <w:t>日</w:t>
      </w:r>
    </w:p>
    <w:p w:rsidR="00CB3564" w:rsidRPr="000B3808" w:rsidRDefault="00CB3564" w:rsidP="00CB3564">
      <w:pPr>
        <w:pStyle w:val="afffffffffffd"/>
        <w:ind w:firstLine="480"/>
      </w:pPr>
      <w:r w:rsidRPr="000B3808">
        <w:rPr>
          <w:rFonts w:hint="eastAsia"/>
        </w:rPr>
        <w:t>2018</w:t>
      </w:r>
      <w:r w:rsidRPr="000B3808">
        <w:rPr>
          <w:rFonts w:hint="eastAsia"/>
        </w:rPr>
        <w:t>世界最美麗海灣嘉年華暨組織世界年會將自</w:t>
      </w:r>
      <w:r w:rsidRPr="000B3808">
        <w:rPr>
          <w:rFonts w:hint="eastAsia"/>
        </w:rPr>
        <w:t>9</w:t>
      </w:r>
      <w:r w:rsidRPr="000B3808">
        <w:rPr>
          <w:rFonts w:hint="eastAsia"/>
        </w:rPr>
        <w:t>月</w:t>
      </w:r>
      <w:r w:rsidRPr="000B3808">
        <w:rPr>
          <w:rFonts w:hint="eastAsia"/>
        </w:rPr>
        <w:t>20</w:t>
      </w:r>
      <w:r w:rsidRPr="000B3808">
        <w:rPr>
          <w:rFonts w:hint="eastAsia"/>
        </w:rPr>
        <w:t>日起在澎湖舉行，澎湖縣政府舉辦宣傳記者會，由澎湖縣長陳光復偕同各界嘉賓，共同為這場國際盛會拉開序幕。</w:t>
      </w:r>
    </w:p>
    <w:p w:rsidR="00CB3564" w:rsidRPr="000B3808" w:rsidRDefault="00CB3564" w:rsidP="00CB3564">
      <w:pPr>
        <w:pStyle w:val="afffffffffffd"/>
        <w:ind w:firstLine="480"/>
      </w:pPr>
      <w:r w:rsidRPr="000B3808">
        <w:rPr>
          <w:rFonts w:hint="eastAsia"/>
        </w:rPr>
        <w:t>縣府召開中油湖西油庫漏油第六次應變處理專案會議，對於中油的處理進度，自救會成員大表</w:t>
      </w:r>
      <w:proofErr w:type="gramStart"/>
      <w:r w:rsidRPr="000B3808">
        <w:rPr>
          <w:rFonts w:hint="eastAsia"/>
        </w:rPr>
        <w:t>不滿，</w:t>
      </w:r>
      <w:proofErr w:type="gramEnd"/>
      <w:r w:rsidRPr="000B3808">
        <w:rPr>
          <w:rFonts w:hint="eastAsia"/>
        </w:rPr>
        <w:t>認為事發至今中油處理慢半拍，無法完全解決問題，最後會議決議，請中油儘速</w:t>
      </w:r>
      <w:proofErr w:type="gramStart"/>
      <w:r w:rsidRPr="000B3808">
        <w:rPr>
          <w:rFonts w:hint="eastAsia"/>
        </w:rPr>
        <w:t>針對被豪大雨</w:t>
      </w:r>
      <w:proofErr w:type="gramEnd"/>
      <w:r w:rsidRPr="000B3808">
        <w:rPr>
          <w:rFonts w:hint="eastAsia"/>
        </w:rPr>
        <w:t>帶出油花影響的地區</w:t>
      </w:r>
      <w:proofErr w:type="gramStart"/>
      <w:r w:rsidRPr="000B3808">
        <w:rPr>
          <w:rFonts w:hint="eastAsia"/>
        </w:rPr>
        <w:t>研</w:t>
      </w:r>
      <w:proofErr w:type="gramEnd"/>
      <w:r w:rsidRPr="000B3808">
        <w:rPr>
          <w:rFonts w:hint="eastAsia"/>
        </w:rPr>
        <w:t>議發放慰問金，並新增設監測井及提供鄉親基本健康檢查。</w:t>
      </w:r>
    </w:p>
    <w:p w:rsidR="00CB3564" w:rsidRPr="00EB17EC" w:rsidRDefault="00CB3564" w:rsidP="00CB3564">
      <w:pPr>
        <w:pStyle w:val="afffffffffffd"/>
        <w:ind w:firstLine="480"/>
      </w:pPr>
      <w:r w:rsidRPr="000B3808">
        <w:rPr>
          <w:rFonts w:hint="eastAsia"/>
        </w:rPr>
        <w:t>中秋佳節將屆，縣長陳光復接見縣府為民服務中心值日室</w:t>
      </w:r>
      <w:r w:rsidRPr="000B3808">
        <w:rPr>
          <w:rFonts w:hint="eastAsia"/>
        </w:rPr>
        <w:t>3</w:t>
      </w:r>
      <w:r w:rsidRPr="000B3808">
        <w:rPr>
          <w:rFonts w:hint="eastAsia"/>
        </w:rPr>
        <w:t>位志工李秋美、顏洪春枝及洪春茶，並致贈秋節禮券，誠摯表達謝意，期</w:t>
      </w:r>
      <w:proofErr w:type="gramStart"/>
      <w:r w:rsidRPr="000B3808">
        <w:rPr>
          <w:rFonts w:hint="eastAsia"/>
        </w:rPr>
        <w:t>勉</w:t>
      </w:r>
      <w:proofErr w:type="gramEnd"/>
      <w:r w:rsidRPr="000B3808">
        <w:rPr>
          <w:rFonts w:hint="eastAsia"/>
        </w:rPr>
        <w:t>繼續以熱忱、微笑及友善態度為民眾服務，讓鄉親來到縣府受到無微不至接待。</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19</w:t>
      </w:r>
      <w:r>
        <w:rPr>
          <w:rFonts w:hint="eastAsia"/>
        </w:rPr>
        <w:t>日</w:t>
      </w:r>
    </w:p>
    <w:p w:rsidR="00CB3564" w:rsidRPr="000B3808" w:rsidRDefault="00CB3564" w:rsidP="00CB3564">
      <w:pPr>
        <w:pStyle w:val="afffffffffffd"/>
        <w:ind w:firstLine="480"/>
      </w:pPr>
      <w:r w:rsidRPr="000B3808">
        <w:rPr>
          <w:rFonts w:hint="eastAsia"/>
        </w:rPr>
        <w:t>縣府</w:t>
      </w:r>
      <w:r w:rsidRPr="000B3808">
        <w:rPr>
          <w:rFonts w:hint="eastAsia"/>
        </w:rPr>
        <w:t>19</w:t>
      </w:r>
      <w:r w:rsidRPr="000B3808">
        <w:rPr>
          <w:rFonts w:hint="eastAsia"/>
        </w:rPr>
        <w:t>日歡送</w:t>
      </w:r>
      <w:r w:rsidRPr="000B3808">
        <w:rPr>
          <w:rFonts w:hint="eastAsia"/>
        </w:rPr>
        <w:t>169</w:t>
      </w:r>
      <w:r w:rsidRPr="000B3808">
        <w:rPr>
          <w:rFonts w:hint="eastAsia"/>
        </w:rPr>
        <w:t>名陸軍第</w:t>
      </w:r>
      <w:r w:rsidRPr="000B3808">
        <w:rPr>
          <w:rFonts w:hint="eastAsia"/>
        </w:rPr>
        <w:t>0082</w:t>
      </w:r>
      <w:r w:rsidRPr="000B3808">
        <w:rPr>
          <w:rFonts w:hint="eastAsia"/>
        </w:rPr>
        <w:t>梯次常備兵役軍事訓練役男入營，縣長陳光復到場歡送即將入伍役男，為他們加油，希望在接受短期軍事鍛鍊之後，都能夠蛻變成為成熟懂事的大人，祝福即將入伍的役男軍旅生涯平安順遂。</w:t>
      </w:r>
    </w:p>
    <w:p w:rsidR="00CB3564" w:rsidRPr="000B3808" w:rsidRDefault="00CB3564" w:rsidP="00CB3564">
      <w:pPr>
        <w:pStyle w:val="afffffffffffd"/>
        <w:ind w:firstLine="480"/>
      </w:pPr>
      <w:r w:rsidRPr="000B3808">
        <w:rPr>
          <w:rFonts w:hint="eastAsia"/>
        </w:rPr>
        <w:t>已停航</w:t>
      </w:r>
      <w:r w:rsidRPr="000B3808">
        <w:rPr>
          <w:rFonts w:hint="eastAsia"/>
        </w:rPr>
        <w:t>8</w:t>
      </w:r>
      <w:r w:rsidRPr="000B3808">
        <w:rPr>
          <w:rFonts w:hint="eastAsia"/>
        </w:rPr>
        <w:t>年的台中至澎湖航線，由中華民國旅行商業同業公會全國聯合會包船從台中首航至龍門，率領旅遊同業</w:t>
      </w:r>
      <w:r w:rsidRPr="000B3808">
        <w:rPr>
          <w:rFonts w:hint="eastAsia"/>
        </w:rPr>
        <w:t>210</w:t>
      </w:r>
      <w:r w:rsidRPr="000B3808">
        <w:rPr>
          <w:rFonts w:hint="eastAsia"/>
        </w:rPr>
        <w:t>名到澎湖踩線，也預告明年</w:t>
      </w:r>
      <w:r w:rsidRPr="000B3808">
        <w:rPr>
          <w:rFonts w:hint="eastAsia"/>
        </w:rPr>
        <w:t>3</w:t>
      </w:r>
      <w:r w:rsidRPr="000B3808">
        <w:rPr>
          <w:rFonts w:hint="eastAsia"/>
        </w:rPr>
        <w:t>月台中至澎湖航線即將復航。縣長陳光復親自到碼頭迎接，表示歡迎之意，也期盼台中澎湖航線生力軍加入，帶來更多中部地區觀光客體驗澎湖魅力。</w:t>
      </w:r>
    </w:p>
    <w:p w:rsidR="00CB3564" w:rsidRPr="000B3808" w:rsidRDefault="00CB3564" w:rsidP="00CB3564">
      <w:pPr>
        <w:pStyle w:val="afffffffffffd"/>
        <w:ind w:firstLine="480"/>
      </w:pPr>
      <w:r w:rsidRPr="000B3808">
        <w:rPr>
          <w:rFonts w:hint="eastAsia"/>
        </w:rPr>
        <w:t>距世界最美麗海灣年會將近一個禮拜時間，縣府正緊鑼密鼓準備各項前置作業，舉辦「世界最美麗海灣嘉年華暨組織年會」工作人員訓練，召集包含退休教師、澎湖科技大學、旅遊業及飯店業者等</w:t>
      </w:r>
      <w:r w:rsidRPr="000B3808">
        <w:rPr>
          <w:rFonts w:hint="eastAsia"/>
        </w:rPr>
        <w:t>30</w:t>
      </w:r>
      <w:r w:rsidRPr="000B3808">
        <w:rPr>
          <w:rFonts w:hint="eastAsia"/>
        </w:rPr>
        <w:t>餘名志工參與。縣長陳光復特地前往為志工加油勉勵，肯定他們服務奉獻精神，盼以友善、熱忱態度接待美麗海灣年會國際友人。</w:t>
      </w:r>
    </w:p>
    <w:p w:rsidR="00CB3564" w:rsidRPr="000B3808" w:rsidRDefault="00CB3564" w:rsidP="00CB3564">
      <w:pPr>
        <w:pStyle w:val="afffffffffff5"/>
        <w:spacing w:before="360" w:after="120"/>
      </w:pPr>
      <w:r>
        <w:rPr>
          <w:rFonts w:hint="eastAsia"/>
        </w:rPr>
        <w:lastRenderedPageBreak/>
        <w:t>107</w:t>
      </w:r>
      <w:r>
        <w:rPr>
          <w:rFonts w:hint="eastAsia"/>
        </w:rPr>
        <w:t>年</w:t>
      </w:r>
      <w:r>
        <w:rPr>
          <w:rFonts w:hint="eastAsia"/>
        </w:rPr>
        <w:t>9</w:t>
      </w:r>
      <w:r>
        <w:rPr>
          <w:rFonts w:hint="eastAsia"/>
        </w:rPr>
        <w:t>月</w:t>
      </w:r>
      <w:r w:rsidRPr="000B3808">
        <w:rPr>
          <w:rFonts w:hint="eastAsia"/>
        </w:rPr>
        <w:t>20</w:t>
      </w:r>
      <w:r>
        <w:rPr>
          <w:rFonts w:hint="eastAsia"/>
        </w:rPr>
        <w:t>日</w:t>
      </w:r>
    </w:p>
    <w:p w:rsidR="00CB3564" w:rsidRPr="00736849" w:rsidRDefault="00CB3564" w:rsidP="00CB3564">
      <w:pPr>
        <w:pStyle w:val="afffffffffffd"/>
        <w:ind w:firstLine="480"/>
      </w:pPr>
      <w:r w:rsidRPr="000B3808">
        <w:rPr>
          <w:rFonts w:hint="eastAsia"/>
        </w:rPr>
        <w:t>議會第</w:t>
      </w:r>
      <w:r w:rsidRPr="000B3808">
        <w:rPr>
          <w:rFonts w:hint="eastAsia"/>
        </w:rPr>
        <w:t>18</w:t>
      </w:r>
      <w:r w:rsidRPr="000B3808">
        <w:rPr>
          <w:rFonts w:hint="eastAsia"/>
        </w:rPr>
        <w:t>屆第</w:t>
      </w:r>
      <w:r w:rsidRPr="000B3808">
        <w:rPr>
          <w:rFonts w:hint="eastAsia"/>
        </w:rPr>
        <w:t>8</w:t>
      </w:r>
      <w:r w:rsidRPr="000B3808">
        <w:rPr>
          <w:rFonts w:hint="eastAsia"/>
        </w:rPr>
        <w:t>次定期會開議，縣長陳光復進行施政報告，他指出，檢視</w:t>
      </w:r>
      <w:proofErr w:type="gramStart"/>
      <w:r w:rsidRPr="000B3808">
        <w:rPr>
          <w:rFonts w:hint="eastAsia"/>
        </w:rPr>
        <w:t>近四年來縣</w:t>
      </w:r>
      <w:proofErr w:type="gramEnd"/>
      <w:r w:rsidRPr="000B3808">
        <w:rPr>
          <w:rFonts w:hint="eastAsia"/>
        </w:rPr>
        <w:t>政成果，不論是社會福利、觀光旅遊、交通醫療、產業經濟等面向，都比過去有更顯著進步，他感謝議長劉陳昭玲所領導的議會所給予的支持，期待在議會的鞭策下，將澎湖建設為更宜居幸福的城市。</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22</w:t>
      </w:r>
      <w:r>
        <w:rPr>
          <w:rFonts w:hint="eastAsia"/>
        </w:rPr>
        <w:t>日</w:t>
      </w:r>
    </w:p>
    <w:p w:rsidR="00CB3564" w:rsidRPr="000B3808" w:rsidRDefault="00CB3564" w:rsidP="00CB3564">
      <w:pPr>
        <w:pStyle w:val="afffffffffffd"/>
        <w:ind w:firstLine="480"/>
      </w:pPr>
      <w:r w:rsidRPr="000B3808">
        <w:rPr>
          <w:rFonts w:hint="eastAsia"/>
        </w:rPr>
        <w:t>「</w:t>
      </w:r>
      <w:r w:rsidRPr="000B3808">
        <w:rPr>
          <w:rFonts w:hint="eastAsia"/>
        </w:rPr>
        <w:t>2018</w:t>
      </w:r>
      <w:r w:rsidRPr="000B3808">
        <w:rPr>
          <w:rFonts w:hint="eastAsia"/>
        </w:rPr>
        <w:t>泳渡世界最美麗海灣</w:t>
      </w:r>
      <w:r w:rsidRPr="000B3808">
        <w:rPr>
          <w:rFonts w:hint="eastAsia"/>
        </w:rPr>
        <w:t>-</w:t>
      </w:r>
      <w:r w:rsidRPr="000B3808">
        <w:rPr>
          <w:rFonts w:hint="eastAsia"/>
        </w:rPr>
        <w:t>澎湖灣」在觀音亭海域展開，</w:t>
      </w:r>
      <w:r w:rsidRPr="000B3808">
        <w:rPr>
          <w:rFonts w:hint="eastAsia"/>
        </w:rPr>
        <w:t>1090</w:t>
      </w:r>
      <w:r w:rsidRPr="000B3808">
        <w:rPr>
          <w:rFonts w:hint="eastAsia"/>
        </w:rPr>
        <w:t>位泳者在大海中挑戰自我，縣長陳光復親臨現場為選手加油打氣，期</w:t>
      </w:r>
      <w:proofErr w:type="gramStart"/>
      <w:r w:rsidRPr="000B3808">
        <w:rPr>
          <w:rFonts w:hint="eastAsia"/>
        </w:rPr>
        <w:t>勉</w:t>
      </w:r>
      <w:proofErr w:type="gramEnd"/>
      <w:r w:rsidRPr="000B3808">
        <w:rPr>
          <w:rFonts w:hint="eastAsia"/>
        </w:rPr>
        <w:t>他們超越極限，</w:t>
      </w:r>
      <w:proofErr w:type="gramStart"/>
      <w:r w:rsidRPr="000B3808">
        <w:rPr>
          <w:rFonts w:hint="eastAsia"/>
        </w:rPr>
        <w:t>游</w:t>
      </w:r>
      <w:proofErr w:type="gramEnd"/>
      <w:r w:rsidRPr="000B3808">
        <w:rPr>
          <w:rFonts w:hint="eastAsia"/>
        </w:rPr>
        <w:t>出好成績。</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23</w:t>
      </w:r>
      <w:r>
        <w:rPr>
          <w:rFonts w:hint="eastAsia"/>
        </w:rPr>
        <w:t>日</w:t>
      </w:r>
    </w:p>
    <w:p w:rsidR="00CB3564" w:rsidRPr="000B3808" w:rsidRDefault="00CB3564" w:rsidP="00CB3564">
      <w:pPr>
        <w:pStyle w:val="afffffffffffd"/>
        <w:ind w:firstLine="480"/>
      </w:pPr>
      <w:r w:rsidRPr="000B3808">
        <w:rPr>
          <w:rFonts w:hint="eastAsia"/>
        </w:rPr>
        <w:t>澎湖公私立幼兒園教保服務</w:t>
      </w:r>
      <w:proofErr w:type="gramStart"/>
      <w:r w:rsidRPr="000B3808">
        <w:rPr>
          <w:rFonts w:hint="eastAsia"/>
        </w:rPr>
        <w:t>績優暨資深</w:t>
      </w:r>
      <w:proofErr w:type="gramEnd"/>
      <w:r w:rsidRPr="000B3808">
        <w:rPr>
          <w:rFonts w:hint="eastAsia"/>
        </w:rPr>
        <w:t>人員表揚大會，縣長陳光復頒獎表揚</w:t>
      </w:r>
      <w:r w:rsidRPr="000B3808">
        <w:rPr>
          <w:rFonts w:hint="eastAsia"/>
        </w:rPr>
        <w:t>10</w:t>
      </w:r>
      <w:r w:rsidRPr="000B3808">
        <w:rPr>
          <w:rFonts w:hint="eastAsia"/>
        </w:rPr>
        <w:t>名</w:t>
      </w:r>
      <w:proofErr w:type="gramStart"/>
      <w:r w:rsidRPr="000B3808">
        <w:rPr>
          <w:rFonts w:hint="eastAsia"/>
        </w:rPr>
        <w:t>績優教保</w:t>
      </w:r>
      <w:proofErr w:type="gramEnd"/>
      <w:r w:rsidRPr="000B3808">
        <w:rPr>
          <w:rFonts w:hint="eastAsia"/>
        </w:rPr>
        <w:t>服務人員和</w:t>
      </w:r>
      <w:r w:rsidRPr="000B3808">
        <w:rPr>
          <w:rFonts w:hint="eastAsia"/>
        </w:rPr>
        <w:t>11</w:t>
      </w:r>
      <w:r w:rsidRPr="000B3808">
        <w:rPr>
          <w:rFonts w:hint="eastAsia"/>
        </w:rPr>
        <w:t>名資深教保服務人員，感謝獲獎教保服務人員為幼兒教育長期默默耕耘的努力與奉獻，樹立楷模典範，塑造幼兒教育專業品質與形象。</w:t>
      </w:r>
    </w:p>
    <w:p w:rsidR="00CB3564" w:rsidRPr="00052CA1" w:rsidRDefault="00CB3564" w:rsidP="00CB3564">
      <w:pPr>
        <w:pStyle w:val="afffffffffffd"/>
        <w:ind w:firstLine="480"/>
      </w:pPr>
      <w:proofErr w:type="gramStart"/>
      <w:r w:rsidRPr="000B3808">
        <w:rPr>
          <w:rFonts w:hint="eastAsia"/>
        </w:rPr>
        <w:t>106</w:t>
      </w:r>
      <w:proofErr w:type="gramEnd"/>
      <w:r w:rsidRPr="000B3808">
        <w:rPr>
          <w:rFonts w:hint="eastAsia"/>
        </w:rPr>
        <w:t>年度澎湖縣地方產業創新研發推動計畫成果發表會，縣長陳光復到場分享企業研發豐碩成果，希望藉由成果發表會將廠商研發成果廣為宣傳，並且鼓勵更多中小企業投入創新研發，提升競爭力，永續經營。</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25</w:t>
      </w:r>
      <w:r>
        <w:rPr>
          <w:rFonts w:hint="eastAsia"/>
        </w:rPr>
        <w:t>日</w:t>
      </w:r>
    </w:p>
    <w:p w:rsidR="00CB3564" w:rsidRPr="000B3808" w:rsidRDefault="00CB3564" w:rsidP="00CB3564">
      <w:pPr>
        <w:pStyle w:val="afffffffffffd"/>
        <w:ind w:firstLine="480"/>
      </w:pPr>
      <w:r w:rsidRPr="000B3808">
        <w:rPr>
          <w:rFonts w:hint="eastAsia"/>
        </w:rPr>
        <w:t>為針對轄區內治安事件、防範作為通盤檢討，澎湖縣政府召開治安會報，由縣長陳光復主持。</w:t>
      </w:r>
      <w:r w:rsidRPr="000B3808">
        <w:rPr>
          <w:rFonts w:hint="eastAsia"/>
        </w:rPr>
        <w:t>2018</w:t>
      </w:r>
      <w:r w:rsidRPr="000B3808">
        <w:rPr>
          <w:rFonts w:hint="eastAsia"/>
        </w:rPr>
        <w:t>世界最美麗海灣嘉年華及年會即將舉辦，陳光復對於增加警察同仁的勤務負擔，公開慰勉辛勞。</w:t>
      </w:r>
    </w:p>
    <w:p w:rsidR="00CB3564" w:rsidRPr="000B3808" w:rsidRDefault="00CB3564" w:rsidP="00CB3564">
      <w:pPr>
        <w:pStyle w:val="afffffffffffd"/>
        <w:ind w:firstLine="480"/>
      </w:pPr>
      <w:r w:rsidRPr="000B3808">
        <w:rPr>
          <w:rFonts w:hint="eastAsia"/>
        </w:rPr>
        <w:t>澎湖縣第</w:t>
      </w:r>
      <w:r w:rsidRPr="000B3808">
        <w:rPr>
          <w:rFonts w:hint="eastAsia"/>
        </w:rPr>
        <w:t>38</w:t>
      </w:r>
      <w:r w:rsidRPr="000B3808">
        <w:rPr>
          <w:rFonts w:hint="eastAsia"/>
        </w:rPr>
        <w:t>個社區照顧關懷據點，也是白沙鄉第</w:t>
      </w:r>
      <w:r w:rsidRPr="000B3808">
        <w:rPr>
          <w:rFonts w:hint="eastAsia"/>
        </w:rPr>
        <w:t>8</w:t>
      </w:r>
      <w:r w:rsidRPr="000B3808">
        <w:rPr>
          <w:rFonts w:hint="eastAsia"/>
        </w:rPr>
        <w:t>個據點在中屯社區活動中心</w:t>
      </w:r>
      <w:proofErr w:type="gramStart"/>
      <w:r w:rsidRPr="000B3808">
        <w:rPr>
          <w:rFonts w:hint="eastAsia"/>
        </w:rPr>
        <w:t>熱鬧揭</w:t>
      </w:r>
      <w:proofErr w:type="gramEnd"/>
      <w:r w:rsidRPr="000B3808">
        <w:rPr>
          <w:rFonts w:hint="eastAsia"/>
        </w:rPr>
        <w:t>牌。縣長陳光復期許長者們在關懷據點的照顧下，更加健康、更有活力。</w:t>
      </w:r>
    </w:p>
    <w:p w:rsidR="00CB3564" w:rsidRPr="003D5677" w:rsidRDefault="00CB3564" w:rsidP="00CB3564">
      <w:pPr>
        <w:pStyle w:val="afffffffffffd"/>
        <w:ind w:firstLine="480"/>
      </w:pPr>
      <w:proofErr w:type="gramStart"/>
      <w:r w:rsidRPr="000B3808">
        <w:rPr>
          <w:rFonts w:hint="eastAsia"/>
        </w:rPr>
        <w:t>107</w:t>
      </w:r>
      <w:proofErr w:type="gramEnd"/>
      <w:r w:rsidRPr="000B3808">
        <w:rPr>
          <w:rFonts w:hint="eastAsia"/>
        </w:rPr>
        <w:t>年度特優村里長、績優村里幹事表揚大會，縣長陳光復祝賀所有獲獎之特優村里長及績優村里幹事，他表示，村里長及村里幹事是</w:t>
      </w:r>
      <w:proofErr w:type="gramStart"/>
      <w:r w:rsidRPr="000B3808">
        <w:rPr>
          <w:rFonts w:hint="eastAsia"/>
        </w:rPr>
        <w:t>最</w:t>
      </w:r>
      <w:proofErr w:type="gramEnd"/>
      <w:r w:rsidRPr="000B3808">
        <w:rPr>
          <w:rFonts w:hint="eastAsia"/>
        </w:rPr>
        <w:t>基層站在第一線為民服務，協助鄉親解決各項問題，對於村里長及村里幹事長期熱心地方事務，堅守崗位，為民服務犧牲奉獻精神，他表達感謝之意。</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26</w:t>
      </w:r>
      <w:r>
        <w:rPr>
          <w:rFonts w:hint="eastAsia"/>
        </w:rPr>
        <w:t>日</w:t>
      </w:r>
    </w:p>
    <w:p w:rsidR="00CB3564" w:rsidRPr="000B3808" w:rsidRDefault="00CB3564" w:rsidP="00CB3564">
      <w:pPr>
        <w:pStyle w:val="afffffffffffd"/>
        <w:ind w:firstLine="480"/>
      </w:pPr>
      <w:r w:rsidRPr="000B3808">
        <w:rPr>
          <w:rFonts w:hint="eastAsia"/>
        </w:rPr>
        <w:t>台北市松山慈惠堂熱心地方公益，為善不落人後，捐贈本縣救護車</w:t>
      </w:r>
      <w:r w:rsidRPr="000B3808">
        <w:rPr>
          <w:rFonts w:hint="eastAsia"/>
        </w:rPr>
        <w:t>1</w:t>
      </w:r>
      <w:r w:rsidRPr="000B3808">
        <w:rPr>
          <w:rFonts w:hint="eastAsia"/>
        </w:rPr>
        <w:t>輛，</w:t>
      </w:r>
      <w:r w:rsidRPr="000B3808">
        <w:rPr>
          <w:rFonts w:hint="eastAsia"/>
        </w:rPr>
        <w:lastRenderedPageBreak/>
        <w:t>以利救助更多民眾於危難之中，並提升本縣馬公市區緊急救護服務品質。縣府消防局特舉辦隆重之捐贈儀式，由縣長陳光復主持，他感謝松山慈惠堂熱心公益，弘揚母娘無私大愛奉獻精神，提升本縣救災救護效能。</w:t>
      </w:r>
    </w:p>
    <w:p w:rsidR="00CB3564" w:rsidRPr="000B3808" w:rsidRDefault="00CB3564" w:rsidP="00CB3564">
      <w:pPr>
        <w:pStyle w:val="afffffffffffd"/>
        <w:ind w:firstLine="480"/>
      </w:pPr>
      <w:r w:rsidRPr="000B3808">
        <w:rPr>
          <w:rFonts w:hint="eastAsia"/>
        </w:rPr>
        <w:t>澎湖縣</w:t>
      </w:r>
      <w:r w:rsidRPr="000B3808">
        <w:rPr>
          <w:rFonts w:hint="eastAsia"/>
        </w:rPr>
        <w:t>107</w:t>
      </w:r>
      <w:r w:rsidRPr="000B3808">
        <w:rPr>
          <w:rFonts w:hint="eastAsia"/>
        </w:rPr>
        <w:t>年教師節表揚大會，表揚</w:t>
      </w:r>
      <w:r w:rsidRPr="000B3808">
        <w:rPr>
          <w:rFonts w:hint="eastAsia"/>
        </w:rPr>
        <w:t>2</w:t>
      </w:r>
      <w:r w:rsidRPr="000B3808">
        <w:rPr>
          <w:rFonts w:hint="eastAsia"/>
        </w:rPr>
        <w:t>位本縣師鐸獎教師、</w:t>
      </w:r>
      <w:r w:rsidRPr="000B3808">
        <w:rPr>
          <w:rFonts w:hint="eastAsia"/>
        </w:rPr>
        <w:t>16</w:t>
      </w:r>
      <w:r w:rsidRPr="000B3808">
        <w:rPr>
          <w:rFonts w:hint="eastAsia"/>
        </w:rPr>
        <w:t>位特殊優良教師及</w:t>
      </w:r>
      <w:r w:rsidRPr="000B3808">
        <w:rPr>
          <w:rFonts w:hint="eastAsia"/>
        </w:rPr>
        <w:t>26</w:t>
      </w:r>
      <w:r w:rsidRPr="000B3808">
        <w:rPr>
          <w:rFonts w:hint="eastAsia"/>
        </w:rPr>
        <w:t>位資深優良教師。縣長陳光復到場向每一位長期在第一線終年堅守教育崗位，將寶貴的青春歲月奉獻給教育教師們的辛勞，表示最深的敬佩與感謝之意。</w:t>
      </w:r>
    </w:p>
    <w:p w:rsidR="00CB3564" w:rsidRPr="008555DF" w:rsidRDefault="00CB3564" w:rsidP="00CB3564">
      <w:pPr>
        <w:pStyle w:val="afffffffffffd"/>
        <w:ind w:firstLine="480"/>
      </w:pPr>
      <w:r w:rsidRPr="000B3808">
        <w:rPr>
          <w:rFonts w:hint="eastAsia"/>
        </w:rPr>
        <w:t>縣府營造澎湖夜間美麗風情，致力景觀再造，推動公共建築夜間照明裝置，</w:t>
      </w:r>
      <w:proofErr w:type="gramStart"/>
      <w:r w:rsidRPr="000B3808">
        <w:rPr>
          <w:rFonts w:hint="eastAsia"/>
        </w:rPr>
        <w:t>點亮東衛</w:t>
      </w:r>
      <w:proofErr w:type="gramEnd"/>
      <w:r w:rsidRPr="000B3808">
        <w:rPr>
          <w:rFonts w:hint="eastAsia"/>
        </w:rPr>
        <w:t>鐵塔及石泉轉播站雙塔，縣長陳光復主持點燈儀式，期盼藉由點亮雙塔營造夜間新風貌，為澎湖旅遊增添新亮點，提升觀光能見度，觀光人次能突破</w:t>
      </w:r>
      <w:r w:rsidRPr="000B3808">
        <w:rPr>
          <w:rFonts w:hint="eastAsia"/>
        </w:rPr>
        <w:t>120</w:t>
      </w:r>
      <w:r w:rsidRPr="000B3808">
        <w:rPr>
          <w:rFonts w:hint="eastAsia"/>
        </w:rPr>
        <w:t>萬人。</w:t>
      </w:r>
    </w:p>
    <w:p w:rsidR="00CB3564" w:rsidRPr="000B3808" w:rsidRDefault="00CB3564" w:rsidP="00CB3564">
      <w:pPr>
        <w:pStyle w:val="afffffffffff5"/>
        <w:spacing w:before="360" w:after="120"/>
      </w:pPr>
      <w:r>
        <w:rPr>
          <w:rFonts w:hint="eastAsia"/>
        </w:rPr>
        <w:t>107</w:t>
      </w:r>
      <w:r>
        <w:rPr>
          <w:rFonts w:hint="eastAsia"/>
        </w:rPr>
        <w:t>年</w:t>
      </w:r>
      <w:r>
        <w:rPr>
          <w:rFonts w:hint="eastAsia"/>
        </w:rPr>
        <w:t>9</w:t>
      </w:r>
      <w:r>
        <w:rPr>
          <w:rFonts w:hint="eastAsia"/>
        </w:rPr>
        <w:t>月</w:t>
      </w:r>
      <w:r w:rsidRPr="000B3808">
        <w:rPr>
          <w:rFonts w:hint="eastAsia"/>
        </w:rPr>
        <w:t>27</w:t>
      </w:r>
      <w:r>
        <w:rPr>
          <w:rFonts w:hint="eastAsia"/>
        </w:rPr>
        <w:t>日</w:t>
      </w:r>
    </w:p>
    <w:p w:rsidR="00CB3564" w:rsidRPr="000B3808" w:rsidRDefault="00CB3564" w:rsidP="00CB3564">
      <w:pPr>
        <w:pStyle w:val="afffffffffffd"/>
        <w:ind w:firstLine="480"/>
      </w:pPr>
      <w:r w:rsidRPr="000B3808">
        <w:rPr>
          <w:rFonts w:hint="eastAsia"/>
        </w:rPr>
        <w:t>九九重陽節即將到來，縣府為</w:t>
      </w:r>
      <w:proofErr w:type="gramStart"/>
      <w:r w:rsidRPr="000B3808">
        <w:rPr>
          <w:rFonts w:hint="eastAsia"/>
        </w:rPr>
        <w:t>宏揚</w:t>
      </w:r>
      <w:proofErr w:type="gramEnd"/>
      <w:r w:rsidRPr="000B3808">
        <w:rPr>
          <w:rFonts w:hint="eastAsia"/>
        </w:rPr>
        <w:t>敬老精神，委請澎湖縣照顧服務協會辦理重陽節敬老「</w:t>
      </w:r>
      <w:proofErr w:type="gramStart"/>
      <w:r w:rsidRPr="000B3808">
        <w:rPr>
          <w:rFonts w:hint="eastAsia"/>
        </w:rPr>
        <w:t>活躍律</w:t>
      </w:r>
      <w:proofErr w:type="gramEnd"/>
      <w:r w:rsidRPr="000B3808">
        <w:rPr>
          <w:rFonts w:hint="eastAsia"/>
        </w:rPr>
        <w:t>動、神采飛揚」</w:t>
      </w:r>
      <w:proofErr w:type="gramStart"/>
      <w:r w:rsidRPr="000B3808">
        <w:rPr>
          <w:rFonts w:hint="eastAsia"/>
        </w:rPr>
        <w:t>樂齡楷模</w:t>
      </w:r>
      <w:proofErr w:type="gramEnd"/>
      <w:r w:rsidRPr="000B3808">
        <w:rPr>
          <w:rFonts w:hint="eastAsia"/>
        </w:rPr>
        <w:t>表揚活動，縣長陳光復表揚</w:t>
      </w:r>
      <w:proofErr w:type="gramStart"/>
      <w:r w:rsidRPr="000B3808">
        <w:rPr>
          <w:rFonts w:hint="eastAsia"/>
        </w:rPr>
        <w:t>湖西鄉樂齡楷模</w:t>
      </w:r>
      <w:proofErr w:type="gramEnd"/>
      <w:r w:rsidRPr="000B3808">
        <w:rPr>
          <w:rFonts w:hint="eastAsia"/>
        </w:rPr>
        <w:t>11</w:t>
      </w:r>
      <w:r w:rsidRPr="000B3808">
        <w:rPr>
          <w:rFonts w:hint="eastAsia"/>
        </w:rPr>
        <w:t>人，並向鄉內長者請安問好，鼓勵長者多多走出戶外，心情快樂，身體自然健康。</w:t>
      </w:r>
    </w:p>
    <w:p w:rsidR="00CB3564" w:rsidRPr="000B3808" w:rsidRDefault="00CB3564" w:rsidP="00CB3564">
      <w:pPr>
        <w:pStyle w:val="afffffffffffd"/>
        <w:ind w:firstLine="480"/>
      </w:pPr>
      <w:r w:rsidRPr="000B3808">
        <w:rPr>
          <w:rFonts w:hint="eastAsia"/>
        </w:rPr>
        <w:t>耗時兩年半的金龍頭營區遷建案正式落成啟用，縣長陳光復出席剪綵，金龍頭軍方營區遷移至海軍馬公基地測天島後，釋出土地後續將由港務局規劃金龍頭碼頭開發與招商。</w:t>
      </w:r>
    </w:p>
    <w:p w:rsidR="00CB3564" w:rsidRPr="00330143" w:rsidRDefault="00CB3564" w:rsidP="00CB3564">
      <w:pPr>
        <w:pStyle w:val="afffffffffffd"/>
        <w:ind w:firstLine="480"/>
      </w:pPr>
      <w:r w:rsidRPr="000B3808">
        <w:rPr>
          <w:rFonts w:hint="eastAsia"/>
        </w:rPr>
        <w:t>「</w:t>
      </w:r>
      <w:r w:rsidRPr="000B3808">
        <w:rPr>
          <w:rFonts w:hint="eastAsia"/>
        </w:rPr>
        <w:t>2018</w:t>
      </w:r>
      <w:r w:rsidRPr="000B3808">
        <w:rPr>
          <w:rFonts w:hint="eastAsia"/>
        </w:rPr>
        <w:t>世界最美麗海灣嘉年華暨組織世界年會」</w:t>
      </w:r>
      <w:r>
        <w:rPr>
          <w:rFonts w:hint="eastAsia"/>
        </w:rPr>
        <w:t>開幕晚會</w:t>
      </w:r>
      <w:r w:rsidRPr="000B3808">
        <w:rPr>
          <w:rFonts w:hint="eastAsia"/>
        </w:rPr>
        <w:t>，共有來自</w:t>
      </w:r>
      <w:r w:rsidRPr="000B3808">
        <w:rPr>
          <w:rFonts w:hint="eastAsia"/>
        </w:rPr>
        <w:t>30</w:t>
      </w:r>
      <w:r w:rsidRPr="000B3808">
        <w:rPr>
          <w:rFonts w:hint="eastAsia"/>
        </w:rPr>
        <w:t>國，超過</w:t>
      </w:r>
      <w:r w:rsidRPr="000B3808">
        <w:rPr>
          <w:rFonts w:hint="eastAsia"/>
        </w:rPr>
        <w:t>50</w:t>
      </w:r>
      <w:r w:rsidRPr="000B3808">
        <w:rPr>
          <w:rFonts w:hint="eastAsia"/>
        </w:rPr>
        <w:t>個城市，將近</w:t>
      </w:r>
      <w:r w:rsidRPr="000B3808">
        <w:rPr>
          <w:rFonts w:hint="eastAsia"/>
        </w:rPr>
        <w:t>300</w:t>
      </w:r>
      <w:r w:rsidRPr="000B3808">
        <w:rPr>
          <w:rFonts w:hint="eastAsia"/>
        </w:rPr>
        <w:t>位國內外城市代表齊聚澎湖，不僅是國際矚目的焦點，更是澎湖登上國際舞台，展現在地文化與觀光軟實力的最佳機會。</w:t>
      </w:r>
    </w:p>
    <w:p w:rsidR="00CB3564" w:rsidRPr="000B3808" w:rsidRDefault="00CB3564" w:rsidP="00CB3564">
      <w:pPr>
        <w:pStyle w:val="afffffffffffd"/>
        <w:ind w:firstLine="480"/>
      </w:pPr>
      <w:r>
        <w:rPr>
          <w:rFonts w:hint="eastAsia"/>
        </w:rPr>
        <w:t>107</w:t>
      </w:r>
      <w:r>
        <w:rPr>
          <w:rFonts w:hint="eastAsia"/>
        </w:rPr>
        <w:t>年</w:t>
      </w:r>
      <w:r>
        <w:rPr>
          <w:rFonts w:hint="eastAsia"/>
        </w:rPr>
        <w:t>9</w:t>
      </w:r>
      <w:r>
        <w:rPr>
          <w:rFonts w:hint="eastAsia"/>
        </w:rPr>
        <w:t>月</w:t>
      </w:r>
      <w:r w:rsidRPr="000B3808">
        <w:rPr>
          <w:rFonts w:hint="eastAsia"/>
        </w:rPr>
        <w:t>28</w:t>
      </w:r>
      <w:r>
        <w:rPr>
          <w:rFonts w:hint="eastAsia"/>
        </w:rPr>
        <w:t>日</w:t>
      </w:r>
    </w:p>
    <w:p w:rsidR="00CB3564" w:rsidRPr="000B3808" w:rsidRDefault="00CB3564" w:rsidP="00CB3564">
      <w:pPr>
        <w:pStyle w:val="afffffffffffd"/>
        <w:ind w:firstLine="480"/>
      </w:pPr>
      <w:r>
        <w:rPr>
          <w:rFonts w:hint="eastAsia"/>
        </w:rPr>
        <w:t>2018</w:t>
      </w:r>
      <w:r w:rsidRPr="000B3808">
        <w:rPr>
          <w:rFonts w:hint="eastAsia"/>
        </w:rPr>
        <w:t>世界最美麗海灣組織世界年會盛大登場，開幕典禮共</w:t>
      </w:r>
      <w:r w:rsidRPr="000B3808">
        <w:rPr>
          <w:rFonts w:hint="eastAsia"/>
        </w:rPr>
        <w:t>300</w:t>
      </w:r>
      <w:r w:rsidRPr="000B3808">
        <w:rPr>
          <w:rFonts w:hint="eastAsia"/>
        </w:rPr>
        <w:t>多位國內外貴賓蒞臨，由總統府</w:t>
      </w:r>
      <w:proofErr w:type="gramStart"/>
      <w:r w:rsidRPr="000B3808">
        <w:rPr>
          <w:rFonts w:hint="eastAsia"/>
        </w:rPr>
        <w:t>祕</w:t>
      </w:r>
      <w:proofErr w:type="gramEnd"/>
      <w:r w:rsidRPr="000B3808">
        <w:rPr>
          <w:rFonts w:hint="eastAsia"/>
        </w:rPr>
        <w:t>書長陳菊、世界最美麗海灣組織主席</w:t>
      </w:r>
      <w:r w:rsidRPr="000B3808">
        <w:rPr>
          <w:rFonts w:hint="eastAsia"/>
        </w:rPr>
        <w:t>Maria das Dores Meira</w:t>
      </w:r>
      <w:r w:rsidRPr="000B3808">
        <w:rPr>
          <w:rFonts w:hint="eastAsia"/>
        </w:rPr>
        <w:t>、澎湖縣長陳光復，一同為世界最美麗海灣組織世界年會揭開序幕，主席</w:t>
      </w:r>
      <w:r w:rsidRPr="000B3808">
        <w:rPr>
          <w:rFonts w:hint="eastAsia"/>
        </w:rPr>
        <w:t>Maria das Dores Meira</w:t>
      </w:r>
      <w:r w:rsidRPr="000B3808">
        <w:rPr>
          <w:rFonts w:hint="eastAsia"/>
        </w:rPr>
        <w:t>特別感謝澎湖縣政府細心準備了系列的嘉年華活動，身為台灣澎湖灣的貴賓，感到相當光榮。典禮上貴賓共同簽屬海洋宣言，並宣示將致力於保護海洋資源與自然遺產、尊重在地文史與生活。</w:t>
      </w:r>
    </w:p>
    <w:p w:rsidR="00CB3564" w:rsidRPr="002A56BF" w:rsidRDefault="00CB3564" w:rsidP="00CB3564">
      <w:pPr>
        <w:pStyle w:val="afffffffffffd"/>
        <w:ind w:firstLine="480"/>
      </w:pPr>
      <w:r w:rsidRPr="000B3808">
        <w:rPr>
          <w:rFonts w:hint="eastAsia"/>
        </w:rPr>
        <w:t>「人美心更美」，</w:t>
      </w:r>
      <w:r w:rsidRPr="000B3808">
        <w:rPr>
          <w:rFonts w:hint="eastAsia"/>
        </w:rPr>
        <w:t>2018</w:t>
      </w:r>
      <w:r w:rsidRPr="000B3808">
        <w:rPr>
          <w:rFonts w:hint="eastAsia"/>
        </w:rPr>
        <w:t>全球旅遊慈善皇后</w:t>
      </w:r>
      <w:r>
        <w:rPr>
          <w:rFonts w:hint="eastAsia"/>
        </w:rPr>
        <w:t>參賽</w:t>
      </w:r>
      <w:proofErr w:type="gramStart"/>
      <w:r>
        <w:rPr>
          <w:rFonts w:hint="eastAsia"/>
        </w:rPr>
        <w:t>佳麗</w:t>
      </w:r>
      <w:r w:rsidRPr="000B3808">
        <w:rPr>
          <w:rFonts w:hint="eastAsia"/>
        </w:rPr>
        <w:t>備賽之餘</w:t>
      </w:r>
      <w:proofErr w:type="gramEnd"/>
      <w:r w:rsidRPr="000B3808">
        <w:rPr>
          <w:rFonts w:hint="eastAsia"/>
        </w:rPr>
        <w:t>也不忘投入公益活動，前往澎湖朝陽社區活動中心，與長者共同</w:t>
      </w:r>
      <w:proofErr w:type="gramStart"/>
      <w:r w:rsidRPr="000B3808">
        <w:rPr>
          <w:rFonts w:hint="eastAsia"/>
        </w:rPr>
        <w:t>搓</w:t>
      </w:r>
      <w:proofErr w:type="gramEnd"/>
      <w:r w:rsidRPr="000B3808">
        <w:rPr>
          <w:rFonts w:hint="eastAsia"/>
        </w:rPr>
        <w:t>湯圓、跳舞同樂，看到世界各國佳麗熱情邀約共舞，長者們也跟著擺動身體一起嗨，互動熱絡，洋溢著歡娛氣氛。</w:t>
      </w:r>
    </w:p>
    <w:p w:rsidR="00CB3564" w:rsidRDefault="00CB3564" w:rsidP="00CB3564">
      <w:pPr>
        <w:pStyle w:val="afffffffffff5"/>
        <w:spacing w:before="360" w:after="120"/>
      </w:pPr>
    </w:p>
    <w:p w:rsidR="00CB3564" w:rsidRPr="000B3808" w:rsidRDefault="00CB3564" w:rsidP="00CB3564">
      <w:pPr>
        <w:pStyle w:val="afffffffffff5"/>
        <w:spacing w:before="360" w:after="120"/>
      </w:pPr>
      <w:r>
        <w:rPr>
          <w:rFonts w:hint="eastAsia"/>
        </w:rPr>
        <w:lastRenderedPageBreak/>
        <w:t>107</w:t>
      </w:r>
      <w:r>
        <w:rPr>
          <w:rFonts w:hint="eastAsia"/>
        </w:rPr>
        <w:t>年</w:t>
      </w:r>
      <w:r>
        <w:rPr>
          <w:rFonts w:hint="eastAsia"/>
        </w:rPr>
        <w:t>9</w:t>
      </w:r>
      <w:r>
        <w:rPr>
          <w:rFonts w:hint="eastAsia"/>
        </w:rPr>
        <w:t>月</w:t>
      </w:r>
      <w:r w:rsidRPr="000B3808">
        <w:rPr>
          <w:rFonts w:hint="eastAsia"/>
        </w:rPr>
        <w:t>29</w:t>
      </w:r>
      <w:r>
        <w:rPr>
          <w:rFonts w:hint="eastAsia"/>
        </w:rPr>
        <w:t>日</w:t>
      </w:r>
    </w:p>
    <w:p w:rsidR="00323A24" w:rsidRPr="00CB3564" w:rsidRDefault="00CB3564" w:rsidP="00CB3564">
      <w:pPr>
        <w:pStyle w:val="afffffffffffd"/>
        <w:ind w:firstLine="480"/>
      </w:pPr>
      <w:r w:rsidRPr="000B3808">
        <w:rPr>
          <w:rFonts w:hint="eastAsia"/>
        </w:rPr>
        <w:t>107</w:t>
      </w:r>
      <w:r w:rsidRPr="000B3808">
        <w:rPr>
          <w:rFonts w:hint="eastAsia"/>
        </w:rPr>
        <w:t>年志願服務表揚暨趣味競賽活動登場，</w:t>
      </w:r>
      <w:r w:rsidRPr="000B3808">
        <w:rPr>
          <w:rFonts w:hint="eastAsia"/>
        </w:rPr>
        <w:t>300</w:t>
      </w:r>
      <w:r w:rsidRPr="000B3808">
        <w:rPr>
          <w:rFonts w:hint="eastAsia"/>
        </w:rPr>
        <w:t>名志工齊聚一堂，場面熱鬧。縣長陳光復到場表揚</w:t>
      </w:r>
      <w:r w:rsidRPr="000B3808">
        <w:rPr>
          <w:rFonts w:hint="eastAsia"/>
        </w:rPr>
        <w:t>108</w:t>
      </w:r>
      <w:r w:rsidRPr="000B3808">
        <w:rPr>
          <w:rFonts w:hint="eastAsia"/>
        </w:rPr>
        <w:t>名</w:t>
      </w:r>
      <w:proofErr w:type="gramStart"/>
      <w:r w:rsidRPr="000B3808">
        <w:rPr>
          <w:rFonts w:hint="eastAsia"/>
        </w:rPr>
        <w:t>績優志工</w:t>
      </w:r>
      <w:proofErr w:type="gramEnd"/>
      <w:r w:rsidRPr="000B3808">
        <w:rPr>
          <w:rFonts w:hint="eastAsia"/>
        </w:rPr>
        <w:t>，感謝志工的奉獻與辛勞，社會才能更祥和。</w:t>
      </w:r>
    </w:p>
    <w:p w:rsidR="000867BD" w:rsidRPr="001D7CF3" w:rsidRDefault="000867BD">
      <w:pPr>
        <w:snapToGrid w:val="0"/>
        <w:spacing w:line="240" w:lineRule="atLeast"/>
        <w:ind w:firstLineChars="202" w:firstLine="485"/>
      </w:pPr>
    </w:p>
    <w:p w:rsidR="000867BD" w:rsidRPr="001D7CF3" w:rsidRDefault="000867BD">
      <w:pPr>
        <w:spacing w:line="240" w:lineRule="auto"/>
        <w:jc w:val="center"/>
      </w:pPr>
    </w:p>
    <w:p w:rsidR="000867BD" w:rsidRPr="001D7CF3" w:rsidRDefault="000867BD">
      <w:pPr>
        <w:spacing w:line="240" w:lineRule="auto"/>
        <w:jc w:val="center"/>
        <w:sectPr w:rsidR="000867BD" w:rsidRPr="001D7CF3">
          <w:headerReference w:type="even" r:id="rId25"/>
          <w:headerReference w:type="default" r:id="rId26"/>
          <w:footerReference w:type="even" r:id="rId27"/>
          <w:footerReference w:type="default" r:id="rId28"/>
          <w:pgSz w:w="10660" w:h="14742" w:code="132"/>
          <w:pgMar w:top="1531" w:right="1276" w:bottom="1304" w:left="1276" w:header="680" w:footer="794" w:gutter="0"/>
          <w:pgNumType w:start="1"/>
          <w:cols w:space="425"/>
          <w:docGrid w:linePitch="360" w:charSpace="134328"/>
        </w:sectPr>
      </w:pPr>
    </w:p>
    <w:tbl>
      <w:tblPr>
        <w:tblpPr w:leftFromText="180" w:rightFromText="180" w:vertAnchor="page" w:horzAnchor="margin" w:tblpXSpec="center" w:tblpY="84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tblGrid>
      <w:tr w:rsidR="000867BD" w:rsidRPr="001D7CF3" w:rsidTr="000810C6">
        <w:trPr>
          <w:trHeight w:val="3799"/>
          <w:jc w:val="center"/>
        </w:trPr>
        <w:tc>
          <w:tcPr>
            <w:tcW w:w="7825" w:type="dxa"/>
            <w:tcBorders>
              <w:top w:val="single" w:sz="4" w:space="0" w:color="auto"/>
              <w:left w:val="single" w:sz="4" w:space="0" w:color="auto"/>
              <w:bottom w:val="single" w:sz="4" w:space="0" w:color="auto"/>
              <w:right w:val="single" w:sz="4" w:space="0" w:color="auto"/>
            </w:tcBorders>
          </w:tcPr>
          <w:p w:rsidR="000867BD" w:rsidRPr="001D7CF3" w:rsidRDefault="000867BD" w:rsidP="00D34E9E">
            <w:pPr>
              <w:spacing w:beforeLines="50" w:line="240" w:lineRule="auto"/>
              <w:ind w:leftChars="100" w:left="240" w:firstLine="0"/>
              <w:rPr>
                <w:sz w:val="32"/>
              </w:rPr>
            </w:pPr>
            <w:r w:rsidRPr="001D7CF3">
              <w:rPr>
                <w:szCs w:val="34"/>
              </w:rPr>
              <w:lastRenderedPageBreak/>
              <w:br w:type="page"/>
            </w:r>
            <w:r w:rsidRPr="001D7CF3">
              <w:rPr>
                <w:sz w:val="32"/>
              </w:rPr>
              <w:t>澎湖縣政府公報</w:t>
            </w:r>
          </w:p>
          <w:p w:rsidR="000867BD" w:rsidRPr="001D7CF3" w:rsidRDefault="000867BD" w:rsidP="000810C6">
            <w:pPr>
              <w:spacing w:line="340" w:lineRule="exact"/>
              <w:ind w:leftChars="100" w:left="240" w:firstLine="0"/>
              <w:rPr>
                <w:sz w:val="26"/>
              </w:rPr>
            </w:pPr>
            <w:r w:rsidRPr="001D7CF3">
              <w:rPr>
                <w:sz w:val="26"/>
              </w:rPr>
              <w:t>10</w:t>
            </w:r>
            <w:r w:rsidR="005578DB" w:rsidRPr="001D7CF3">
              <w:rPr>
                <w:sz w:val="26"/>
              </w:rPr>
              <w:t>7</w:t>
            </w:r>
            <w:r w:rsidRPr="001D7CF3">
              <w:rPr>
                <w:sz w:val="26"/>
              </w:rPr>
              <w:t>年第</w:t>
            </w:r>
            <w:r w:rsidR="00193CAE" w:rsidRPr="001D7CF3">
              <w:rPr>
                <w:sz w:val="26"/>
              </w:rPr>
              <w:t>1</w:t>
            </w:r>
            <w:r w:rsidR="00C935ED">
              <w:rPr>
                <w:rFonts w:hint="eastAsia"/>
                <w:sz w:val="26"/>
              </w:rPr>
              <w:t>0</w:t>
            </w:r>
            <w:r w:rsidRPr="001D7CF3">
              <w:rPr>
                <w:sz w:val="26"/>
              </w:rPr>
              <w:t>期</w:t>
            </w:r>
          </w:p>
          <w:p w:rsidR="000867BD" w:rsidRPr="001D7CF3" w:rsidRDefault="000867BD" w:rsidP="000810C6">
            <w:pPr>
              <w:spacing w:line="340" w:lineRule="exact"/>
              <w:ind w:leftChars="100" w:left="240" w:firstLine="0"/>
              <w:rPr>
                <w:sz w:val="26"/>
              </w:rPr>
            </w:pPr>
            <w:r w:rsidRPr="001D7CF3">
              <w:rPr>
                <w:sz w:val="26"/>
              </w:rPr>
              <w:t>出版機關：澎湖縣政府</w:t>
            </w:r>
          </w:p>
          <w:p w:rsidR="000867BD" w:rsidRPr="001D7CF3" w:rsidRDefault="000867BD" w:rsidP="000810C6">
            <w:pPr>
              <w:spacing w:line="340" w:lineRule="exact"/>
              <w:ind w:leftChars="100" w:left="240" w:firstLine="0"/>
              <w:rPr>
                <w:sz w:val="26"/>
              </w:rPr>
            </w:pPr>
            <w:r w:rsidRPr="001D7CF3">
              <w:rPr>
                <w:sz w:val="26"/>
              </w:rPr>
              <w:t>編　　者：行　政　處</w:t>
            </w:r>
          </w:p>
          <w:p w:rsidR="000867BD" w:rsidRPr="001D7CF3" w:rsidRDefault="000867BD" w:rsidP="000810C6">
            <w:pPr>
              <w:spacing w:line="340" w:lineRule="exact"/>
              <w:ind w:leftChars="100" w:left="240" w:firstLine="0"/>
              <w:rPr>
                <w:sz w:val="26"/>
              </w:rPr>
            </w:pPr>
            <w:r w:rsidRPr="001D7CF3">
              <w:rPr>
                <w:sz w:val="26"/>
              </w:rPr>
              <w:t>中華民國</w:t>
            </w:r>
            <w:r w:rsidRPr="001D7CF3">
              <w:rPr>
                <w:sz w:val="26"/>
              </w:rPr>
              <w:t>10</w:t>
            </w:r>
            <w:r w:rsidR="005A1042">
              <w:rPr>
                <w:rFonts w:hint="eastAsia"/>
                <w:sz w:val="26"/>
              </w:rPr>
              <w:t>7</w:t>
            </w:r>
            <w:r w:rsidRPr="001D7CF3">
              <w:rPr>
                <w:sz w:val="26"/>
              </w:rPr>
              <w:t>年</w:t>
            </w:r>
            <w:r w:rsidR="00C935ED">
              <w:rPr>
                <w:rFonts w:hint="eastAsia"/>
                <w:sz w:val="26"/>
              </w:rPr>
              <w:t>10</w:t>
            </w:r>
            <w:r w:rsidRPr="001D7CF3">
              <w:rPr>
                <w:sz w:val="26"/>
              </w:rPr>
              <w:t>月</w:t>
            </w:r>
            <w:r w:rsidRPr="001D7CF3">
              <w:rPr>
                <w:sz w:val="26"/>
              </w:rPr>
              <w:t>16</w:t>
            </w:r>
            <w:r w:rsidRPr="001D7CF3">
              <w:rPr>
                <w:sz w:val="26"/>
              </w:rPr>
              <w:t>日出版</w:t>
            </w:r>
          </w:p>
          <w:p w:rsidR="000867BD" w:rsidRPr="001D7CF3" w:rsidRDefault="000867BD" w:rsidP="000810C6">
            <w:pPr>
              <w:spacing w:line="340" w:lineRule="exact"/>
              <w:ind w:leftChars="100" w:left="240" w:firstLine="0"/>
              <w:rPr>
                <w:sz w:val="26"/>
              </w:rPr>
            </w:pPr>
            <w:r w:rsidRPr="001D7CF3">
              <w:rPr>
                <w:sz w:val="26"/>
              </w:rPr>
              <w:t>中華民國</w:t>
            </w:r>
            <w:r w:rsidRPr="001D7CF3">
              <w:rPr>
                <w:sz w:val="26"/>
              </w:rPr>
              <w:t>88</w:t>
            </w:r>
            <w:r w:rsidRPr="001D7CF3">
              <w:rPr>
                <w:sz w:val="26"/>
              </w:rPr>
              <w:t>年</w:t>
            </w:r>
            <w:r w:rsidRPr="001D7CF3">
              <w:rPr>
                <w:sz w:val="26"/>
              </w:rPr>
              <w:t>5</w:t>
            </w:r>
            <w:r w:rsidRPr="001D7CF3">
              <w:rPr>
                <w:sz w:val="26"/>
              </w:rPr>
              <w:t>月</w:t>
            </w:r>
            <w:r w:rsidRPr="001D7CF3">
              <w:rPr>
                <w:sz w:val="26"/>
              </w:rPr>
              <w:t>16</w:t>
            </w:r>
            <w:r w:rsidRPr="001D7CF3">
              <w:rPr>
                <w:sz w:val="26"/>
              </w:rPr>
              <w:t>日創刊</w:t>
            </w:r>
          </w:p>
          <w:p w:rsidR="000867BD" w:rsidRPr="001D7CF3" w:rsidRDefault="000867BD" w:rsidP="000810C6">
            <w:pPr>
              <w:spacing w:line="340" w:lineRule="exact"/>
              <w:ind w:leftChars="100" w:left="240" w:firstLine="0"/>
              <w:rPr>
                <w:sz w:val="26"/>
              </w:rPr>
            </w:pPr>
            <w:r w:rsidRPr="001D7CF3">
              <w:rPr>
                <w:sz w:val="26"/>
              </w:rPr>
              <w:t>本刊同時登載於澎湖縣政府網站</w:t>
            </w:r>
          </w:p>
          <w:p w:rsidR="000867BD" w:rsidRPr="001D7CF3" w:rsidRDefault="000867BD" w:rsidP="000810C6">
            <w:pPr>
              <w:spacing w:line="340" w:lineRule="exact"/>
              <w:ind w:leftChars="100" w:left="240" w:firstLine="0"/>
              <w:rPr>
                <w:color w:val="000000"/>
                <w:sz w:val="26"/>
              </w:rPr>
            </w:pPr>
            <w:r w:rsidRPr="001D7CF3">
              <w:rPr>
                <w:sz w:val="26"/>
              </w:rPr>
              <w:t>網址為</w:t>
            </w:r>
            <w:r w:rsidR="00F1201F" w:rsidRPr="005D48AA">
              <w:rPr>
                <w:color w:val="000000"/>
                <w:sz w:val="26"/>
              </w:rPr>
              <w:t>http://www.penghu.gov.tw</w:t>
            </w:r>
          </w:p>
          <w:p w:rsidR="000867BD" w:rsidRPr="001D7CF3" w:rsidRDefault="000867BD" w:rsidP="000810C6">
            <w:pPr>
              <w:spacing w:line="340" w:lineRule="exact"/>
              <w:ind w:leftChars="100" w:left="240" w:firstLine="0"/>
              <w:rPr>
                <w:sz w:val="26"/>
              </w:rPr>
            </w:pPr>
            <w:r w:rsidRPr="001D7CF3">
              <w:rPr>
                <w:sz w:val="26"/>
              </w:rPr>
              <w:t>工</w:t>
            </w:r>
            <w:r w:rsidRPr="001D7CF3">
              <w:rPr>
                <w:sz w:val="26"/>
              </w:rPr>
              <w:t xml:space="preserve"> </w:t>
            </w:r>
            <w:r w:rsidRPr="001D7CF3">
              <w:rPr>
                <w:sz w:val="26"/>
              </w:rPr>
              <w:t>本</w:t>
            </w:r>
            <w:r w:rsidRPr="001D7CF3">
              <w:rPr>
                <w:sz w:val="26"/>
              </w:rPr>
              <w:t xml:space="preserve"> </w:t>
            </w:r>
            <w:r w:rsidRPr="001D7CF3">
              <w:rPr>
                <w:sz w:val="26"/>
              </w:rPr>
              <w:t>費：新臺幣</w:t>
            </w:r>
            <w:r w:rsidRPr="001D7CF3">
              <w:rPr>
                <w:sz w:val="26"/>
              </w:rPr>
              <w:t>265</w:t>
            </w:r>
            <w:r w:rsidRPr="001D7CF3">
              <w:rPr>
                <w:sz w:val="26"/>
              </w:rPr>
              <w:t>元</w:t>
            </w:r>
          </w:p>
          <w:p w:rsidR="000867BD" w:rsidRPr="001D7CF3" w:rsidRDefault="000867BD" w:rsidP="000810C6">
            <w:pPr>
              <w:spacing w:line="340" w:lineRule="exact"/>
              <w:ind w:leftChars="100" w:left="240" w:firstLine="0"/>
            </w:pPr>
            <w:r w:rsidRPr="001D7CF3">
              <w:rPr>
                <w:sz w:val="26"/>
              </w:rPr>
              <w:t>澎湖郵局</w:t>
            </w:r>
            <w:proofErr w:type="gramStart"/>
            <w:r w:rsidRPr="001D7CF3">
              <w:rPr>
                <w:sz w:val="26"/>
              </w:rPr>
              <w:t>澎誌</w:t>
            </w:r>
            <w:proofErr w:type="gramEnd"/>
            <w:r w:rsidRPr="001D7CF3">
              <w:rPr>
                <w:sz w:val="26"/>
              </w:rPr>
              <w:t>字第</w:t>
            </w:r>
            <w:r w:rsidRPr="001D7CF3">
              <w:rPr>
                <w:sz w:val="26"/>
              </w:rPr>
              <w:t>005</w:t>
            </w:r>
            <w:r w:rsidRPr="001D7CF3">
              <w:rPr>
                <w:sz w:val="26"/>
              </w:rPr>
              <w:t>號登記證登記為雜誌類交寄</w:t>
            </w:r>
          </w:p>
        </w:tc>
      </w:tr>
      <w:tr w:rsidR="000867BD" w:rsidRPr="001D7CF3" w:rsidTr="000810C6">
        <w:trPr>
          <w:trHeight w:val="1134"/>
          <w:jc w:val="center"/>
        </w:trPr>
        <w:tc>
          <w:tcPr>
            <w:tcW w:w="7825" w:type="dxa"/>
            <w:tcBorders>
              <w:top w:val="single" w:sz="4" w:space="0" w:color="auto"/>
              <w:left w:val="nil"/>
              <w:bottom w:val="nil"/>
              <w:right w:val="nil"/>
            </w:tcBorders>
          </w:tcPr>
          <w:p w:rsidR="000867BD" w:rsidRPr="001D7CF3" w:rsidRDefault="000867BD" w:rsidP="00D34E9E">
            <w:pPr>
              <w:spacing w:beforeLines="100" w:line="240" w:lineRule="auto"/>
              <w:ind w:firstLine="0"/>
              <w:rPr>
                <w:sz w:val="30"/>
              </w:rPr>
            </w:pPr>
            <w:r w:rsidRPr="001D7CF3">
              <w:rPr>
                <w:sz w:val="30"/>
              </w:rPr>
              <w:t>GPN</w:t>
            </w:r>
            <w:r w:rsidRPr="001D7CF3">
              <w:rPr>
                <w:sz w:val="30"/>
              </w:rPr>
              <w:t>：</w:t>
            </w:r>
            <w:r w:rsidRPr="001D7CF3">
              <w:rPr>
                <w:sz w:val="30"/>
              </w:rPr>
              <w:t>2008800076</w:t>
            </w:r>
          </w:p>
          <w:p w:rsidR="000867BD" w:rsidRPr="001D7CF3" w:rsidRDefault="000867BD" w:rsidP="000810C6">
            <w:pPr>
              <w:spacing w:line="240" w:lineRule="auto"/>
              <w:ind w:firstLine="0"/>
            </w:pPr>
            <w:r w:rsidRPr="001D7CF3">
              <w:rPr>
                <w:sz w:val="30"/>
              </w:rPr>
              <w:t>工本費：</w:t>
            </w:r>
            <w:r w:rsidRPr="001D7CF3">
              <w:rPr>
                <w:sz w:val="30"/>
              </w:rPr>
              <w:t>NT$265</w:t>
            </w:r>
          </w:p>
        </w:tc>
      </w:tr>
    </w:tbl>
    <w:p w:rsidR="000867BD" w:rsidRPr="001D7CF3" w:rsidRDefault="000867BD">
      <w:pPr>
        <w:spacing w:line="240" w:lineRule="auto"/>
        <w:jc w:val="center"/>
      </w:pPr>
    </w:p>
    <w:p w:rsidR="000867BD" w:rsidRPr="001D7CF3" w:rsidRDefault="000867BD">
      <w:pPr>
        <w:spacing w:line="240" w:lineRule="auto"/>
        <w:jc w:val="center"/>
      </w:pPr>
    </w:p>
    <w:sectPr w:rsidR="000867BD" w:rsidRPr="001D7CF3" w:rsidSect="00CC2218">
      <w:headerReference w:type="even" r:id="rId29"/>
      <w:headerReference w:type="default" r:id="rId30"/>
      <w:footerReference w:type="even" r:id="rId31"/>
      <w:footerReference w:type="default" r:id="rId32"/>
      <w:pgSz w:w="10660" w:h="14742" w:code="132"/>
      <w:pgMar w:top="1531" w:right="1276" w:bottom="1304" w:left="1276" w:header="680" w:footer="794" w:gutter="0"/>
      <w:cols w:space="425"/>
      <w:docGrid w:linePitch="360" w:charSpace="134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0E" w:rsidRDefault="008A3E0E">
      <w:r>
        <w:separator/>
      </w:r>
    </w:p>
  </w:endnote>
  <w:endnote w:type="continuationSeparator" w:id="0">
    <w:p w:rsidR="008A3E0E" w:rsidRDefault="008A3E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楷書體W5">
    <w:panose1 w:val="030005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全真楷書">
    <w:panose1 w:val="02010609000101010101"/>
    <w:charset w:val="88"/>
    <w:family w:val="modern"/>
    <w:pitch w:val="fixed"/>
    <w:sig w:usb0="00000001" w:usb1="08080000" w:usb2="00000010" w:usb3="00000000" w:csb0="00100000" w:csb1="00000000"/>
  </w:font>
  <w:font w:name="華康楷書體W3">
    <w:panose1 w:val="03000309000000000000"/>
    <w:charset w:val="88"/>
    <w:family w:val="script"/>
    <w:pitch w:val="fixed"/>
    <w:sig w:usb0="80000001" w:usb1="28091800" w:usb2="00000016" w:usb3="00000000" w:csb0="00100000" w:csb1="00000000"/>
  </w:font>
  <w:font w:name="華康隸書體W3(P)">
    <w:panose1 w:val="03000300000000000000"/>
    <w:charset w:val="88"/>
    <w:family w:val="script"/>
    <w:pitch w:val="variable"/>
    <w:sig w:usb0="80000001" w:usb1="28091800" w:usb2="00000016" w:usb3="00000000" w:csb0="00100000" w:csb1="00000000"/>
  </w:font>
  <w:font w:name="華康隸書體W3">
    <w:panose1 w:val="03000309000000000000"/>
    <w:charset w:val="88"/>
    <w:family w:val="script"/>
    <w:pitch w:val="fixed"/>
    <w:sig w:usb0="80000001" w:usb1="28091800" w:usb2="00000016" w:usb3="00000000" w:csb0="00100000" w:csb1="00000000"/>
  </w:font>
  <w:font w:name="華康標楷體(P)">
    <w:panose1 w:val="03000500000000000000"/>
    <w:charset w:val="88"/>
    <w:family w:val="script"/>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9E2670" w:rsidP="005A1042">
    <w:pPr>
      <w:pStyle w:val="aa"/>
      <w:framePr w:wrap="around" w:vAnchor="text" w:hAnchor="margin" w:xAlign="center" w:y="1"/>
      <w:ind w:firstLine="0"/>
      <w:rPr>
        <w:rStyle w:val="ac"/>
      </w:rPr>
    </w:pPr>
    <w:r>
      <w:rPr>
        <w:rStyle w:val="ac"/>
      </w:rPr>
      <w:fldChar w:fldCharType="begin"/>
    </w:r>
    <w:r w:rsidR="003D5381">
      <w:rPr>
        <w:rStyle w:val="ac"/>
      </w:rPr>
      <w:instrText xml:space="preserve">PAGE  </w:instrText>
    </w:r>
    <w:r>
      <w:rPr>
        <w:rStyle w:val="ac"/>
      </w:rPr>
      <w:fldChar w:fldCharType="separate"/>
    </w:r>
    <w:r w:rsidR="00D34E9E">
      <w:rPr>
        <w:rStyle w:val="ac"/>
        <w:noProof/>
      </w:rPr>
      <w:t>76</w:t>
    </w:r>
    <w:r>
      <w:rPr>
        <w:rStyle w:val="ac"/>
      </w:rPr>
      <w:fldChar w:fldCharType="end"/>
    </w:r>
  </w:p>
  <w:p w:rsidR="003D5381" w:rsidRDefault="003D538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9E2670" w:rsidP="005A1042">
    <w:pPr>
      <w:pStyle w:val="aa"/>
      <w:framePr w:wrap="around" w:vAnchor="text" w:hAnchor="margin" w:xAlign="center" w:y="1"/>
      <w:ind w:firstLine="0"/>
      <w:rPr>
        <w:rStyle w:val="ac"/>
        <w:sz w:val="21"/>
      </w:rPr>
    </w:pPr>
    <w:r>
      <w:rPr>
        <w:rStyle w:val="ac"/>
        <w:sz w:val="21"/>
      </w:rPr>
      <w:fldChar w:fldCharType="begin"/>
    </w:r>
    <w:r w:rsidR="003D5381">
      <w:rPr>
        <w:rStyle w:val="ac"/>
        <w:sz w:val="21"/>
      </w:rPr>
      <w:instrText xml:space="preserve">PAGE  </w:instrText>
    </w:r>
    <w:r>
      <w:rPr>
        <w:rStyle w:val="ac"/>
        <w:sz w:val="21"/>
      </w:rPr>
      <w:fldChar w:fldCharType="separate"/>
    </w:r>
    <w:r w:rsidR="00D34E9E">
      <w:rPr>
        <w:rStyle w:val="ac"/>
        <w:noProof/>
        <w:sz w:val="21"/>
      </w:rPr>
      <w:t>77</w:t>
    </w:r>
    <w:r>
      <w:rPr>
        <w:rStyle w:val="ac"/>
        <w:sz w:val="21"/>
      </w:rPr>
      <w:fldChar w:fldCharType="end"/>
    </w:r>
  </w:p>
  <w:p w:rsidR="003D5381" w:rsidRDefault="003D538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0E" w:rsidRDefault="008A3E0E">
      <w:r>
        <w:separator/>
      </w:r>
    </w:p>
  </w:footnote>
  <w:footnote w:type="continuationSeparator" w:id="0">
    <w:p w:rsidR="008A3E0E" w:rsidRDefault="008A3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8"/>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8"/>
      <w:ind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rsidP="007E6C24">
    <w:pPr>
      <w:pStyle w:val="a8"/>
      <w:ind w:firstLine="0"/>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10</w:t>
    </w:r>
    <w:r>
      <w:rPr>
        <w:rFonts w:hAnsi="標楷體"/>
        <w:sz w:val="22"/>
        <w:szCs w:val="22"/>
      </w:rPr>
      <w:t>期</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rsidP="007E6C24">
    <w:pPr>
      <w:pStyle w:val="a8"/>
      <w:jc w:val="right"/>
    </w:pPr>
    <w:r>
      <w:rPr>
        <w:rFonts w:hAnsi="標楷體"/>
        <w:sz w:val="22"/>
        <w:szCs w:val="22"/>
      </w:rPr>
      <w:t xml:space="preserve">澎湖縣政府公報　</w:t>
    </w:r>
    <w:r>
      <w:rPr>
        <w:rFonts w:hint="eastAsia"/>
        <w:sz w:val="22"/>
        <w:szCs w:val="22"/>
      </w:rPr>
      <w:t>107</w:t>
    </w:r>
    <w:r>
      <w:rPr>
        <w:rFonts w:hAnsi="標楷體"/>
        <w:sz w:val="22"/>
        <w:szCs w:val="22"/>
      </w:rPr>
      <w:t>年第</w:t>
    </w:r>
    <w:r>
      <w:rPr>
        <w:rFonts w:hAnsi="標楷體" w:hint="eastAsia"/>
        <w:sz w:val="22"/>
        <w:szCs w:val="22"/>
      </w:rPr>
      <w:t>10</w:t>
    </w:r>
    <w:r>
      <w:rPr>
        <w:rFonts w:hAnsi="標楷體"/>
        <w:sz w:val="22"/>
        <w:szCs w:val="22"/>
      </w:rPr>
      <w:t>期</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8"/>
      <w:ind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81" w:rsidRDefault="003D53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A41904"/>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79C3F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E32822E4"/>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223CC72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A14EA0F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3F80E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7183A6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768731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EC417A6"/>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6D4ECA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4F8456D"/>
    <w:multiLevelType w:val="hybridMultilevel"/>
    <w:tmpl w:val="14F42C9A"/>
    <w:lvl w:ilvl="0" w:tplc="EE5CCFD2">
      <w:start w:val="1"/>
      <w:numFmt w:val="decimal"/>
      <w:lvlText w:val="%1."/>
      <w:lvlJc w:val="left"/>
      <w:pPr>
        <w:ind w:left="689" w:hanging="36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11">
    <w:nsid w:val="089D1A75"/>
    <w:multiLevelType w:val="hybridMultilevel"/>
    <w:tmpl w:val="0DC8053E"/>
    <w:lvl w:ilvl="0" w:tplc="5FC0C7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9454695"/>
    <w:multiLevelType w:val="multilevel"/>
    <w:tmpl w:val="292E1540"/>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0C276443"/>
    <w:multiLevelType w:val="hybridMultilevel"/>
    <w:tmpl w:val="15F0D5AC"/>
    <w:lvl w:ilvl="0" w:tplc="4FA87384">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E65469"/>
    <w:multiLevelType w:val="hybridMultilevel"/>
    <w:tmpl w:val="F1BC3A54"/>
    <w:lvl w:ilvl="0" w:tplc="723869A2">
      <w:start w:val="1"/>
      <w:numFmt w:val="taiwaneseCountingThousand"/>
      <w:suff w:val="nothing"/>
      <w:lvlText w:val="(%1)"/>
      <w:lvlJc w:val="left"/>
      <w:pPr>
        <w:ind w:left="480" w:hanging="480"/>
      </w:pPr>
    </w:lvl>
    <w:lvl w:ilvl="1" w:tplc="A04ACC62">
      <w:start w:val="1"/>
      <w:numFmt w:val="taiwaneseCountingThousand"/>
      <w:lvlText w:val="（%2）"/>
      <w:lvlJc w:val="left"/>
      <w:pPr>
        <w:ind w:left="1260" w:hanging="7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3DA3AE3"/>
    <w:multiLevelType w:val="hybridMultilevel"/>
    <w:tmpl w:val="CDB2E0A6"/>
    <w:lvl w:ilvl="0" w:tplc="65EA37A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5602E6D"/>
    <w:multiLevelType w:val="multilevel"/>
    <w:tmpl w:val="7CB0CC06"/>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184C4434"/>
    <w:multiLevelType w:val="hybridMultilevel"/>
    <w:tmpl w:val="FA845E9E"/>
    <w:lvl w:ilvl="0" w:tplc="2FE6FB1C">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18">
    <w:nsid w:val="18CE5CC2"/>
    <w:multiLevelType w:val="hybridMultilevel"/>
    <w:tmpl w:val="9592A6D4"/>
    <w:lvl w:ilvl="0" w:tplc="7C8434A0">
      <w:start w:val="1"/>
      <w:numFmt w:val="taiwaneseCountingThousand"/>
      <w:lvlText w:val="%1、"/>
      <w:lvlJc w:val="left"/>
      <w:pPr>
        <w:ind w:left="720" w:hanging="720"/>
      </w:pPr>
      <w:rPr>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1D045A10"/>
    <w:multiLevelType w:val="hybridMultilevel"/>
    <w:tmpl w:val="AF0AA656"/>
    <w:lvl w:ilvl="0" w:tplc="9586BFCA">
      <w:start w:val="1"/>
      <w:numFmt w:val="taiwaneseCountingThousand"/>
      <w:lvlText w:val="（%1）"/>
      <w:lvlJc w:val="left"/>
      <w:pPr>
        <w:ind w:left="1649" w:hanging="885"/>
      </w:pPr>
    </w:lvl>
    <w:lvl w:ilvl="1" w:tplc="04090019">
      <w:start w:val="1"/>
      <w:numFmt w:val="ideographTraditional"/>
      <w:lvlText w:val="%2、"/>
      <w:lvlJc w:val="left"/>
      <w:pPr>
        <w:ind w:left="1724" w:hanging="480"/>
      </w:pPr>
    </w:lvl>
    <w:lvl w:ilvl="2" w:tplc="0409001B">
      <w:start w:val="1"/>
      <w:numFmt w:val="lowerRoman"/>
      <w:lvlText w:val="%3."/>
      <w:lvlJc w:val="right"/>
      <w:pPr>
        <w:ind w:left="2204" w:hanging="480"/>
      </w:pPr>
    </w:lvl>
    <w:lvl w:ilvl="3" w:tplc="0409000F">
      <w:start w:val="1"/>
      <w:numFmt w:val="decimal"/>
      <w:lvlText w:val="%4."/>
      <w:lvlJc w:val="left"/>
      <w:pPr>
        <w:ind w:left="2684" w:hanging="480"/>
      </w:pPr>
    </w:lvl>
    <w:lvl w:ilvl="4" w:tplc="04090019">
      <w:start w:val="1"/>
      <w:numFmt w:val="ideographTraditional"/>
      <w:lvlText w:val="%5、"/>
      <w:lvlJc w:val="left"/>
      <w:pPr>
        <w:ind w:left="3164" w:hanging="480"/>
      </w:pPr>
    </w:lvl>
    <w:lvl w:ilvl="5" w:tplc="0409001B">
      <w:start w:val="1"/>
      <w:numFmt w:val="lowerRoman"/>
      <w:lvlText w:val="%6."/>
      <w:lvlJc w:val="right"/>
      <w:pPr>
        <w:ind w:left="3644" w:hanging="480"/>
      </w:pPr>
    </w:lvl>
    <w:lvl w:ilvl="6" w:tplc="0409000F">
      <w:start w:val="1"/>
      <w:numFmt w:val="decimal"/>
      <w:lvlText w:val="%7."/>
      <w:lvlJc w:val="left"/>
      <w:pPr>
        <w:ind w:left="4124" w:hanging="480"/>
      </w:pPr>
    </w:lvl>
    <w:lvl w:ilvl="7" w:tplc="04090019">
      <w:start w:val="1"/>
      <w:numFmt w:val="ideographTraditional"/>
      <w:lvlText w:val="%8、"/>
      <w:lvlJc w:val="left"/>
      <w:pPr>
        <w:ind w:left="4604" w:hanging="480"/>
      </w:pPr>
    </w:lvl>
    <w:lvl w:ilvl="8" w:tplc="0409001B">
      <w:start w:val="1"/>
      <w:numFmt w:val="lowerRoman"/>
      <w:lvlText w:val="%9."/>
      <w:lvlJc w:val="right"/>
      <w:pPr>
        <w:ind w:left="5084" w:hanging="480"/>
      </w:pPr>
    </w:lvl>
  </w:abstractNum>
  <w:abstractNum w:abstractNumId="20">
    <w:nsid w:val="2B9B0C31"/>
    <w:multiLevelType w:val="hybridMultilevel"/>
    <w:tmpl w:val="A9BAF12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C0A3303"/>
    <w:multiLevelType w:val="multilevel"/>
    <w:tmpl w:val="780AA972"/>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0503309"/>
    <w:multiLevelType w:val="hybridMultilevel"/>
    <w:tmpl w:val="AFA27D7E"/>
    <w:lvl w:ilvl="0" w:tplc="974497C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2C85237"/>
    <w:multiLevelType w:val="hybridMultilevel"/>
    <w:tmpl w:val="B41AC084"/>
    <w:lvl w:ilvl="0" w:tplc="56A2F3B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2ED58C2"/>
    <w:multiLevelType w:val="multilevel"/>
    <w:tmpl w:val="AC70B202"/>
    <w:lvl w:ilvl="0">
      <w:start w:val="1"/>
      <w:numFmt w:val="taiwaneseCountingThousand"/>
      <w:lvlText w:val="%1、"/>
      <w:lvlJc w:val="left"/>
      <w:pPr>
        <w:ind w:left="510" w:hanging="51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nsid w:val="384325DF"/>
    <w:multiLevelType w:val="multilevel"/>
    <w:tmpl w:val="3C0274E8"/>
    <w:lvl w:ilvl="0">
      <w:start w:val="1"/>
      <w:numFmt w:val="taiwaneseCountingThousand"/>
      <w:lvlText w:val="%1、"/>
      <w:lvlJc w:val="left"/>
      <w:pPr>
        <w:ind w:left="1077" w:hanging="51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6">
    <w:nsid w:val="3EAB5F35"/>
    <w:multiLevelType w:val="hybridMultilevel"/>
    <w:tmpl w:val="81BEC23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3803656"/>
    <w:multiLevelType w:val="multilevel"/>
    <w:tmpl w:val="90CC8B7A"/>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43BC56EA"/>
    <w:multiLevelType w:val="hybridMultilevel"/>
    <w:tmpl w:val="E2C68BFC"/>
    <w:lvl w:ilvl="0" w:tplc="97785C9A">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8797CC4"/>
    <w:multiLevelType w:val="multilevel"/>
    <w:tmpl w:val="73ECAA14"/>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ACB1A29"/>
    <w:multiLevelType w:val="hybridMultilevel"/>
    <w:tmpl w:val="82F6C162"/>
    <w:lvl w:ilvl="0" w:tplc="04090015">
      <w:start w:val="1"/>
      <w:numFmt w:val="taiwaneseCountingThousand"/>
      <w:lvlText w:val="%1、"/>
      <w:lvlJc w:val="left"/>
      <w:pPr>
        <w:ind w:left="936" w:hanging="480"/>
      </w:pPr>
    </w:lvl>
    <w:lvl w:ilvl="1" w:tplc="04090019">
      <w:start w:val="1"/>
      <w:numFmt w:val="ideographTraditional"/>
      <w:lvlText w:val="%2、"/>
      <w:lvlJc w:val="left"/>
      <w:pPr>
        <w:ind w:left="1416" w:hanging="480"/>
      </w:pPr>
    </w:lvl>
    <w:lvl w:ilvl="2" w:tplc="0409001B">
      <w:start w:val="1"/>
      <w:numFmt w:val="lowerRoman"/>
      <w:lvlText w:val="%3."/>
      <w:lvlJc w:val="right"/>
      <w:pPr>
        <w:ind w:left="1896" w:hanging="480"/>
      </w:pPr>
    </w:lvl>
    <w:lvl w:ilvl="3" w:tplc="0409000F">
      <w:start w:val="1"/>
      <w:numFmt w:val="decimal"/>
      <w:lvlText w:val="%4."/>
      <w:lvlJc w:val="left"/>
      <w:pPr>
        <w:ind w:left="2376" w:hanging="480"/>
      </w:pPr>
    </w:lvl>
    <w:lvl w:ilvl="4" w:tplc="04090019">
      <w:start w:val="1"/>
      <w:numFmt w:val="ideographTraditional"/>
      <w:lvlText w:val="%5、"/>
      <w:lvlJc w:val="left"/>
      <w:pPr>
        <w:ind w:left="2856" w:hanging="480"/>
      </w:pPr>
    </w:lvl>
    <w:lvl w:ilvl="5" w:tplc="0409001B">
      <w:start w:val="1"/>
      <w:numFmt w:val="lowerRoman"/>
      <w:lvlText w:val="%6."/>
      <w:lvlJc w:val="right"/>
      <w:pPr>
        <w:ind w:left="3336" w:hanging="480"/>
      </w:pPr>
    </w:lvl>
    <w:lvl w:ilvl="6" w:tplc="0409000F">
      <w:start w:val="1"/>
      <w:numFmt w:val="decimal"/>
      <w:lvlText w:val="%7."/>
      <w:lvlJc w:val="left"/>
      <w:pPr>
        <w:ind w:left="3816" w:hanging="480"/>
      </w:pPr>
    </w:lvl>
    <w:lvl w:ilvl="7" w:tplc="04090019">
      <w:start w:val="1"/>
      <w:numFmt w:val="ideographTraditional"/>
      <w:lvlText w:val="%8、"/>
      <w:lvlJc w:val="left"/>
      <w:pPr>
        <w:ind w:left="4296" w:hanging="480"/>
      </w:pPr>
    </w:lvl>
    <w:lvl w:ilvl="8" w:tplc="0409001B">
      <w:start w:val="1"/>
      <w:numFmt w:val="lowerRoman"/>
      <w:lvlText w:val="%9."/>
      <w:lvlJc w:val="right"/>
      <w:pPr>
        <w:ind w:left="4776" w:hanging="480"/>
      </w:pPr>
    </w:lvl>
  </w:abstractNum>
  <w:abstractNum w:abstractNumId="31">
    <w:nsid w:val="4ED20757"/>
    <w:multiLevelType w:val="hybridMultilevel"/>
    <w:tmpl w:val="36B8B008"/>
    <w:lvl w:ilvl="0" w:tplc="10C49E08">
      <w:start w:val="1"/>
      <w:numFmt w:val="decimal"/>
      <w:suff w:val="nothing"/>
      <w:lvlText w:val="%1."/>
      <w:lvlJc w:val="left"/>
      <w:pPr>
        <w:ind w:left="1202" w:hanging="480"/>
      </w:pPr>
    </w:lvl>
    <w:lvl w:ilvl="1" w:tplc="04090019">
      <w:start w:val="1"/>
      <w:numFmt w:val="ideographTraditional"/>
      <w:lvlText w:val="%2、"/>
      <w:lvlJc w:val="left"/>
      <w:pPr>
        <w:ind w:left="1682" w:hanging="480"/>
      </w:pPr>
    </w:lvl>
    <w:lvl w:ilvl="2" w:tplc="0409001B">
      <w:start w:val="1"/>
      <w:numFmt w:val="lowerRoman"/>
      <w:lvlText w:val="%3."/>
      <w:lvlJc w:val="right"/>
      <w:pPr>
        <w:ind w:left="2162" w:hanging="480"/>
      </w:pPr>
    </w:lvl>
    <w:lvl w:ilvl="3" w:tplc="0409000F">
      <w:start w:val="1"/>
      <w:numFmt w:val="decimal"/>
      <w:lvlText w:val="%4."/>
      <w:lvlJc w:val="left"/>
      <w:pPr>
        <w:ind w:left="2642" w:hanging="480"/>
      </w:pPr>
    </w:lvl>
    <w:lvl w:ilvl="4" w:tplc="04090019">
      <w:start w:val="1"/>
      <w:numFmt w:val="ideographTraditional"/>
      <w:lvlText w:val="%5、"/>
      <w:lvlJc w:val="left"/>
      <w:pPr>
        <w:ind w:left="3122" w:hanging="480"/>
      </w:pPr>
    </w:lvl>
    <w:lvl w:ilvl="5" w:tplc="0409001B">
      <w:start w:val="1"/>
      <w:numFmt w:val="lowerRoman"/>
      <w:lvlText w:val="%6."/>
      <w:lvlJc w:val="right"/>
      <w:pPr>
        <w:ind w:left="3602" w:hanging="480"/>
      </w:pPr>
    </w:lvl>
    <w:lvl w:ilvl="6" w:tplc="0409000F">
      <w:start w:val="1"/>
      <w:numFmt w:val="decimal"/>
      <w:lvlText w:val="%7."/>
      <w:lvlJc w:val="left"/>
      <w:pPr>
        <w:ind w:left="4082" w:hanging="480"/>
      </w:pPr>
    </w:lvl>
    <w:lvl w:ilvl="7" w:tplc="04090019">
      <w:start w:val="1"/>
      <w:numFmt w:val="ideographTraditional"/>
      <w:lvlText w:val="%8、"/>
      <w:lvlJc w:val="left"/>
      <w:pPr>
        <w:ind w:left="4562" w:hanging="480"/>
      </w:pPr>
    </w:lvl>
    <w:lvl w:ilvl="8" w:tplc="0409001B">
      <w:start w:val="1"/>
      <w:numFmt w:val="lowerRoman"/>
      <w:lvlText w:val="%9."/>
      <w:lvlJc w:val="right"/>
      <w:pPr>
        <w:ind w:left="5042" w:hanging="480"/>
      </w:pPr>
    </w:lvl>
  </w:abstractNum>
  <w:abstractNum w:abstractNumId="32">
    <w:nsid w:val="519A3602"/>
    <w:multiLevelType w:val="hybridMultilevel"/>
    <w:tmpl w:val="904E6488"/>
    <w:lvl w:ilvl="0" w:tplc="036A7A7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FD174D"/>
    <w:multiLevelType w:val="hybridMultilevel"/>
    <w:tmpl w:val="6E5C46CA"/>
    <w:lvl w:ilvl="0" w:tplc="1F58FA7E">
      <w:start w:val="1"/>
      <w:numFmt w:val="taiwaneseCountingThousand"/>
      <w:lvlText w:val="%1、"/>
      <w:lvlJc w:val="left"/>
      <w:pPr>
        <w:tabs>
          <w:tab w:val="num" w:pos="562"/>
        </w:tabs>
        <w:ind w:left="562" w:hanging="36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34">
    <w:nsid w:val="55E466F0"/>
    <w:multiLevelType w:val="hybridMultilevel"/>
    <w:tmpl w:val="E3B64FF0"/>
    <w:lvl w:ilvl="0" w:tplc="2F8EA160">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53002C"/>
    <w:multiLevelType w:val="hybridMultilevel"/>
    <w:tmpl w:val="632AA47A"/>
    <w:lvl w:ilvl="0" w:tplc="DE86597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847606D"/>
    <w:multiLevelType w:val="multilevel"/>
    <w:tmpl w:val="DEA0571A"/>
    <w:lvl w:ilvl="0">
      <w:start w:val="1"/>
      <w:numFmt w:val="taiwaneseCountingThousand"/>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7">
    <w:nsid w:val="59AC5654"/>
    <w:multiLevelType w:val="hybridMultilevel"/>
    <w:tmpl w:val="F74819D0"/>
    <w:lvl w:ilvl="0" w:tplc="B3485FBE">
      <w:start w:val="1"/>
      <w:numFmt w:val="taiwaneseCountingThousand"/>
      <w:lvlText w:val="%1、"/>
      <w:lvlJc w:val="left"/>
      <w:pPr>
        <w:ind w:left="764" w:hanging="480"/>
      </w:pPr>
      <w:rPr>
        <w:lang w:val="en-US"/>
      </w:rPr>
    </w:lvl>
    <w:lvl w:ilvl="1" w:tplc="E9749FC2">
      <w:start w:val="1"/>
      <w:numFmt w:val="taiwaneseCountingThousand"/>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8">
    <w:nsid w:val="5CB717AE"/>
    <w:multiLevelType w:val="hybridMultilevel"/>
    <w:tmpl w:val="97807792"/>
    <w:lvl w:ilvl="0" w:tplc="E5DCB5F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5D277260"/>
    <w:multiLevelType w:val="hybridMultilevel"/>
    <w:tmpl w:val="5BE28152"/>
    <w:lvl w:ilvl="0" w:tplc="C3006CA4">
      <w:start w:val="1"/>
      <w:numFmt w:val="taiwaneseCountingThousand"/>
      <w:lvlText w:val="%1、"/>
      <w:lvlJc w:val="left"/>
      <w:pPr>
        <w:ind w:left="638" w:hanging="720"/>
      </w:pPr>
      <w:rPr>
        <w:color w:val="auto"/>
      </w:rPr>
    </w:lvl>
    <w:lvl w:ilvl="1" w:tplc="04090019">
      <w:start w:val="1"/>
      <w:numFmt w:val="ideographTraditional"/>
      <w:lvlText w:val="%2、"/>
      <w:lvlJc w:val="left"/>
      <w:pPr>
        <w:ind w:left="878" w:hanging="480"/>
      </w:pPr>
    </w:lvl>
    <w:lvl w:ilvl="2" w:tplc="0409001B">
      <w:start w:val="1"/>
      <w:numFmt w:val="lowerRoman"/>
      <w:lvlText w:val="%3."/>
      <w:lvlJc w:val="right"/>
      <w:pPr>
        <w:ind w:left="1358" w:hanging="480"/>
      </w:pPr>
    </w:lvl>
    <w:lvl w:ilvl="3" w:tplc="0409000F">
      <w:start w:val="1"/>
      <w:numFmt w:val="decimal"/>
      <w:lvlText w:val="%4."/>
      <w:lvlJc w:val="left"/>
      <w:pPr>
        <w:ind w:left="1838" w:hanging="480"/>
      </w:pPr>
    </w:lvl>
    <w:lvl w:ilvl="4" w:tplc="04090019">
      <w:start w:val="1"/>
      <w:numFmt w:val="ideographTraditional"/>
      <w:lvlText w:val="%5、"/>
      <w:lvlJc w:val="left"/>
      <w:pPr>
        <w:ind w:left="2318" w:hanging="480"/>
      </w:pPr>
    </w:lvl>
    <w:lvl w:ilvl="5" w:tplc="0409001B">
      <w:start w:val="1"/>
      <w:numFmt w:val="lowerRoman"/>
      <w:lvlText w:val="%6."/>
      <w:lvlJc w:val="right"/>
      <w:pPr>
        <w:ind w:left="2798" w:hanging="480"/>
      </w:pPr>
    </w:lvl>
    <w:lvl w:ilvl="6" w:tplc="0409000F">
      <w:start w:val="1"/>
      <w:numFmt w:val="decimal"/>
      <w:lvlText w:val="%7."/>
      <w:lvlJc w:val="left"/>
      <w:pPr>
        <w:ind w:left="3278" w:hanging="480"/>
      </w:pPr>
    </w:lvl>
    <w:lvl w:ilvl="7" w:tplc="04090019">
      <w:start w:val="1"/>
      <w:numFmt w:val="ideographTraditional"/>
      <w:lvlText w:val="%8、"/>
      <w:lvlJc w:val="left"/>
      <w:pPr>
        <w:ind w:left="3758" w:hanging="480"/>
      </w:pPr>
    </w:lvl>
    <w:lvl w:ilvl="8" w:tplc="0409001B">
      <w:start w:val="1"/>
      <w:numFmt w:val="lowerRoman"/>
      <w:lvlText w:val="%9."/>
      <w:lvlJc w:val="right"/>
      <w:pPr>
        <w:ind w:left="4238" w:hanging="480"/>
      </w:pPr>
    </w:lvl>
  </w:abstractNum>
  <w:abstractNum w:abstractNumId="40">
    <w:nsid w:val="69831E03"/>
    <w:multiLevelType w:val="hybridMultilevel"/>
    <w:tmpl w:val="305C912C"/>
    <w:lvl w:ilvl="0" w:tplc="ADC260C0">
      <w:start w:val="1"/>
      <w:numFmt w:val="taiwaneseCountingThousand"/>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F707641"/>
    <w:multiLevelType w:val="hybridMultilevel"/>
    <w:tmpl w:val="B6264A62"/>
    <w:lvl w:ilvl="0" w:tplc="9EB62B20">
      <w:start w:val="1"/>
      <w:numFmt w:val="taiwaneseCountingThousand"/>
      <w:lvlText w:val="%1、"/>
      <w:lvlJc w:val="left"/>
      <w:pPr>
        <w:ind w:left="866" w:hanging="384"/>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nsid w:val="77B52762"/>
    <w:multiLevelType w:val="hybridMultilevel"/>
    <w:tmpl w:val="41B62F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2026DB56">
      <w:start w:val="1"/>
      <w:numFmt w:val="taiwaneseCountingThousand"/>
      <w:lvlText w:val="（%3）"/>
      <w:lvlJc w:val="left"/>
      <w:pPr>
        <w:ind w:left="1845" w:hanging="885"/>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9C975B2"/>
    <w:multiLevelType w:val="hybridMultilevel"/>
    <w:tmpl w:val="B7BC40DA"/>
    <w:lvl w:ilvl="0" w:tplc="984AD7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6"/>
  </w:num>
  <w:num w:numId="2">
    <w:abstractNumId w:val="9"/>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1"/>
  </w:num>
  <w:num w:numId="25">
    <w:abstractNumId w:val="0"/>
  </w:num>
  <w:num w:numId="26">
    <w:abstractNumId w:val="7"/>
  </w:num>
  <w:num w:numId="27">
    <w:abstractNumId w:val="6"/>
  </w:num>
  <w:num w:numId="28">
    <w:abstractNumId w:val="5"/>
  </w:num>
  <w:num w:numId="29">
    <w:abstractNumId w:val="4"/>
  </w:num>
  <w:num w:numId="30">
    <w:abstractNumId w:val="12"/>
  </w:num>
  <w:num w:numId="31">
    <w:abstractNumId w:val="24"/>
  </w:num>
  <w:num w:numId="32">
    <w:abstractNumId w:val="25"/>
  </w:num>
  <w:num w:numId="33">
    <w:abstractNumId w:val="3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6"/>
  </w:num>
  <w:num w:numId="40">
    <w:abstractNumId w:val="22"/>
  </w:num>
  <w:num w:numId="41">
    <w:abstractNumId w:val="33"/>
  </w:num>
  <w:num w:numId="42">
    <w:abstractNumId w:val="32"/>
  </w:num>
  <w:num w:numId="43">
    <w:abstractNumId w:val="41"/>
  </w:num>
  <w:num w:numId="4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proofState w:grammar="clean"/>
  <w:stylePaneFormatFilter w:val="5804"/>
  <w:defaultTabStop w:val="480"/>
  <w:evenAndOddHeaders/>
  <w:drawingGridHorizontalSpacing w:val="448"/>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4A"/>
    <w:rsid w:val="00002303"/>
    <w:rsid w:val="00030BF2"/>
    <w:rsid w:val="0003473E"/>
    <w:rsid w:val="000374A5"/>
    <w:rsid w:val="000411C2"/>
    <w:rsid w:val="00043888"/>
    <w:rsid w:val="0006270E"/>
    <w:rsid w:val="000779BD"/>
    <w:rsid w:val="000810C6"/>
    <w:rsid w:val="000816FE"/>
    <w:rsid w:val="000867BD"/>
    <w:rsid w:val="000B263E"/>
    <w:rsid w:val="000B4311"/>
    <w:rsid w:val="000B4EA4"/>
    <w:rsid w:val="000E3B14"/>
    <w:rsid w:val="000F648A"/>
    <w:rsid w:val="00124D4A"/>
    <w:rsid w:val="001270F4"/>
    <w:rsid w:val="0014163F"/>
    <w:rsid w:val="001811D5"/>
    <w:rsid w:val="00182183"/>
    <w:rsid w:val="00184939"/>
    <w:rsid w:val="00193CAE"/>
    <w:rsid w:val="001A02A3"/>
    <w:rsid w:val="001B33E5"/>
    <w:rsid w:val="001B7F15"/>
    <w:rsid w:val="001D1F58"/>
    <w:rsid w:val="001D7CF3"/>
    <w:rsid w:val="001E3414"/>
    <w:rsid w:val="0020296A"/>
    <w:rsid w:val="00231C1A"/>
    <w:rsid w:val="00252CD9"/>
    <w:rsid w:val="002A674A"/>
    <w:rsid w:val="002B7AE8"/>
    <w:rsid w:val="002C26BD"/>
    <w:rsid w:val="002D5298"/>
    <w:rsid w:val="002E36C8"/>
    <w:rsid w:val="002F2A7C"/>
    <w:rsid w:val="00310B8C"/>
    <w:rsid w:val="00323A24"/>
    <w:rsid w:val="00326C67"/>
    <w:rsid w:val="00344172"/>
    <w:rsid w:val="00371768"/>
    <w:rsid w:val="0038376D"/>
    <w:rsid w:val="00390900"/>
    <w:rsid w:val="00396ADF"/>
    <w:rsid w:val="003A62A7"/>
    <w:rsid w:val="003C2C11"/>
    <w:rsid w:val="003C755B"/>
    <w:rsid w:val="003D1D06"/>
    <w:rsid w:val="003D2596"/>
    <w:rsid w:val="003D5381"/>
    <w:rsid w:val="003E1448"/>
    <w:rsid w:val="003E2DA7"/>
    <w:rsid w:val="003E3B86"/>
    <w:rsid w:val="003E7EEF"/>
    <w:rsid w:val="00401AE1"/>
    <w:rsid w:val="0040333F"/>
    <w:rsid w:val="00412227"/>
    <w:rsid w:val="00417451"/>
    <w:rsid w:val="0042103B"/>
    <w:rsid w:val="00427269"/>
    <w:rsid w:val="004516AC"/>
    <w:rsid w:val="00456483"/>
    <w:rsid w:val="0046310E"/>
    <w:rsid w:val="00497CA0"/>
    <w:rsid w:val="004B0AB2"/>
    <w:rsid w:val="004B7037"/>
    <w:rsid w:val="004C00EC"/>
    <w:rsid w:val="004E765C"/>
    <w:rsid w:val="0052616A"/>
    <w:rsid w:val="005266EE"/>
    <w:rsid w:val="0052764C"/>
    <w:rsid w:val="00530B68"/>
    <w:rsid w:val="00555E37"/>
    <w:rsid w:val="00557111"/>
    <w:rsid w:val="005578DB"/>
    <w:rsid w:val="00567FCD"/>
    <w:rsid w:val="00577350"/>
    <w:rsid w:val="00594BF3"/>
    <w:rsid w:val="005A1042"/>
    <w:rsid w:val="005B1144"/>
    <w:rsid w:val="005D48AA"/>
    <w:rsid w:val="005E2B30"/>
    <w:rsid w:val="00606607"/>
    <w:rsid w:val="00613455"/>
    <w:rsid w:val="0062131D"/>
    <w:rsid w:val="00653E89"/>
    <w:rsid w:val="00661D1D"/>
    <w:rsid w:val="0066518C"/>
    <w:rsid w:val="00673E34"/>
    <w:rsid w:val="006832E8"/>
    <w:rsid w:val="00686C21"/>
    <w:rsid w:val="006A14E5"/>
    <w:rsid w:val="006B0899"/>
    <w:rsid w:val="006B578F"/>
    <w:rsid w:val="006B5C24"/>
    <w:rsid w:val="006C2A54"/>
    <w:rsid w:val="006C6CFC"/>
    <w:rsid w:val="006D10D0"/>
    <w:rsid w:val="006D78AE"/>
    <w:rsid w:val="006E6AF6"/>
    <w:rsid w:val="006F081E"/>
    <w:rsid w:val="006F1B2C"/>
    <w:rsid w:val="006F2E5B"/>
    <w:rsid w:val="00730B7E"/>
    <w:rsid w:val="00737118"/>
    <w:rsid w:val="00751323"/>
    <w:rsid w:val="00770519"/>
    <w:rsid w:val="007839BF"/>
    <w:rsid w:val="007847DB"/>
    <w:rsid w:val="007A6FD1"/>
    <w:rsid w:val="007B7399"/>
    <w:rsid w:val="007C1CD0"/>
    <w:rsid w:val="007C3955"/>
    <w:rsid w:val="007C41DB"/>
    <w:rsid w:val="007C7761"/>
    <w:rsid w:val="007D137F"/>
    <w:rsid w:val="007E6C24"/>
    <w:rsid w:val="007E7C67"/>
    <w:rsid w:val="007F2188"/>
    <w:rsid w:val="00820B7A"/>
    <w:rsid w:val="00846FDE"/>
    <w:rsid w:val="00847C30"/>
    <w:rsid w:val="00847D24"/>
    <w:rsid w:val="00855FA9"/>
    <w:rsid w:val="00860C6F"/>
    <w:rsid w:val="008610ED"/>
    <w:rsid w:val="00862F4A"/>
    <w:rsid w:val="00874921"/>
    <w:rsid w:val="0087714B"/>
    <w:rsid w:val="00877184"/>
    <w:rsid w:val="00877C60"/>
    <w:rsid w:val="00880DF8"/>
    <w:rsid w:val="008A3E0E"/>
    <w:rsid w:val="008B08B9"/>
    <w:rsid w:val="008C157A"/>
    <w:rsid w:val="008D4F6B"/>
    <w:rsid w:val="008F0C6F"/>
    <w:rsid w:val="008F33DC"/>
    <w:rsid w:val="00916571"/>
    <w:rsid w:val="00951909"/>
    <w:rsid w:val="009804D9"/>
    <w:rsid w:val="00984008"/>
    <w:rsid w:val="00995E54"/>
    <w:rsid w:val="009A7AC6"/>
    <w:rsid w:val="009C6475"/>
    <w:rsid w:val="009E1DB0"/>
    <w:rsid w:val="009E2670"/>
    <w:rsid w:val="009E6726"/>
    <w:rsid w:val="009F56FE"/>
    <w:rsid w:val="00A07DCF"/>
    <w:rsid w:val="00A12711"/>
    <w:rsid w:val="00A254D5"/>
    <w:rsid w:val="00A345ED"/>
    <w:rsid w:val="00A4164C"/>
    <w:rsid w:val="00A4465B"/>
    <w:rsid w:val="00A46225"/>
    <w:rsid w:val="00A51272"/>
    <w:rsid w:val="00A77879"/>
    <w:rsid w:val="00A77F04"/>
    <w:rsid w:val="00A938EE"/>
    <w:rsid w:val="00AA204A"/>
    <w:rsid w:val="00AC4B21"/>
    <w:rsid w:val="00AF0C5E"/>
    <w:rsid w:val="00AF513E"/>
    <w:rsid w:val="00B16FD8"/>
    <w:rsid w:val="00B22D9B"/>
    <w:rsid w:val="00B3584D"/>
    <w:rsid w:val="00B35A59"/>
    <w:rsid w:val="00B37F8A"/>
    <w:rsid w:val="00B541A0"/>
    <w:rsid w:val="00B67439"/>
    <w:rsid w:val="00B67BDE"/>
    <w:rsid w:val="00B87BFF"/>
    <w:rsid w:val="00B92C34"/>
    <w:rsid w:val="00B95628"/>
    <w:rsid w:val="00BA6CCE"/>
    <w:rsid w:val="00BB1769"/>
    <w:rsid w:val="00BB5D47"/>
    <w:rsid w:val="00BC37E5"/>
    <w:rsid w:val="00BC790C"/>
    <w:rsid w:val="00BD57A2"/>
    <w:rsid w:val="00BE0ED5"/>
    <w:rsid w:val="00BE6BE5"/>
    <w:rsid w:val="00BF43DC"/>
    <w:rsid w:val="00C00901"/>
    <w:rsid w:val="00C11342"/>
    <w:rsid w:val="00C2079D"/>
    <w:rsid w:val="00C3394A"/>
    <w:rsid w:val="00C62288"/>
    <w:rsid w:val="00C71CDC"/>
    <w:rsid w:val="00C8262E"/>
    <w:rsid w:val="00C863EE"/>
    <w:rsid w:val="00C935ED"/>
    <w:rsid w:val="00CA0473"/>
    <w:rsid w:val="00CA53F0"/>
    <w:rsid w:val="00CB1174"/>
    <w:rsid w:val="00CB3564"/>
    <w:rsid w:val="00CB4FDD"/>
    <w:rsid w:val="00CC2218"/>
    <w:rsid w:val="00CD6FA1"/>
    <w:rsid w:val="00CD78BA"/>
    <w:rsid w:val="00CF0BD1"/>
    <w:rsid w:val="00D03785"/>
    <w:rsid w:val="00D06261"/>
    <w:rsid w:val="00D34E9E"/>
    <w:rsid w:val="00D51D9F"/>
    <w:rsid w:val="00D66ED3"/>
    <w:rsid w:val="00D72784"/>
    <w:rsid w:val="00D83C87"/>
    <w:rsid w:val="00D97678"/>
    <w:rsid w:val="00DB4B42"/>
    <w:rsid w:val="00DB756F"/>
    <w:rsid w:val="00DC33E7"/>
    <w:rsid w:val="00DF1A58"/>
    <w:rsid w:val="00E06371"/>
    <w:rsid w:val="00E17D06"/>
    <w:rsid w:val="00E229DC"/>
    <w:rsid w:val="00E22F7C"/>
    <w:rsid w:val="00E33BA5"/>
    <w:rsid w:val="00E6726C"/>
    <w:rsid w:val="00E708DF"/>
    <w:rsid w:val="00E8759A"/>
    <w:rsid w:val="00E91077"/>
    <w:rsid w:val="00E91BCD"/>
    <w:rsid w:val="00E9322A"/>
    <w:rsid w:val="00E93857"/>
    <w:rsid w:val="00E97524"/>
    <w:rsid w:val="00EA387A"/>
    <w:rsid w:val="00EB3632"/>
    <w:rsid w:val="00EB54E7"/>
    <w:rsid w:val="00EB553D"/>
    <w:rsid w:val="00EB719B"/>
    <w:rsid w:val="00ED1122"/>
    <w:rsid w:val="00ED4B43"/>
    <w:rsid w:val="00ED59DC"/>
    <w:rsid w:val="00ED74D9"/>
    <w:rsid w:val="00EE394E"/>
    <w:rsid w:val="00EF0242"/>
    <w:rsid w:val="00F006FF"/>
    <w:rsid w:val="00F00FF0"/>
    <w:rsid w:val="00F02303"/>
    <w:rsid w:val="00F03597"/>
    <w:rsid w:val="00F0451C"/>
    <w:rsid w:val="00F1201F"/>
    <w:rsid w:val="00F56F83"/>
    <w:rsid w:val="00F5759E"/>
    <w:rsid w:val="00F62D97"/>
    <w:rsid w:val="00F64D21"/>
    <w:rsid w:val="00F863CC"/>
    <w:rsid w:val="00F9358A"/>
    <w:rsid w:val="00FA0119"/>
    <w:rsid w:val="00FB77F9"/>
    <w:rsid w:val="00FD754E"/>
    <w:rsid w:val="00FE7F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3E"/>
    <w:pPr>
      <w:widowControl w:val="0"/>
      <w:spacing w:line="370" w:lineRule="exact"/>
      <w:ind w:firstLine="482"/>
      <w:jc w:val="both"/>
    </w:pPr>
    <w:rPr>
      <w:rFonts w:eastAsia="標楷體"/>
      <w:kern w:val="2"/>
      <w:sz w:val="24"/>
      <w:szCs w:val="24"/>
    </w:rPr>
  </w:style>
  <w:style w:type="paragraph" w:styleId="1">
    <w:name w:val="heading 1"/>
    <w:basedOn w:val="a"/>
    <w:next w:val="a"/>
    <w:qFormat/>
    <w:rsid w:val="00CC2218"/>
    <w:pPr>
      <w:keepNext/>
      <w:spacing w:line="160" w:lineRule="exact"/>
      <w:ind w:left="113" w:right="113" w:firstLine="0"/>
      <w:jc w:val="center"/>
      <w:outlineLvl w:val="0"/>
    </w:pPr>
    <w:rPr>
      <w:rFonts w:ascii="標楷體"/>
      <w:sz w:val="1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semiHidden/>
    <w:rsid w:val="00CC2218"/>
    <w:pPr>
      <w:widowControl/>
      <w:spacing w:after="160" w:line="240" w:lineRule="exact"/>
      <w:ind w:firstLine="0"/>
      <w:jc w:val="left"/>
    </w:pPr>
    <w:rPr>
      <w:rFonts w:ascii="Verdana" w:eastAsia="新細明體" w:hAnsi="Verdana" w:cs="Verdana"/>
      <w:kern w:val="0"/>
      <w:sz w:val="20"/>
      <w:szCs w:val="20"/>
      <w:lang w:eastAsia="en-US"/>
    </w:rPr>
  </w:style>
  <w:style w:type="paragraph" w:customStyle="1" w:styleId="a4">
    <w:name w:val="目錄"/>
    <w:basedOn w:val="a"/>
    <w:semiHidden/>
    <w:rsid w:val="00CC2218"/>
    <w:pPr>
      <w:spacing w:after="240" w:line="360" w:lineRule="exact"/>
      <w:jc w:val="center"/>
    </w:pPr>
    <w:rPr>
      <w:sz w:val="36"/>
    </w:rPr>
  </w:style>
  <w:style w:type="paragraph" w:customStyle="1" w:styleId="a5">
    <w:name w:val="目錄／大標（專載…）"/>
    <w:basedOn w:val="a6"/>
    <w:autoRedefine/>
    <w:rsid w:val="00EB3632"/>
    <w:pPr>
      <w:spacing w:before="240" w:after="240" w:line="400" w:lineRule="exact"/>
      <w:ind w:left="284" w:firstLine="0"/>
    </w:pPr>
    <w:rPr>
      <w:rFonts w:eastAsia="標楷體" w:hAnsi="細明體" w:cs="Times New Roman"/>
      <w:sz w:val="32"/>
    </w:rPr>
  </w:style>
  <w:style w:type="paragraph" w:styleId="a6">
    <w:name w:val="Plain Text"/>
    <w:basedOn w:val="a"/>
    <w:uiPriority w:val="99"/>
    <w:semiHidden/>
    <w:rsid w:val="00CC2218"/>
    <w:rPr>
      <w:rFonts w:ascii="細明體" w:eastAsia="細明體" w:hAnsi="Courier New" w:cs="Courier New"/>
    </w:rPr>
  </w:style>
  <w:style w:type="paragraph" w:customStyle="1" w:styleId="16">
    <w:name w:val="標楷體 16 點"/>
    <w:basedOn w:val="a"/>
    <w:semiHidden/>
    <w:rsid w:val="00CC2218"/>
    <w:pPr>
      <w:spacing w:before="240" w:line="480" w:lineRule="auto"/>
      <w:ind w:firstLine="0"/>
    </w:pPr>
    <w:rPr>
      <w:sz w:val="32"/>
      <w:szCs w:val="20"/>
    </w:rPr>
  </w:style>
  <w:style w:type="character" w:customStyle="1" w:styleId="160">
    <w:name w:val="標楷體 16 點 字元"/>
    <w:semiHidden/>
    <w:rsid w:val="00CC2218"/>
    <w:rPr>
      <w:rFonts w:eastAsia="標楷體"/>
      <w:kern w:val="2"/>
      <w:sz w:val="32"/>
    </w:rPr>
  </w:style>
  <w:style w:type="paragraph" w:customStyle="1" w:styleId="a7">
    <w:name w:val="本案"/>
    <w:basedOn w:val="a"/>
    <w:semiHidden/>
    <w:rsid w:val="00CC2218"/>
    <w:pPr>
      <w:jc w:val="right"/>
    </w:pPr>
  </w:style>
  <w:style w:type="paragraph" w:styleId="a8">
    <w:name w:val="header"/>
    <w:basedOn w:val="a"/>
    <w:semiHidden/>
    <w:rsid w:val="00CC2218"/>
    <w:pPr>
      <w:tabs>
        <w:tab w:val="center" w:pos="4153"/>
        <w:tab w:val="right" w:pos="8306"/>
      </w:tabs>
      <w:snapToGrid w:val="0"/>
    </w:pPr>
    <w:rPr>
      <w:sz w:val="20"/>
      <w:szCs w:val="20"/>
    </w:rPr>
  </w:style>
  <w:style w:type="character" w:customStyle="1" w:styleId="a9">
    <w:name w:val="頁首 字元"/>
    <w:semiHidden/>
    <w:rsid w:val="00CC2218"/>
    <w:rPr>
      <w:rFonts w:eastAsia="標楷體"/>
      <w:kern w:val="2"/>
    </w:rPr>
  </w:style>
  <w:style w:type="paragraph" w:styleId="aa">
    <w:name w:val="footer"/>
    <w:basedOn w:val="a"/>
    <w:rsid w:val="00CC2218"/>
    <w:pPr>
      <w:tabs>
        <w:tab w:val="center" w:pos="4153"/>
        <w:tab w:val="right" w:pos="8306"/>
      </w:tabs>
      <w:snapToGrid w:val="0"/>
    </w:pPr>
    <w:rPr>
      <w:sz w:val="20"/>
      <w:szCs w:val="20"/>
    </w:rPr>
  </w:style>
  <w:style w:type="character" w:customStyle="1" w:styleId="ab">
    <w:name w:val="頁尾 字元"/>
    <w:rsid w:val="00CC2218"/>
    <w:rPr>
      <w:rFonts w:eastAsia="標楷體"/>
      <w:kern w:val="2"/>
    </w:rPr>
  </w:style>
  <w:style w:type="character" w:styleId="ac">
    <w:name w:val="page number"/>
    <w:basedOn w:val="a0"/>
    <w:semiHidden/>
    <w:rsid w:val="00CC2218"/>
  </w:style>
  <w:style w:type="paragraph" w:customStyle="1" w:styleId="ad">
    <w:name w:val="發文日期及附件"/>
    <w:basedOn w:val="a"/>
    <w:semiHidden/>
    <w:qFormat/>
    <w:rsid w:val="00CC2218"/>
    <w:pPr>
      <w:topLinePunct/>
      <w:ind w:left="1200" w:hangingChars="500" w:hanging="1200"/>
    </w:pPr>
  </w:style>
  <w:style w:type="character" w:customStyle="1" w:styleId="ae">
    <w:name w:val="發文日期及附件 字元"/>
    <w:semiHidden/>
    <w:rsid w:val="00CC2218"/>
    <w:rPr>
      <w:rFonts w:eastAsia="標楷體"/>
      <w:kern w:val="2"/>
      <w:sz w:val="24"/>
      <w:szCs w:val="24"/>
    </w:rPr>
  </w:style>
  <w:style w:type="character" w:styleId="af">
    <w:name w:val="Hyperlink"/>
    <w:uiPriority w:val="99"/>
    <w:semiHidden/>
    <w:rsid w:val="00CC2218"/>
    <w:rPr>
      <w:color w:val="0000FF"/>
      <w:u w:val="single"/>
    </w:rPr>
  </w:style>
  <w:style w:type="paragraph" w:customStyle="1" w:styleId="af0">
    <w:name w:val="二十一"/>
    <w:basedOn w:val="2"/>
    <w:semiHidden/>
    <w:rsid w:val="00CC2218"/>
    <w:pPr>
      <w:spacing w:after="0" w:line="400" w:lineRule="exact"/>
      <w:ind w:left="839" w:hanging="839"/>
    </w:pPr>
    <w:rPr>
      <w:rFonts w:ascii="華康楷書體W5" w:eastAsia="華康楷書體W5"/>
      <w:kern w:val="0"/>
      <w:sz w:val="32"/>
      <w:szCs w:val="20"/>
    </w:rPr>
  </w:style>
  <w:style w:type="paragraph" w:styleId="2">
    <w:name w:val="Body Text Indent 2"/>
    <w:basedOn w:val="a"/>
    <w:semiHidden/>
    <w:rsid w:val="00CC2218"/>
    <w:pPr>
      <w:spacing w:after="120" w:line="480" w:lineRule="auto"/>
      <w:ind w:left="480" w:firstLine="0"/>
      <w:jc w:val="left"/>
    </w:pPr>
    <w:rPr>
      <w:rFonts w:eastAsia="新細明體"/>
    </w:rPr>
  </w:style>
  <w:style w:type="paragraph" w:customStyle="1" w:styleId="4">
    <w:name w:val="樣式4"/>
    <w:basedOn w:val="a"/>
    <w:autoRedefine/>
    <w:semiHidden/>
    <w:rsid w:val="00CC2218"/>
    <w:pPr>
      <w:spacing w:line="480" w:lineRule="exact"/>
      <w:ind w:firstLine="0"/>
      <w:jc w:val="left"/>
    </w:pPr>
    <w:rPr>
      <w:rFonts w:ascii="標楷體"/>
      <w:b/>
      <w:sz w:val="32"/>
      <w:szCs w:val="20"/>
    </w:rPr>
  </w:style>
  <w:style w:type="paragraph" w:styleId="af1">
    <w:name w:val="Body Text Indent"/>
    <w:basedOn w:val="a"/>
    <w:semiHidden/>
    <w:rsid w:val="00CC2218"/>
    <w:pPr>
      <w:spacing w:after="120" w:line="240" w:lineRule="auto"/>
      <w:ind w:left="480" w:firstLine="0"/>
      <w:jc w:val="left"/>
    </w:pPr>
    <w:rPr>
      <w:rFonts w:eastAsia="新細明體"/>
    </w:rPr>
  </w:style>
  <w:style w:type="character" w:customStyle="1" w:styleId="af2">
    <w:name w:val="本文縮排 字元"/>
    <w:semiHidden/>
    <w:rsid w:val="00CC2218"/>
    <w:rPr>
      <w:kern w:val="2"/>
      <w:sz w:val="24"/>
      <w:szCs w:val="24"/>
    </w:rPr>
  </w:style>
  <w:style w:type="paragraph" w:customStyle="1" w:styleId="af3">
    <w:name w:val="一"/>
    <w:basedOn w:val="a6"/>
    <w:semiHidden/>
    <w:rsid w:val="00CC2218"/>
    <w:pPr>
      <w:spacing w:before="120" w:after="120" w:line="480" w:lineRule="exact"/>
      <w:ind w:firstLine="0"/>
    </w:pPr>
    <w:rPr>
      <w:rFonts w:ascii="標楷體" w:eastAsia="標楷體" w:cs="Times New Roman"/>
      <w:sz w:val="28"/>
      <w:szCs w:val="20"/>
    </w:rPr>
  </w:style>
  <w:style w:type="paragraph" w:customStyle="1" w:styleId="20">
    <w:name w:val="樣式2"/>
    <w:basedOn w:val="a"/>
    <w:semiHidden/>
    <w:rsid w:val="00CC2218"/>
    <w:pPr>
      <w:spacing w:line="240" w:lineRule="auto"/>
      <w:ind w:firstLine="0"/>
      <w:jc w:val="center"/>
    </w:pPr>
    <w:rPr>
      <w:rFonts w:ascii="標楷體"/>
      <w:sz w:val="36"/>
      <w:szCs w:val="36"/>
    </w:rPr>
  </w:style>
  <w:style w:type="paragraph" w:customStyle="1" w:styleId="10">
    <w:name w:val="1."/>
    <w:basedOn w:val="3"/>
    <w:semiHidden/>
    <w:rsid w:val="00CC2218"/>
    <w:pPr>
      <w:spacing w:after="0"/>
      <w:ind w:left="1292" w:hanging="358"/>
    </w:pPr>
    <w:rPr>
      <w:rFonts w:ascii="標楷體" w:eastAsia="標楷體"/>
      <w:sz w:val="28"/>
      <w:szCs w:val="20"/>
    </w:rPr>
  </w:style>
  <w:style w:type="paragraph" w:styleId="3">
    <w:name w:val="Body Text Indent 3"/>
    <w:basedOn w:val="a"/>
    <w:semiHidden/>
    <w:rsid w:val="00CC2218"/>
    <w:pPr>
      <w:spacing w:after="120" w:line="240" w:lineRule="auto"/>
      <w:ind w:left="480" w:firstLine="0"/>
      <w:jc w:val="left"/>
    </w:pPr>
    <w:rPr>
      <w:rFonts w:eastAsia="新細明體"/>
      <w:sz w:val="16"/>
      <w:szCs w:val="16"/>
    </w:rPr>
  </w:style>
  <w:style w:type="paragraph" w:customStyle="1" w:styleId="11">
    <w:name w:val="樣式1"/>
    <w:basedOn w:val="10"/>
    <w:semiHidden/>
    <w:rsid w:val="00CC2218"/>
    <w:pPr>
      <w:jc w:val="center"/>
    </w:pPr>
    <w:rPr>
      <w:sz w:val="36"/>
      <w:szCs w:val="36"/>
    </w:rPr>
  </w:style>
  <w:style w:type="paragraph" w:styleId="HTML">
    <w:name w:val="HTML Preformatted"/>
    <w:basedOn w:val="a"/>
    <w:semiHidden/>
    <w:rsid w:val="00CC22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0"/>
      <w:jc w:val="left"/>
    </w:pPr>
    <w:rPr>
      <w:rFonts w:ascii="өũ" w:eastAsia="細明體" w:hAnsi="өũ" w:cs="細明體"/>
      <w:color w:val="000000"/>
      <w:kern w:val="0"/>
    </w:rPr>
  </w:style>
  <w:style w:type="character" w:customStyle="1" w:styleId="HTML0">
    <w:name w:val="HTML 預設格式 字元"/>
    <w:semiHidden/>
    <w:rsid w:val="00CC2218"/>
    <w:rPr>
      <w:rFonts w:ascii="өũ" w:eastAsia="細明體" w:hAnsi="өũ" w:cs="細明體"/>
      <w:color w:val="000000"/>
      <w:sz w:val="24"/>
      <w:szCs w:val="24"/>
    </w:rPr>
  </w:style>
  <w:style w:type="character" w:styleId="af4">
    <w:name w:val="Emphasis"/>
    <w:qFormat/>
    <w:rsid w:val="00CC2218"/>
    <w:rPr>
      <w:b w:val="0"/>
      <w:bCs w:val="0"/>
      <w:i w:val="0"/>
      <w:iCs w:val="0"/>
      <w:color w:val="CC0033"/>
    </w:rPr>
  </w:style>
  <w:style w:type="paragraph" w:styleId="af5">
    <w:name w:val="Body Text"/>
    <w:basedOn w:val="a"/>
    <w:semiHidden/>
    <w:qFormat/>
    <w:rsid w:val="00CC2218"/>
    <w:pPr>
      <w:wordWrap w:val="0"/>
      <w:topLinePunct/>
      <w:spacing w:line="240" w:lineRule="auto"/>
      <w:ind w:firstLine="0"/>
      <w:jc w:val="left"/>
    </w:pPr>
    <w:rPr>
      <w:rFonts w:ascii="新細明體" w:eastAsia="新細明體" w:hAnsi="新細明體"/>
      <w:kern w:val="0"/>
      <w:sz w:val="20"/>
      <w:szCs w:val="20"/>
    </w:rPr>
  </w:style>
  <w:style w:type="character" w:customStyle="1" w:styleId="af6">
    <w:name w:val="本文 字元"/>
    <w:semiHidden/>
    <w:rsid w:val="00CC2218"/>
    <w:rPr>
      <w:rFonts w:ascii="新細明體" w:hAnsi="新細明體"/>
    </w:rPr>
  </w:style>
  <w:style w:type="paragraph" w:customStyle="1" w:styleId="af7">
    <w:name w:val="表"/>
    <w:basedOn w:val="a"/>
    <w:semiHidden/>
    <w:rsid w:val="00CC2218"/>
    <w:pPr>
      <w:kinsoku w:val="0"/>
      <w:adjustRightInd w:val="0"/>
      <w:spacing w:before="120" w:after="120" w:line="0" w:lineRule="atLeast"/>
      <w:ind w:firstLine="0"/>
      <w:jc w:val="center"/>
      <w:textAlignment w:val="baseline"/>
    </w:pPr>
    <w:rPr>
      <w:rFonts w:eastAsia="新細明體"/>
      <w:b/>
      <w:kern w:val="20"/>
      <w:szCs w:val="20"/>
    </w:rPr>
  </w:style>
  <w:style w:type="character" w:customStyle="1" w:styleId="af8">
    <w:name w:val="表 字元"/>
    <w:semiHidden/>
    <w:rsid w:val="00CC2218"/>
    <w:rPr>
      <w:rFonts w:eastAsia="新細明體"/>
      <w:b/>
      <w:kern w:val="20"/>
      <w:sz w:val="24"/>
      <w:lang w:val="en-US" w:eastAsia="zh-TW" w:bidi="ar-SA"/>
    </w:rPr>
  </w:style>
  <w:style w:type="paragraph" w:customStyle="1" w:styleId="af9">
    <w:name w:val="表文"/>
    <w:basedOn w:val="a"/>
    <w:semiHidden/>
    <w:rsid w:val="00CC2218"/>
    <w:pPr>
      <w:widowControl/>
      <w:overflowPunct w:val="0"/>
      <w:autoSpaceDE w:val="0"/>
      <w:autoSpaceDN w:val="0"/>
      <w:adjustRightInd w:val="0"/>
      <w:spacing w:before="120" w:after="120" w:line="360" w:lineRule="auto"/>
      <w:ind w:firstLine="510"/>
      <w:jc w:val="left"/>
      <w:textAlignment w:val="baseline"/>
    </w:pPr>
    <w:rPr>
      <w:kern w:val="0"/>
      <w:sz w:val="28"/>
      <w:szCs w:val="20"/>
    </w:rPr>
  </w:style>
  <w:style w:type="paragraph" w:styleId="afa">
    <w:name w:val="Date"/>
    <w:basedOn w:val="a"/>
    <w:next w:val="a"/>
    <w:semiHidden/>
    <w:rsid w:val="00CC2218"/>
    <w:pPr>
      <w:kinsoku w:val="0"/>
      <w:adjustRightInd w:val="0"/>
      <w:spacing w:line="370" w:lineRule="atLeast"/>
      <w:ind w:firstLine="0"/>
      <w:jc w:val="right"/>
      <w:textAlignment w:val="baseline"/>
    </w:pPr>
    <w:rPr>
      <w:rFonts w:eastAsia="新細明體"/>
      <w:kern w:val="20"/>
      <w:szCs w:val="20"/>
    </w:rPr>
  </w:style>
  <w:style w:type="paragraph" w:styleId="afb">
    <w:name w:val="annotation text"/>
    <w:basedOn w:val="a"/>
    <w:semiHidden/>
    <w:rsid w:val="00CC2218"/>
    <w:pPr>
      <w:kinsoku w:val="0"/>
      <w:adjustRightInd w:val="0"/>
      <w:spacing w:line="370" w:lineRule="atLeast"/>
      <w:ind w:firstLine="0"/>
      <w:jc w:val="left"/>
      <w:textAlignment w:val="baseline"/>
    </w:pPr>
    <w:rPr>
      <w:rFonts w:eastAsia="新細明體"/>
      <w:kern w:val="20"/>
      <w:szCs w:val="20"/>
    </w:rPr>
  </w:style>
  <w:style w:type="paragraph" w:styleId="afc">
    <w:name w:val="annotation subject"/>
    <w:basedOn w:val="afb"/>
    <w:next w:val="afb"/>
    <w:semiHidden/>
    <w:rsid w:val="00CC2218"/>
    <w:rPr>
      <w:b/>
      <w:bCs/>
    </w:rPr>
  </w:style>
  <w:style w:type="paragraph" w:styleId="afd">
    <w:name w:val="Balloon Text"/>
    <w:basedOn w:val="a"/>
    <w:semiHidden/>
    <w:rsid w:val="00CC2218"/>
    <w:pPr>
      <w:kinsoku w:val="0"/>
      <w:adjustRightInd w:val="0"/>
      <w:spacing w:line="370" w:lineRule="atLeast"/>
      <w:ind w:firstLine="0"/>
      <w:textAlignment w:val="baseline"/>
    </w:pPr>
    <w:rPr>
      <w:rFonts w:ascii="Arial" w:eastAsia="新細明體" w:hAnsi="Arial"/>
      <w:kern w:val="20"/>
      <w:sz w:val="18"/>
      <w:szCs w:val="18"/>
    </w:rPr>
  </w:style>
  <w:style w:type="character" w:styleId="afe">
    <w:name w:val="Strong"/>
    <w:qFormat/>
    <w:rsid w:val="00CC2218"/>
    <w:rPr>
      <w:b/>
      <w:bCs/>
    </w:rPr>
  </w:style>
  <w:style w:type="paragraph" w:customStyle="1" w:styleId="aff">
    <w:name w:val="機關名稱"/>
    <w:basedOn w:val="a"/>
    <w:semiHidden/>
    <w:rsid w:val="00CC2218"/>
    <w:pPr>
      <w:snapToGrid w:val="0"/>
      <w:spacing w:line="240" w:lineRule="auto"/>
      <w:ind w:firstLine="0"/>
      <w:jc w:val="left"/>
    </w:pPr>
    <w:rPr>
      <w:sz w:val="44"/>
      <w:szCs w:val="20"/>
    </w:rPr>
  </w:style>
  <w:style w:type="paragraph" w:customStyle="1" w:styleId="aff0">
    <w:name w:val="發文日期"/>
    <w:basedOn w:val="a"/>
    <w:semiHidden/>
    <w:rsid w:val="00CC2218"/>
    <w:pPr>
      <w:snapToGrid w:val="0"/>
      <w:spacing w:line="280" w:lineRule="exact"/>
      <w:ind w:firstLine="0"/>
      <w:jc w:val="left"/>
    </w:pPr>
    <w:rPr>
      <w:szCs w:val="20"/>
    </w:rPr>
  </w:style>
  <w:style w:type="paragraph" w:customStyle="1" w:styleId="aff1">
    <w:name w:val="十一、"/>
    <w:basedOn w:val="aff2"/>
    <w:semiHidden/>
    <w:qFormat/>
    <w:rsid w:val="00CC2218"/>
    <w:pPr>
      <w:ind w:left="720" w:hangingChars="300" w:hanging="720"/>
    </w:pPr>
  </w:style>
  <w:style w:type="paragraph" w:customStyle="1" w:styleId="aff2">
    <w:name w:val="專載／一、"/>
    <w:basedOn w:val="a"/>
    <w:autoRedefine/>
    <w:qFormat/>
    <w:rsid w:val="004B7037"/>
    <w:pPr>
      <w:ind w:left="480" w:hangingChars="200" w:hanging="480"/>
    </w:pPr>
    <w:rPr>
      <w:rFonts w:ascii="標楷體" w:hAnsi="標楷體"/>
    </w:rPr>
  </w:style>
  <w:style w:type="character" w:customStyle="1" w:styleId="12">
    <w:name w:val="一、 字元1"/>
    <w:semiHidden/>
    <w:rsid w:val="00CC2218"/>
    <w:rPr>
      <w:rFonts w:ascii="標楷體" w:eastAsia="標楷體" w:hAnsi="標楷體"/>
      <w:kern w:val="2"/>
      <w:sz w:val="24"/>
      <w:szCs w:val="24"/>
    </w:rPr>
  </w:style>
  <w:style w:type="character" w:customStyle="1" w:styleId="aff3">
    <w:name w:val="十一、 字元"/>
    <w:basedOn w:val="12"/>
    <w:semiHidden/>
    <w:rsid w:val="00CC2218"/>
  </w:style>
  <w:style w:type="character" w:customStyle="1" w:styleId="aff4">
    <w:name w:val="一、 字元"/>
    <w:semiHidden/>
    <w:rsid w:val="00CC2218"/>
    <w:rPr>
      <w:rFonts w:eastAsia="細明體"/>
      <w:color w:val="0000FF"/>
      <w:kern w:val="20"/>
      <w:sz w:val="24"/>
      <w:lang w:val="en-US" w:eastAsia="zh-TW" w:bidi="ar-SA"/>
    </w:rPr>
  </w:style>
  <w:style w:type="paragraph" w:customStyle="1" w:styleId="aff5">
    <w:name w:val="公文(後續段落)"/>
    <w:semiHidden/>
    <w:rsid w:val="00CC2218"/>
    <w:pPr>
      <w:adjustRightInd w:val="0"/>
      <w:snapToGrid w:val="0"/>
      <w:spacing w:line="578" w:lineRule="exact"/>
      <w:textAlignment w:val="center"/>
    </w:pPr>
    <w:rPr>
      <w:rFonts w:eastAsia="標楷體"/>
      <w:noProof/>
      <w:sz w:val="32"/>
    </w:rPr>
  </w:style>
  <w:style w:type="character" w:customStyle="1" w:styleId="remind">
    <w:name w:val="remind"/>
    <w:semiHidden/>
    <w:rsid w:val="00CC2218"/>
    <w:rPr>
      <w:b/>
      <w:bCs/>
      <w:color w:val="FF0000"/>
      <w:sz w:val="19"/>
      <w:szCs w:val="19"/>
    </w:rPr>
  </w:style>
  <w:style w:type="paragraph" w:customStyle="1" w:styleId="aff6">
    <w:name w:val="一、標頭"/>
    <w:basedOn w:val="16"/>
    <w:semiHidden/>
    <w:qFormat/>
    <w:rsid w:val="00CC2218"/>
    <w:pPr>
      <w:topLinePunct/>
      <w:spacing w:before="0" w:line="360" w:lineRule="auto"/>
      <w:jc w:val="left"/>
    </w:pPr>
    <w:rPr>
      <w:b/>
      <w:sz w:val="28"/>
      <w:szCs w:val="28"/>
    </w:rPr>
  </w:style>
  <w:style w:type="character" w:customStyle="1" w:styleId="aff7">
    <w:name w:val="一、標頭 字元"/>
    <w:basedOn w:val="160"/>
    <w:semiHidden/>
    <w:rsid w:val="00CC2218"/>
  </w:style>
  <w:style w:type="paragraph" w:customStyle="1" w:styleId="aff8">
    <w:name w:val="法條的款"/>
    <w:basedOn w:val="aff9"/>
    <w:semiHidden/>
    <w:rsid w:val="00CC2218"/>
    <w:pPr>
      <w:ind w:left="2912" w:hanging="644"/>
    </w:pPr>
  </w:style>
  <w:style w:type="paragraph" w:customStyle="1" w:styleId="aff9">
    <w:name w:val="法條的條"/>
    <w:basedOn w:val="a"/>
    <w:semiHidden/>
    <w:rsid w:val="00CC2218"/>
    <w:pPr>
      <w:kinsoku w:val="0"/>
      <w:autoSpaceDE w:val="0"/>
      <w:autoSpaceDN w:val="0"/>
      <w:adjustRightInd w:val="0"/>
      <w:snapToGrid w:val="0"/>
      <w:spacing w:line="288" w:lineRule="auto"/>
      <w:ind w:left="1610" w:right="6" w:hanging="1610"/>
    </w:pPr>
    <w:rPr>
      <w:rFonts w:ascii="標楷體"/>
      <w:snapToGrid w:val="0"/>
      <w:kern w:val="0"/>
      <w:sz w:val="32"/>
      <w:szCs w:val="20"/>
    </w:rPr>
  </w:style>
  <w:style w:type="paragraph" w:customStyle="1" w:styleId="affa">
    <w:name w:val="法條的項"/>
    <w:basedOn w:val="aff9"/>
    <w:semiHidden/>
    <w:rsid w:val="00CC2218"/>
    <w:pPr>
      <w:ind w:firstLine="630"/>
      <w:textDirection w:val="lrTbV"/>
    </w:pPr>
  </w:style>
  <w:style w:type="paragraph" w:customStyle="1" w:styleId="affb">
    <w:name w:val="法條的目"/>
    <w:basedOn w:val="aff9"/>
    <w:semiHidden/>
    <w:rsid w:val="00CC2218"/>
    <w:pPr>
      <w:ind w:left="3556" w:hanging="644"/>
    </w:pPr>
  </w:style>
  <w:style w:type="paragraph" w:customStyle="1" w:styleId="affc">
    <w:name w:val="表格內  條文"/>
    <w:basedOn w:val="aff9"/>
    <w:semiHidden/>
    <w:qFormat/>
    <w:rsid w:val="00CC2218"/>
    <w:pPr>
      <w:spacing w:line="370" w:lineRule="exact"/>
      <w:ind w:left="100" w:right="0" w:hangingChars="100" w:hanging="100"/>
    </w:pPr>
    <w:rPr>
      <w:rFonts w:hAnsi="標楷體"/>
      <w:sz w:val="24"/>
      <w:szCs w:val="24"/>
    </w:rPr>
  </w:style>
  <w:style w:type="paragraph" w:customStyle="1" w:styleId="affd">
    <w:name w:val="表格內(條文下)  一、"/>
    <w:basedOn w:val="af5"/>
    <w:semiHidden/>
    <w:qFormat/>
    <w:rsid w:val="00CC2218"/>
    <w:pPr>
      <w:spacing w:line="370" w:lineRule="exact"/>
      <w:ind w:leftChars="100" w:left="300" w:hangingChars="200" w:hanging="200"/>
      <w:jc w:val="both"/>
    </w:pPr>
    <w:rPr>
      <w:rFonts w:ascii="標楷體" w:eastAsia="標楷體" w:hAnsi="標楷體"/>
      <w:color w:val="000000"/>
      <w:sz w:val="24"/>
    </w:rPr>
  </w:style>
  <w:style w:type="paragraph" w:customStyle="1" w:styleId="affe">
    <w:name w:val="表格內 一、"/>
    <w:basedOn w:val="affd"/>
    <w:semiHidden/>
    <w:qFormat/>
    <w:rsid w:val="00CC2218"/>
    <w:pPr>
      <w:ind w:leftChars="0" w:left="200"/>
    </w:pPr>
  </w:style>
  <w:style w:type="paragraph" w:customStyle="1" w:styleId="32">
    <w:name w:val="表格內首縮3次縮2"/>
    <w:basedOn w:val="af5"/>
    <w:semiHidden/>
    <w:qFormat/>
    <w:rsid w:val="00CC2218"/>
    <w:pPr>
      <w:spacing w:line="370" w:lineRule="exact"/>
      <w:ind w:leftChars="100" w:left="100" w:firstLineChars="200" w:firstLine="200"/>
      <w:jc w:val="both"/>
    </w:pPr>
    <w:rPr>
      <w:rFonts w:ascii="標楷體" w:eastAsia="標楷體" w:hAnsi="標楷體"/>
      <w:color w:val="000000"/>
      <w:sz w:val="24"/>
      <w:u w:val="single"/>
    </w:rPr>
  </w:style>
  <w:style w:type="paragraph" w:customStyle="1" w:styleId="afff">
    <w:name w:val="表格內 一、下 (一)"/>
    <w:basedOn w:val="af5"/>
    <w:semiHidden/>
    <w:qFormat/>
    <w:rsid w:val="00CC2218"/>
    <w:pPr>
      <w:spacing w:line="370" w:lineRule="exact"/>
      <w:ind w:leftChars="325" w:left="550" w:hangingChars="225" w:hanging="225"/>
      <w:jc w:val="both"/>
    </w:pPr>
    <w:rPr>
      <w:rFonts w:ascii="標楷體" w:eastAsia="標楷體" w:hAnsi="標楷體"/>
      <w:color w:val="000000"/>
      <w:sz w:val="24"/>
      <w:u w:val="single"/>
    </w:rPr>
  </w:style>
  <w:style w:type="paragraph" w:customStyle="1" w:styleId="afff0">
    <w:name w:val="中華民國"/>
    <w:basedOn w:val="a"/>
    <w:semiHidden/>
    <w:qFormat/>
    <w:rsid w:val="00CC2218"/>
    <w:pPr>
      <w:spacing w:line="240" w:lineRule="auto"/>
      <w:ind w:firstLine="0"/>
    </w:pPr>
    <w:rPr>
      <w:rFonts w:ascii="標楷體" w:hAnsi="標楷體"/>
      <w:sz w:val="20"/>
      <w:szCs w:val="20"/>
    </w:rPr>
  </w:style>
  <w:style w:type="character" w:customStyle="1" w:styleId="afff1">
    <w:name w:val="中華民國 字元"/>
    <w:semiHidden/>
    <w:rsid w:val="00CC2218"/>
    <w:rPr>
      <w:rFonts w:ascii="標楷體" w:eastAsia="標楷體" w:hAnsi="標楷體"/>
      <w:kern w:val="2"/>
    </w:rPr>
  </w:style>
  <w:style w:type="paragraph" w:customStyle="1" w:styleId="afff2">
    <w:name w:val="第一節"/>
    <w:basedOn w:val="a"/>
    <w:semiHidden/>
    <w:qFormat/>
    <w:rsid w:val="00CC2218"/>
    <w:pPr>
      <w:spacing w:beforeLines="100" w:line="360" w:lineRule="exact"/>
      <w:ind w:leftChars="400" w:left="400" w:firstLine="0"/>
      <w:jc w:val="left"/>
    </w:pPr>
    <w:rPr>
      <w:rFonts w:ascii="標楷體" w:hAnsi="標楷體"/>
    </w:rPr>
  </w:style>
  <w:style w:type="character" w:customStyle="1" w:styleId="afff3">
    <w:name w:val="第一節 字元"/>
    <w:semiHidden/>
    <w:rsid w:val="00CC2218"/>
    <w:rPr>
      <w:rFonts w:ascii="標楷體" w:eastAsia="標楷體" w:hAnsi="標楷體"/>
      <w:kern w:val="2"/>
      <w:sz w:val="24"/>
      <w:szCs w:val="24"/>
    </w:rPr>
  </w:style>
  <w:style w:type="paragraph" w:customStyle="1" w:styleId="30">
    <w:name w:val="第一條下縮3 一、"/>
    <w:basedOn w:val="a"/>
    <w:semiHidden/>
    <w:qFormat/>
    <w:rsid w:val="00CC2218"/>
    <w:pPr>
      <w:ind w:leftChars="500" w:left="700" w:hangingChars="200" w:hanging="200"/>
    </w:pPr>
    <w:rPr>
      <w:rFonts w:hAnsi="標楷體"/>
    </w:rPr>
  </w:style>
  <w:style w:type="character" w:customStyle="1" w:styleId="31">
    <w:name w:val="第一條下縮3 一、 字元"/>
    <w:semiHidden/>
    <w:rsid w:val="00CC2218"/>
    <w:rPr>
      <w:rFonts w:eastAsia="標楷體" w:hAnsi="標楷體"/>
      <w:kern w:val="2"/>
      <w:sz w:val="24"/>
      <w:szCs w:val="24"/>
    </w:rPr>
  </w:style>
  <w:style w:type="paragraph" w:customStyle="1" w:styleId="afff4">
    <w:name w:val="第一條  一、"/>
    <w:basedOn w:val="a"/>
    <w:semiHidden/>
    <w:qFormat/>
    <w:rsid w:val="00CC2218"/>
    <w:pPr>
      <w:ind w:leftChars="700" w:left="900" w:hangingChars="200" w:hanging="200"/>
    </w:pPr>
    <w:rPr>
      <w:rFonts w:ascii="標楷體" w:hAnsi="標楷體"/>
    </w:rPr>
  </w:style>
  <w:style w:type="character" w:customStyle="1" w:styleId="afff5">
    <w:name w:val="第一條  一、 字元"/>
    <w:semiHidden/>
    <w:rsid w:val="00CC2218"/>
    <w:rPr>
      <w:rFonts w:ascii="標楷體" w:eastAsia="標楷體" w:hAnsi="標楷體"/>
      <w:kern w:val="2"/>
      <w:sz w:val="24"/>
      <w:szCs w:val="24"/>
    </w:rPr>
  </w:style>
  <w:style w:type="paragraph" w:customStyle="1" w:styleId="afff6">
    <w:name w:val="第一條  一、 下"/>
    <w:basedOn w:val="a"/>
    <w:semiHidden/>
    <w:qFormat/>
    <w:rsid w:val="00CC2218"/>
    <w:pPr>
      <w:ind w:leftChars="500" w:left="500" w:firstLineChars="200" w:firstLine="200"/>
    </w:pPr>
    <w:rPr>
      <w:rFonts w:ascii="標楷體" w:hAnsi="標楷體"/>
    </w:rPr>
  </w:style>
  <w:style w:type="character" w:customStyle="1" w:styleId="afff7">
    <w:name w:val="第一條  一、 下 字元"/>
    <w:semiHidden/>
    <w:rsid w:val="00CC2218"/>
    <w:rPr>
      <w:rFonts w:ascii="標楷體" w:eastAsia="標楷體" w:hAnsi="標楷體"/>
      <w:kern w:val="2"/>
      <w:sz w:val="24"/>
      <w:szCs w:val="24"/>
    </w:rPr>
  </w:style>
  <w:style w:type="paragraph" w:customStyle="1" w:styleId="afff8">
    <w:name w:val="第一條 一、 (一)"/>
    <w:basedOn w:val="afff4"/>
    <w:semiHidden/>
    <w:rsid w:val="00CC2218"/>
    <w:pPr>
      <w:ind w:leftChars="900" w:left="1150" w:hangingChars="250" w:hanging="250"/>
    </w:pPr>
  </w:style>
  <w:style w:type="character" w:customStyle="1" w:styleId="afff9">
    <w:name w:val="第一條 一、 (一) 字元"/>
    <w:basedOn w:val="afff5"/>
    <w:semiHidden/>
    <w:rsid w:val="00CC2218"/>
  </w:style>
  <w:style w:type="paragraph" w:customStyle="1" w:styleId="afffa">
    <w:name w:val="一、(二)"/>
    <w:basedOn w:val="a"/>
    <w:semiHidden/>
    <w:qFormat/>
    <w:rsid w:val="00CC2218"/>
    <w:pPr>
      <w:ind w:leftChars="200" w:left="500" w:hangingChars="300" w:hanging="300"/>
    </w:pPr>
    <w:rPr>
      <w:rFonts w:ascii="標楷體" w:hAnsi="標楷體"/>
    </w:rPr>
  </w:style>
  <w:style w:type="character" w:customStyle="1" w:styleId="afffb">
    <w:name w:val="一、(二) 字元"/>
    <w:semiHidden/>
    <w:rsid w:val="00CC2218"/>
    <w:rPr>
      <w:rFonts w:ascii="標楷體" w:eastAsia="標楷體" w:hAnsi="標楷體"/>
      <w:kern w:val="2"/>
      <w:sz w:val="24"/>
      <w:szCs w:val="24"/>
    </w:rPr>
  </w:style>
  <w:style w:type="paragraph" w:customStyle="1" w:styleId="afffc">
    <w:name w:val="一 、下齊頭"/>
    <w:basedOn w:val="a"/>
    <w:semiHidden/>
    <w:qFormat/>
    <w:rsid w:val="00CC2218"/>
    <w:pPr>
      <w:ind w:leftChars="200" w:left="200" w:firstLine="0"/>
    </w:pPr>
    <w:rPr>
      <w:rFonts w:ascii="標楷體" w:hAnsi="標楷體"/>
    </w:rPr>
  </w:style>
  <w:style w:type="character" w:customStyle="1" w:styleId="afffd">
    <w:name w:val="一 、下齊頭 字元"/>
    <w:semiHidden/>
    <w:rsid w:val="00CC2218"/>
    <w:rPr>
      <w:rFonts w:ascii="標楷體" w:eastAsia="標楷體" w:hAnsi="標楷體"/>
      <w:kern w:val="2"/>
      <w:sz w:val="24"/>
      <w:szCs w:val="24"/>
    </w:rPr>
  </w:style>
  <w:style w:type="paragraph" w:customStyle="1" w:styleId="13">
    <w:name w:val="一、(二) 1."/>
    <w:basedOn w:val="a"/>
    <w:semiHidden/>
    <w:qFormat/>
    <w:rsid w:val="00CC2218"/>
    <w:pPr>
      <w:ind w:leftChars="515" w:left="615" w:hangingChars="100" w:hanging="100"/>
    </w:pPr>
    <w:rPr>
      <w:rFonts w:ascii="標楷體" w:hAnsi="標楷體"/>
    </w:rPr>
  </w:style>
  <w:style w:type="character" w:customStyle="1" w:styleId="14">
    <w:name w:val="一、(二) 1. 字元"/>
    <w:semiHidden/>
    <w:rsid w:val="00CC2218"/>
    <w:rPr>
      <w:rFonts w:ascii="標楷體" w:eastAsia="標楷體" w:hAnsi="標楷體"/>
      <w:kern w:val="2"/>
      <w:sz w:val="24"/>
      <w:szCs w:val="24"/>
    </w:rPr>
  </w:style>
  <w:style w:type="paragraph" w:customStyle="1" w:styleId="afffe">
    <w:name w:val="十一、(一)"/>
    <w:basedOn w:val="afffa"/>
    <w:semiHidden/>
    <w:qFormat/>
    <w:rsid w:val="00CC2218"/>
    <w:pPr>
      <w:ind w:leftChars="300" w:left="600"/>
    </w:pPr>
  </w:style>
  <w:style w:type="character" w:customStyle="1" w:styleId="affff">
    <w:name w:val="十一、(一) 字元"/>
    <w:basedOn w:val="afffb"/>
    <w:semiHidden/>
    <w:rsid w:val="00CC2218"/>
  </w:style>
  <w:style w:type="paragraph" w:customStyle="1" w:styleId="affff0">
    <w:name w:val="十一、下齊頭"/>
    <w:basedOn w:val="aff1"/>
    <w:semiHidden/>
    <w:qFormat/>
    <w:rsid w:val="00CC2218"/>
    <w:pPr>
      <w:ind w:leftChars="300" w:left="300" w:firstLineChars="0" w:firstLine="0"/>
    </w:pPr>
  </w:style>
  <w:style w:type="character" w:customStyle="1" w:styleId="affff1">
    <w:name w:val="十一、下齊頭 字元"/>
    <w:basedOn w:val="aff3"/>
    <w:semiHidden/>
    <w:rsid w:val="00CC2218"/>
  </w:style>
  <w:style w:type="paragraph" w:customStyle="1" w:styleId="21">
    <w:name w:val="首縮2"/>
    <w:basedOn w:val="a"/>
    <w:semiHidden/>
    <w:qFormat/>
    <w:rsid w:val="00CC2218"/>
    <w:pPr>
      <w:ind w:firstLineChars="200" w:firstLine="200"/>
    </w:pPr>
  </w:style>
  <w:style w:type="character" w:customStyle="1" w:styleId="22">
    <w:name w:val="首縮2 字元"/>
    <w:semiHidden/>
    <w:rsid w:val="00CC2218"/>
    <w:rPr>
      <w:rFonts w:eastAsia="標楷體"/>
      <w:kern w:val="2"/>
      <w:sz w:val="24"/>
      <w:szCs w:val="24"/>
    </w:rPr>
  </w:style>
  <w:style w:type="paragraph" w:customStyle="1" w:styleId="15">
    <w:name w:val="清單段落1"/>
    <w:basedOn w:val="a"/>
    <w:semiHidden/>
    <w:rsid w:val="00CC2218"/>
    <w:pPr>
      <w:spacing w:line="240" w:lineRule="auto"/>
      <w:ind w:leftChars="200" w:left="480" w:firstLine="0"/>
      <w:jc w:val="left"/>
    </w:pPr>
    <w:rPr>
      <w:rFonts w:ascii="Calibri" w:eastAsia="新細明體" w:hAnsi="Calibri"/>
      <w:szCs w:val="22"/>
    </w:rPr>
  </w:style>
  <w:style w:type="paragraph" w:styleId="Web">
    <w:name w:val="Normal (Web)"/>
    <w:basedOn w:val="a"/>
    <w:uiPriority w:val="99"/>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2">
    <w:name w:val="表格內 齊頭"/>
    <w:basedOn w:val="a"/>
    <w:semiHidden/>
    <w:qFormat/>
    <w:rsid w:val="00CC2218"/>
    <w:pPr>
      <w:ind w:firstLine="0"/>
    </w:pPr>
    <w:rPr>
      <w:rFonts w:ascii="標楷體" w:hAnsi="標楷體" w:cs="Verdana"/>
      <w:lang w:eastAsia="en-US"/>
    </w:rPr>
  </w:style>
  <w:style w:type="paragraph" w:styleId="affff3">
    <w:name w:val="Salutation"/>
    <w:basedOn w:val="a"/>
    <w:next w:val="a"/>
    <w:semiHidden/>
    <w:rsid w:val="00CC2218"/>
    <w:pPr>
      <w:spacing w:line="240" w:lineRule="auto"/>
      <w:ind w:firstLine="0"/>
      <w:jc w:val="left"/>
    </w:pPr>
    <w:rPr>
      <w:rFonts w:ascii="標楷體" w:hAnsi="標楷體"/>
      <w:color w:val="000000"/>
      <w:sz w:val="28"/>
      <w:szCs w:val="28"/>
    </w:rPr>
  </w:style>
  <w:style w:type="character" w:customStyle="1" w:styleId="affff4">
    <w:name w:val="問候 字元"/>
    <w:semiHidden/>
    <w:rsid w:val="00CC2218"/>
    <w:rPr>
      <w:rFonts w:ascii="標楷體" w:eastAsia="標楷體" w:hAnsi="標楷體"/>
      <w:color w:val="000000"/>
      <w:kern w:val="2"/>
      <w:sz w:val="28"/>
      <w:szCs w:val="28"/>
    </w:rPr>
  </w:style>
  <w:style w:type="paragraph" w:customStyle="1" w:styleId="affff5">
    <w:name w:val="字元"/>
    <w:basedOn w:val="a"/>
    <w:semiHidden/>
    <w:rsid w:val="00CC2218"/>
    <w:pPr>
      <w:widowControl/>
      <w:spacing w:after="160" w:line="240" w:lineRule="exact"/>
      <w:ind w:firstLine="0"/>
      <w:jc w:val="left"/>
    </w:pPr>
    <w:rPr>
      <w:rFonts w:ascii="Verdana" w:eastAsia="Times New Roman" w:hAnsi="Verdana" w:cs="Mangal"/>
      <w:sz w:val="20"/>
      <w:lang w:eastAsia="en-US" w:bidi="hi-IN"/>
    </w:rPr>
  </w:style>
  <w:style w:type="paragraph" w:customStyle="1" w:styleId="affff6">
    <w:name w:val="一、(一)下齊頭"/>
    <w:basedOn w:val="afffa"/>
    <w:semiHidden/>
    <w:qFormat/>
    <w:rsid w:val="00CC2218"/>
    <w:pPr>
      <w:ind w:leftChars="500" w:left="1200" w:firstLineChars="0" w:firstLine="0"/>
    </w:pPr>
  </w:style>
  <w:style w:type="paragraph" w:customStyle="1" w:styleId="0">
    <w:name w:val="0一"/>
    <w:basedOn w:val="33"/>
    <w:semiHidden/>
    <w:rsid w:val="00CC2218"/>
    <w:pPr>
      <w:spacing w:line="400" w:lineRule="exact"/>
      <w:ind w:left="510" w:hanging="510"/>
    </w:pPr>
    <w:rPr>
      <w:rFonts w:ascii="標楷體"/>
      <w:sz w:val="24"/>
      <w:szCs w:val="20"/>
    </w:rPr>
  </w:style>
  <w:style w:type="paragraph" w:styleId="33">
    <w:name w:val="Body Text 3"/>
    <w:basedOn w:val="a"/>
    <w:semiHidden/>
    <w:rsid w:val="00CC2218"/>
    <w:pPr>
      <w:spacing w:after="120"/>
    </w:pPr>
    <w:rPr>
      <w:sz w:val="16"/>
      <w:szCs w:val="16"/>
    </w:rPr>
  </w:style>
  <w:style w:type="character" w:customStyle="1" w:styleId="34">
    <w:name w:val="本文 3 字元"/>
    <w:semiHidden/>
    <w:rsid w:val="00CC2218"/>
    <w:rPr>
      <w:rFonts w:eastAsia="標楷體"/>
      <w:kern w:val="2"/>
      <w:sz w:val="16"/>
      <w:szCs w:val="16"/>
    </w:rPr>
  </w:style>
  <w:style w:type="paragraph" w:customStyle="1" w:styleId="affff7">
    <w:name w:val="表名稱"/>
    <w:basedOn w:val="a"/>
    <w:semiHidden/>
    <w:rsid w:val="00CC2218"/>
    <w:pPr>
      <w:adjustRightInd w:val="0"/>
      <w:spacing w:before="120" w:after="120" w:line="440" w:lineRule="exact"/>
      <w:ind w:right="-227" w:firstLine="0"/>
      <w:jc w:val="center"/>
      <w:textAlignment w:val="baseline"/>
    </w:pPr>
    <w:rPr>
      <w:rFonts w:eastAsia="華康中黑體"/>
      <w:b/>
      <w:bCs/>
      <w:kern w:val="0"/>
      <w:szCs w:val="20"/>
    </w:rPr>
  </w:style>
  <w:style w:type="paragraph" w:customStyle="1" w:styleId="1111">
    <w:name w:val="1.1.1(1)"/>
    <w:basedOn w:val="a"/>
    <w:semiHidden/>
    <w:rsid w:val="00CC2218"/>
    <w:pPr>
      <w:tabs>
        <w:tab w:val="left" w:pos="1134"/>
      </w:tabs>
      <w:adjustRightInd w:val="0"/>
      <w:spacing w:before="40" w:after="40" w:line="440" w:lineRule="exact"/>
      <w:ind w:leftChars="295" w:left="1131" w:right="-227" w:hangingChars="151" w:hanging="423"/>
      <w:textAlignment w:val="baseline"/>
    </w:pPr>
    <w:rPr>
      <w:spacing w:val="20"/>
      <w:kern w:val="0"/>
      <w:szCs w:val="20"/>
    </w:rPr>
  </w:style>
  <w:style w:type="paragraph" w:customStyle="1" w:styleId="110">
    <w:name w:val="一、(二) 1.(1)"/>
    <w:basedOn w:val="13"/>
    <w:semiHidden/>
    <w:qFormat/>
    <w:rsid w:val="00CC2218"/>
    <w:pPr>
      <w:ind w:leftChars="615" w:left="765" w:hangingChars="150" w:hanging="150"/>
    </w:pPr>
  </w:style>
  <w:style w:type="character" w:customStyle="1" w:styleId="111">
    <w:name w:val="一、(二) 1.(1) 字元"/>
    <w:basedOn w:val="14"/>
    <w:semiHidden/>
    <w:rsid w:val="00CC2218"/>
  </w:style>
  <w:style w:type="paragraph" w:customStyle="1" w:styleId="11a">
    <w:name w:val="一、(二) 1.(1) a"/>
    <w:basedOn w:val="13"/>
    <w:semiHidden/>
    <w:qFormat/>
    <w:rsid w:val="00CC2218"/>
    <w:pPr>
      <w:ind w:leftChars="785" w:left="885"/>
    </w:pPr>
  </w:style>
  <w:style w:type="character" w:customStyle="1" w:styleId="11a0">
    <w:name w:val="一、(二) 1.(1) a 字元"/>
    <w:basedOn w:val="14"/>
    <w:semiHidden/>
    <w:rsid w:val="00CC2218"/>
  </w:style>
  <w:style w:type="paragraph" w:customStyle="1" w:styleId="title2">
    <w:name w:val="title2"/>
    <w:basedOn w:val="a"/>
    <w:semiHidden/>
    <w:rsid w:val="00CC2218"/>
    <w:pPr>
      <w:adjustRightInd w:val="0"/>
      <w:spacing w:line="360" w:lineRule="atLeast"/>
      <w:ind w:left="1021" w:hanging="624"/>
      <w:jc w:val="left"/>
      <w:textDirection w:val="lrTbV"/>
      <w:textAlignment w:val="baseline"/>
    </w:pPr>
    <w:rPr>
      <w:rFonts w:ascii="標楷體"/>
      <w:kern w:val="0"/>
      <w:sz w:val="32"/>
      <w:szCs w:val="20"/>
    </w:rPr>
  </w:style>
  <w:style w:type="paragraph" w:customStyle="1" w:styleId="affff8">
    <w:name w:val="第一條  下"/>
    <w:basedOn w:val="a"/>
    <w:semiHidden/>
    <w:qFormat/>
    <w:rsid w:val="00CC2218"/>
    <w:pPr>
      <w:ind w:leftChars="500" w:left="500" w:firstLineChars="200" w:firstLine="200"/>
    </w:pPr>
    <w:rPr>
      <w:rFonts w:ascii="標楷體" w:hAnsi="標楷體"/>
    </w:rPr>
  </w:style>
  <w:style w:type="character" w:customStyle="1" w:styleId="affff9">
    <w:name w:val="第一條  下 字元"/>
    <w:semiHidden/>
    <w:rsid w:val="00CC2218"/>
    <w:rPr>
      <w:rFonts w:ascii="標楷體" w:eastAsia="標楷體" w:hAnsi="標楷體"/>
      <w:kern w:val="2"/>
      <w:sz w:val="24"/>
      <w:szCs w:val="24"/>
    </w:rPr>
  </w:style>
  <w:style w:type="paragraph" w:customStyle="1" w:styleId="affffa">
    <w:name w:val="前項的內文"/>
    <w:basedOn w:val="a"/>
    <w:semiHidden/>
    <w:rsid w:val="00CC2218"/>
    <w:pPr>
      <w:adjustRightInd w:val="0"/>
      <w:spacing w:line="300" w:lineRule="atLeast"/>
      <w:ind w:left="1304" w:firstLine="510"/>
      <w:jc w:val="left"/>
      <w:textAlignment w:val="baseline"/>
    </w:pPr>
    <w:rPr>
      <w:rFonts w:ascii="華康中明體" w:eastAsia="華康中明體"/>
      <w:spacing w:val="20"/>
      <w:kern w:val="0"/>
      <w:sz w:val="22"/>
      <w:szCs w:val="20"/>
    </w:rPr>
  </w:style>
  <w:style w:type="paragraph" w:customStyle="1" w:styleId="affffb">
    <w:name w:val="表內文"/>
    <w:basedOn w:val="a"/>
    <w:semiHidden/>
    <w:rsid w:val="00CC2218"/>
    <w:pPr>
      <w:adjustRightInd w:val="0"/>
      <w:spacing w:line="320" w:lineRule="atLeast"/>
      <w:ind w:firstLine="0"/>
      <w:textAlignment w:val="baseline"/>
    </w:pPr>
    <w:rPr>
      <w:rFonts w:ascii="華康中楷體" w:eastAsia="華康中楷體"/>
      <w:kern w:val="0"/>
      <w:szCs w:val="20"/>
    </w:rPr>
  </w:style>
  <w:style w:type="paragraph" w:customStyle="1" w:styleId="affffc">
    <w:name w:val="主旨"/>
    <w:basedOn w:val="a"/>
    <w:semiHidden/>
    <w:qFormat/>
    <w:rsid w:val="00CC2218"/>
    <w:pPr>
      <w:topLinePunct/>
      <w:ind w:left="500" w:hangingChars="500" w:hanging="500"/>
    </w:pPr>
    <w:rPr>
      <w:spacing w:val="2"/>
    </w:rPr>
  </w:style>
  <w:style w:type="paragraph" w:customStyle="1" w:styleId="affffd">
    <w:name w:val="說明 一、"/>
    <w:basedOn w:val="a"/>
    <w:semiHidden/>
    <w:qFormat/>
    <w:rsid w:val="00CC2218"/>
    <w:pPr>
      <w:topLinePunct/>
      <w:ind w:leftChars="300" w:left="1200" w:hangingChars="200" w:hanging="480"/>
    </w:pPr>
    <w:rPr>
      <w:spacing w:val="2"/>
    </w:rPr>
  </w:style>
  <w:style w:type="character" w:customStyle="1" w:styleId="affffe">
    <w:name w:val="說明 一、 字元"/>
    <w:semiHidden/>
    <w:rsid w:val="00CC2218"/>
    <w:rPr>
      <w:rFonts w:eastAsia="標楷體"/>
      <w:spacing w:val="2"/>
      <w:kern w:val="2"/>
      <w:sz w:val="24"/>
      <w:szCs w:val="24"/>
    </w:rPr>
  </w:style>
  <w:style w:type="paragraph" w:customStyle="1" w:styleId="afffff">
    <w:name w:val="十一、(一) 下"/>
    <w:basedOn w:val="afffe"/>
    <w:semiHidden/>
    <w:qFormat/>
    <w:rsid w:val="00CC2218"/>
  </w:style>
  <w:style w:type="character" w:customStyle="1" w:styleId="afffff0">
    <w:name w:val="十一、(一) 下 字元"/>
    <w:basedOn w:val="affff"/>
    <w:semiHidden/>
    <w:rsid w:val="00CC2218"/>
  </w:style>
  <w:style w:type="paragraph" w:customStyle="1" w:styleId="afffff1">
    <w:name w:val="齊頭"/>
    <w:basedOn w:val="aff2"/>
    <w:semiHidden/>
    <w:qFormat/>
    <w:rsid w:val="00CC2218"/>
    <w:pPr>
      <w:ind w:left="0" w:firstLineChars="0" w:firstLine="0"/>
    </w:pPr>
    <w:rPr>
      <w:rFonts w:ascii="Times New Roman" w:hAnsi="Times New Roman" w:cs="新細明體"/>
      <w:kern w:val="0"/>
      <w:szCs w:val="28"/>
    </w:rPr>
  </w:style>
  <w:style w:type="character" w:customStyle="1" w:styleId="afffff2">
    <w:name w:val="齊頭 字元"/>
    <w:semiHidden/>
    <w:rsid w:val="00CC2218"/>
    <w:rPr>
      <w:rFonts w:ascii="標楷體" w:eastAsia="標楷體" w:hAnsi="標楷體" w:cs="新細明體"/>
      <w:kern w:val="2"/>
      <w:sz w:val="24"/>
      <w:szCs w:val="28"/>
    </w:rPr>
  </w:style>
  <w:style w:type="paragraph" w:customStyle="1" w:styleId="afffff3">
    <w:name w:val="說明 一、（一）"/>
    <w:basedOn w:val="affffd"/>
    <w:semiHidden/>
    <w:qFormat/>
    <w:rsid w:val="00CC2218"/>
    <w:pPr>
      <w:ind w:leftChars="525" w:left="775" w:hangingChars="250" w:hanging="250"/>
    </w:pPr>
  </w:style>
  <w:style w:type="character" w:customStyle="1" w:styleId="afffff4">
    <w:name w:val="說明 一、（一） 字元"/>
    <w:basedOn w:val="affffe"/>
    <w:semiHidden/>
    <w:rsid w:val="00CC2218"/>
  </w:style>
  <w:style w:type="paragraph" w:customStyle="1" w:styleId="17">
    <w:name w:val="說明 一、（一）1."/>
    <w:basedOn w:val="afffff3"/>
    <w:semiHidden/>
    <w:qFormat/>
    <w:rsid w:val="00CC2218"/>
    <w:pPr>
      <w:ind w:leftChars="800" w:left="875" w:hangingChars="75" w:hanging="75"/>
    </w:pPr>
  </w:style>
  <w:style w:type="character" w:customStyle="1" w:styleId="18">
    <w:name w:val="說明 一、（一）1. 字元"/>
    <w:basedOn w:val="afffff4"/>
    <w:semiHidden/>
    <w:rsid w:val="00CC2218"/>
  </w:style>
  <w:style w:type="paragraph" w:customStyle="1" w:styleId="19">
    <w:name w:val="(1)"/>
    <w:basedOn w:val="a"/>
    <w:semiHidden/>
    <w:rsid w:val="00CC2218"/>
    <w:pPr>
      <w:adjustRightInd w:val="0"/>
      <w:spacing w:line="320" w:lineRule="atLeast"/>
      <w:ind w:left="511" w:hanging="284"/>
      <w:textAlignment w:val="baseline"/>
    </w:pPr>
    <w:rPr>
      <w:rFonts w:ascii="華康中楷體" w:eastAsia="華康中楷體"/>
      <w:kern w:val="0"/>
      <w:szCs w:val="20"/>
    </w:rPr>
  </w:style>
  <w:style w:type="character" w:customStyle="1" w:styleId="23">
    <w:name w:val="本文 2 字元"/>
    <w:semiHidden/>
    <w:rsid w:val="00CC2218"/>
    <w:rPr>
      <w:rFonts w:eastAsia="標楷體"/>
      <w:sz w:val="40"/>
      <w:szCs w:val="24"/>
    </w:rPr>
  </w:style>
  <w:style w:type="paragraph" w:styleId="24">
    <w:name w:val="Body Text 2"/>
    <w:basedOn w:val="a"/>
    <w:semiHidden/>
    <w:rsid w:val="00CC2218"/>
    <w:pPr>
      <w:spacing w:line="240" w:lineRule="auto"/>
      <w:ind w:firstLine="0"/>
      <w:jc w:val="left"/>
    </w:pPr>
    <w:rPr>
      <w:kern w:val="0"/>
      <w:sz w:val="40"/>
    </w:rPr>
  </w:style>
  <w:style w:type="character" w:customStyle="1" w:styleId="210">
    <w:name w:val="本文 2 字元1"/>
    <w:semiHidden/>
    <w:rsid w:val="00CC2218"/>
    <w:rPr>
      <w:rFonts w:eastAsia="標楷體"/>
      <w:kern w:val="2"/>
      <w:sz w:val="24"/>
      <w:szCs w:val="24"/>
    </w:rPr>
  </w:style>
  <w:style w:type="paragraph" w:customStyle="1" w:styleId="40">
    <w:name w:val="(一)凸4"/>
    <w:basedOn w:val="a"/>
    <w:semiHidden/>
    <w:rsid w:val="00CC2218"/>
    <w:pPr>
      <w:adjustRightInd w:val="0"/>
      <w:spacing w:line="280" w:lineRule="atLeast"/>
      <w:ind w:left="1474" w:hanging="1474"/>
      <w:jc w:val="center"/>
      <w:textAlignment w:val="baseline"/>
    </w:pPr>
    <w:rPr>
      <w:rFonts w:ascii="華康中楷體" w:eastAsia="華康中楷體"/>
      <w:kern w:val="0"/>
      <w:sz w:val="22"/>
      <w:szCs w:val="20"/>
    </w:rPr>
  </w:style>
  <w:style w:type="paragraph" w:customStyle="1" w:styleId="afffff5">
    <w:name w:val="法規／大標"/>
    <w:autoRedefine/>
    <w:rsid w:val="006F081E"/>
    <w:pPr>
      <w:topLinePunct/>
      <w:spacing w:line="360" w:lineRule="auto"/>
      <w:ind w:left="1080" w:hangingChars="300" w:hanging="1080"/>
    </w:pPr>
    <w:rPr>
      <w:rFonts w:eastAsia="標楷體"/>
      <w:noProof/>
      <w:kern w:val="2"/>
      <w:sz w:val="36"/>
      <w:szCs w:val="36"/>
    </w:rPr>
  </w:style>
  <w:style w:type="paragraph" w:customStyle="1" w:styleId="1a">
    <w:name w:val="1.文"/>
    <w:basedOn w:val="a"/>
    <w:semiHidden/>
    <w:rsid w:val="00CC2218"/>
    <w:pPr>
      <w:adjustRightInd w:val="0"/>
      <w:spacing w:line="320" w:lineRule="atLeast"/>
      <w:ind w:left="227" w:hanging="227"/>
      <w:textAlignment w:val="baseline"/>
    </w:pPr>
    <w:rPr>
      <w:rFonts w:ascii="華康中楷體" w:eastAsia="華康中楷體"/>
      <w:kern w:val="0"/>
      <w:szCs w:val="20"/>
    </w:rPr>
  </w:style>
  <w:style w:type="paragraph" w:customStyle="1" w:styleId="afffff6">
    <w:name w:val="直標"/>
    <w:basedOn w:val="a"/>
    <w:semiHidden/>
    <w:rsid w:val="00CC2218"/>
    <w:pPr>
      <w:adjustRightInd w:val="0"/>
      <w:spacing w:line="240" w:lineRule="atLeast"/>
      <w:ind w:firstLine="0"/>
      <w:jc w:val="center"/>
      <w:textAlignment w:val="baseline"/>
    </w:pPr>
    <w:rPr>
      <w:rFonts w:ascii="華康中楷體" w:eastAsia="華康中楷體"/>
      <w:kern w:val="0"/>
      <w:szCs w:val="20"/>
    </w:rPr>
  </w:style>
  <w:style w:type="paragraph" w:customStyle="1" w:styleId="afffff7">
    <w:name w:val="專載／(一)凸排"/>
    <w:basedOn w:val="a"/>
    <w:autoRedefine/>
    <w:rsid w:val="00530B68"/>
    <w:pPr>
      <w:ind w:leftChars="200" w:left="1200" w:hangingChars="300" w:hanging="720"/>
    </w:pPr>
    <w:rPr>
      <w:rFonts w:ascii="標楷體" w:hAnsi="標楷體"/>
    </w:rPr>
  </w:style>
  <w:style w:type="paragraph" w:customStyle="1" w:styleId="1b">
    <w:name w:val="凸1"/>
    <w:basedOn w:val="a"/>
    <w:semiHidden/>
    <w:rsid w:val="00CC2218"/>
    <w:pPr>
      <w:adjustRightInd w:val="0"/>
      <w:spacing w:line="340" w:lineRule="exact"/>
      <w:ind w:left="227" w:hanging="227"/>
      <w:textAlignment w:val="baseline"/>
    </w:pPr>
    <w:rPr>
      <w:rFonts w:ascii="標楷體" w:eastAsia="華康中楷體"/>
      <w:kern w:val="0"/>
      <w:sz w:val="26"/>
      <w:szCs w:val="20"/>
    </w:rPr>
  </w:style>
  <w:style w:type="paragraph" w:styleId="afffff8">
    <w:name w:val="Normal Indent"/>
    <w:basedOn w:val="a"/>
    <w:next w:val="a"/>
    <w:semiHidden/>
    <w:rsid w:val="00CC2218"/>
    <w:pPr>
      <w:adjustRightInd w:val="0"/>
      <w:spacing w:line="360" w:lineRule="atLeast"/>
      <w:ind w:left="480" w:firstLine="0"/>
      <w:jc w:val="left"/>
      <w:textAlignment w:val="baseline"/>
    </w:pPr>
    <w:rPr>
      <w:rFonts w:ascii="細明體" w:eastAsia="細明體" w:hAnsi="新細明體"/>
      <w:kern w:val="0"/>
      <w:szCs w:val="20"/>
    </w:rPr>
  </w:style>
  <w:style w:type="character" w:customStyle="1" w:styleId="41">
    <w:name w:val="字元 字元4"/>
    <w:semiHidden/>
    <w:rsid w:val="00CC2218"/>
    <w:rPr>
      <w:kern w:val="2"/>
      <w:sz w:val="24"/>
      <w:szCs w:val="24"/>
    </w:rPr>
  </w:style>
  <w:style w:type="character" w:customStyle="1" w:styleId="35">
    <w:name w:val="字元 字元3"/>
    <w:semiHidden/>
    <w:rsid w:val="00CC2218"/>
    <w:rPr>
      <w:kern w:val="2"/>
      <w:sz w:val="24"/>
      <w:szCs w:val="24"/>
    </w:rPr>
  </w:style>
  <w:style w:type="character" w:customStyle="1" w:styleId="25">
    <w:name w:val="字元 字元2"/>
    <w:semiHidden/>
    <w:rsid w:val="00CC2218"/>
    <w:rPr>
      <w:kern w:val="2"/>
    </w:rPr>
  </w:style>
  <w:style w:type="character" w:customStyle="1" w:styleId="1c">
    <w:name w:val="字元 字元1"/>
    <w:semiHidden/>
    <w:rsid w:val="00CC2218"/>
    <w:rPr>
      <w:kern w:val="2"/>
      <w:sz w:val="24"/>
      <w:szCs w:val="24"/>
    </w:rPr>
  </w:style>
  <w:style w:type="character" w:customStyle="1" w:styleId="afffff9">
    <w:name w:val="字元 字元"/>
    <w:semiHidden/>
    <w:rsid w:val="00CC2218"/>
    <w:rPr>
      <w:kern w:val="2"/>
    </w:rPr>
  </w:style>
  <w:style w:type="paragraph" w:customStyle="1" w:styleId="8">
    <w:name w:val="8級"/>
    <w:basedOn w:val="a"/>
    <w:semiHidden/>
    <w:qFormat/>
    <w:rsid w:val="00CC2218"/>
    <w:pPr>
      <w:autoSpaceDE w:val="0"/>
      <w:autoSpaceDN w:val="0"/>
      <w:spacing w:line="260" w:lineRule="exact"/>
      <w:ind w:firstLine="0"/>
      <w:jc w:val="left"/>
    </w:pPr>
    <w:rPr>
      <w:sz w:val="16"/>
      <w:szCs w:val="16"/>
    </w:rPr>
  </w:style>
  <w:style w:type="character" w:customStyle="1" w:styleId="afffffa">
    <w:name w:val="純文字 字元"/>
    <w:uiPriority w:val="99"/>
    <w:semiHidden/>
    <w:rsid w:val="00CC2218"/>
    <w:rPr>
      <w:rFonts w:ascii="細明體" w:eastAsia="細明體" w:hAnsi="Courier New" w:cs="Courier New"/>
      <w:kern w:val="2"/>
      <w:sz w:val="24"/>
      <w:szCs w:val="24"/>
    </w:rPr>
  </w:style>
  <w:style w:type="paragraph" w:customStyle="1" w:styleId="afffffb">
    <w:name w:val="第十一條"/>
    <w:basedOn w:val="a"/>
    <w:semiHidden/>
    <w:qFormat/>
    <w:rsid w:val="00CC2218"/>
    <w:pPr>
      <w:ind w:left="400" w:hangingChars="400" w:hanging="400"/>
    </w:pPr>
    <w:rPr>
      <w:rFonts w:hAnsi="標楷體"/>
    </w:rPr>
  </w:style>
  <w:style w:type="paragraph" w:customStyle="1" w:styleId="afffffc">
    <w:name w:val="第十一條下 一、"/>
    <w:basedOn w:val="a"/>
    <w:semiHidden/>
    <w:qFormat/>
    <w:rsid w:val="00CC2218"/>
    <w:pPr>
      <w:ind w:leftChars="600" w:left="800" w:hangingChars="200" w:hanging="200"/>
    </w:pPr>
    <w:rPr>
      <w:rFonts w:hAnsi="標楷體"/>
    </w:rPr>
  </w:style>
  <w:style w:type="character" w:customStyle="1" w:styleId="afffffd">
    <w:name w:val="第十一條 字元"/>
    <w:semiHidden/>
    <w:rsid w:val="00CC2218"/>
    <w:rPr>
      <w:rFonts w:eastAsia="標楷體" w:hAnsi="標楷體"/>
      <w:kern w:val="2"/>
      <w:sz w:val="24"/>
      <w:szCs w:val="24"/>
    </w:rPr>
  </w:style>
  <w:style w:type="paragraph" w:customStyle="1" w:styleId="afffffe">
    <w:name w:val="第十一條下"/>
    <w:basedOn w:val="afffffc"/>
    <w:semiHidden/>
    <w:qFormat/>
    <w:rsid w:val="00CC2218"/>
    <w:pPr>
      <w:ind w:leftChars="400" w:left="400" w:firstLineChars="200" w:firstLine="200"/>
    </w:pPr>
  </w:style>
  <w:style w:type="character" w:customStyle="1" w:styleId="affffff">
    <w:name w:val="第十一條下 一、 字元"/>
    <w:semiHidden/>
    <w:rsid w:val="00CC2218"/>
    <w:rPr>
      <w:rFonts w:eastAsia="標楷體" w:hAnsi="標楷體"/>
      <w:kern w:val="2"/>
      <w:sz w:val="24"/>
      <w:szCs w:val="24"/>
    </w:rPr>
  </w:style>
  <w:style w:type="character" w:customStyle="1" w:styleId="affffff0">
    <w:name w:val="一 字元"/>
    <w:semiHidden/>
    <w:rsid w:val="00CC2218"/>
    <w:rPr>
      <w:rFonts w:ascii="標楷體" w:eastAsia="標楷體" w:hAnsi="Courier New"/>
      <w:kern w:val="2"/>
      <w:sz w:val="28"/>
    </w:rPr>
  </w:style>
  <w:style w:type="character" w:customStyle="1" w:styleId="affffff1">
    <w:name w:val="第十一條下 字元"/>
    <w:basedOn w:val="affffff"/>
    <w:semiHidden/>
    <w:rsid w:val="00CC2218"/>
  </w:style>
  <w:style w:type="character" w:customStyle="1" w:styleId="1d">
    <w:name w:val="標題 1 字元"/>
    <w:semiHidden/>
    <w:rsid w:val="00CC2218"/>
    <w:rPr>
      <w:rFonts w:ascii="標楷體" w:eastAsia="標楷體"/>
      <w:kern w:val="2"/>
      <w:sz w:val="16"/>
      <w:szCs w:val="24"/>
      <w:u w:val="single"/>
    </w:rPr>
  </w:style>
  <w:style w:type="paragraph" w:customStyle="1" w:styleId="Default">
    <w:name w:val="Default"/>
    <w:rsid w:val="00CC2218"/>
    <w:pPr>
      <w:widowControl w:val="0"/>
      <w:autoSpaceDE w:val="0"/>
      <w:autoSpaceDN w:val="0"/>
      <w:adjustRightInd w:val="0"/>
    </w:pPr>
    <w:rPr>
      <w:rFonts w:ascii="標楷體" w:eastAsia="標楷體" w:cs="標楷體"/>
      <w:color w:val="000000"/>
      <w:sz w:val="24"/>
      <w:szCs w:val="24"/>
    </w:rPr>
  </w:style>
  <w:style w:type="paragraph" w:customStyle="1" w:styleId="xl24">
    <w:name w:val="xl24"/>
    <w:basedOn w:val="a"/>
    <w:semiHidden/>
    <w:rsid w:val="00CC2218"/>
    <w:pPr>
      <w:widowControl/>
      <w:spacing w:before="100" w:beforeAutospacing="1" w:after="100" w:afterAutospacing="1" w:line="240" w:lineRule="auto"/>
      <w:ind w:firstLine="0"/>
      <w:jc w:val="center"/>
    </w:pPr>
    <w:rPr>
      <w:rFonts w:ascii="Arial Unicode MS" w:eastAsia="Arial Unicode MS" w:hAnsi="Arial Unicode MS"/>
      <w:kern w:val="0"/>
    </w:rPr>
  </w:style>
  <w:style w:type="paragraph" w:styleId="affffff2">
    <w:name w:val="List Paragraph"/>
    <w:basedOn w:val="a"/>
    <w:uiPriority w:val="34"/>
    <w:qFormat/>
    <w:rsid w:val="00CC2218"/>
    <w:pPr>
      <w:spacing w:line="240" w:lineRule="auto"/>
      <w:ind w:leftChars="200" w:left="480" w:firstLine="0"/>
      <w:jc w:val="left"/>
    </w:pPr>
    <w:rPr>
      <w:rFonts w:eastAsia="新細明體"/>
    </w:rPr>
  </w:style>
  <w:style w:type="paragraph" w:customStyle="1" w:styleId="affffff3">
    <w:name w:val="表格內(條文下)  一、下"/>
    <w:basedOn w:val="affd"/>
    <w:semiHidden/>
    <w:qFormat/>
    <w:rsid w:val="00CC2218"/>
    <w:pPr>
      <w:ind w:left="240" w:firstLineChars="200" w:firstLine="480"/>
    </w:pPr>
  </w:style>
  <w:style w:type="paragraph" w:customStyle="1" w:styleId="affffff4">
    <w:name w:val="第一條下 一、(一)"/>
    <w:basedOn w:val="afffffc"/>
    <w:semiHidden/>
    <w:qFormat/>
    <w:rsid w:val="00CC2218"/>
    <w:pPr>
      <w:ind w:leftChars="700" w:left="2400" w:hangingChars="300" w:hanging="720"/>
    </w:pPr>
  </w:style>
  <w:style w:type="paragraph" w:customStyle="1" w:styleId="5">
    <w:name w:val="5"/>
    <w:basedOn w:val="afffffb"/>
    <w:semiHidden/>
    <w:qFormat/>
    <w:rsid w:val="00CC2218"/>
    <w:pPr>
      <w:ind w:left="1200" w:hangingChars="500" w:hanging="1200"/>
    </w:pPr>
  </w:style>
  <w:style w:type="character" w:customStyle="1" w:styleId="affffff5">
    <w:name w:val="第一條下 一、(一) 字元"/>
    <w:basedOn w:val="affffff"/>
    <w:semiHidden/>
    <w:rsid w:val="00CC2218"/>
  </w:style>
  <w:style w:type="paragraph" w:customStyle="1" w:styleId="affffff6">
    <w:name w:val="月"/>
    <w:basedOn w:val="a6"/>
    <w:semiHidden/>
    <w:qFormat/>
    <w:rsid w:val="00CC2218"/>
    <w:pPr>
      <w:spacing w:beforeLines="150" w:afterLines="50"/>
      <w:ind w:firstLine="0"/>
    </w:pPr>
    <w:rPr>
      <w:rFonts w:ascii="Times New Roman" w:eastAsia="標楷體" w:hAnsi="Times New Roman" w:cs="Times New Roman"/>
    </w:rPr>
  </w:style>
  <w:style w:type="paragraph" w:customStyle="1" w:styleId="26">
    <w:name w:val="2"/>
    <w:basedOn w:val="a6"/>
    <w:semiHidden/>
    <w:qFormat/>
    <w:rsid w:val="00CC2218"/>
    <w:pPr>
      <w:ind w:firstLineChars="200" w:firstLine="480"/>
    </w:pPr>
    <w:rPr>
      <w:rFonts w:ascii="Times New Roman" w:eastAsia="標楷體" w:hAnsi="Times New Roman" w:cs="Times New Roman"/>
    </w:rPr>
  </w:style>
  <w:style w:type="paragraph" w:customStyle="1" w:styleId="021">
    <w:name w:val="0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00">
    <w:name w:val="00"/>
    <w:basedOn w:val="26"/>
    <w:semiHidden/>
    <w:qFormat/>
    <w:rsid w:val="00CC2218"/>
    <w:pPr>
      <w:spacing w:beforeLines="150" w:afterLines="50"/>
      <w:ind w:firstLineChars="0" w:firstLine="0"/>
    </w:pPr>
  </w:style>
  <w:style w:type="paragraph" w:customStyle="1" w:styleId="000">
    <w:name w:val="000"/>
    <w:basedOn w:val="26"/>
    <w:semiHidden/>
    <w:qFormat/>
    <w:rsid w:val="00CC2218"/>
    <w:pPr>
      <w:ind w:firstLineChars="0" w:firstLine="0"/>
    </w:pPr>
  </w:style>
  <w:style w:type="paragraph" w:customStyle="1" w:styleId="123">
    <w:name w:val="123"/>
    <w:basedOn w:val="000"/>
    <w:semiHidden/>
    <w:qFormat/>
    <w:rsid w:val="00CC2218"/>
    <w:pPr>
      <w:spacing w:beforeLines="150" w:afterLines="50"/>
    </w:pPr>
  </w:style>
  <w:style w:type="paragraph" w:customStyle="1" w:styleId="xl25">
    <w:name w:val="xl25"/>
    <w:basedOn w:val="a"/>
    <w:semiHidden/>
    <w:rsid w:val="00CC2218"/>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kern w:val="0"/>
    </w:rPr>
  </w:style>
  <w:style w:type="paragraph" w:customStyle="1" w:styleId="xl30">
    <w:name w:val="xl30"/>
    <w:basedOn w:val="a"/>
    <w:semiHidden/>
    <w:rsid w:val="00CC2218"/>
    <w:pPr>
      <w:widowControl/>
      <w:pBdr>
        <w:bottom w:val="single" w:sz="4" w:space="0" w:color="auto"/>
      </w:pBdr>
      <w:spacing w:before="100" w:beforeAutospacing="1" w:after="100" w:afterAutospacing="1" w:line="240" w:lineRule="auto"/>
      <w:ind w:firstLine="0"/>
      <w:jc w:val="center"/>
    </w:pPr>
    <w:rPr>
      <w:rFonts w:ascii="標楷體" w:hAnsi="標楷體" w:cs="Arial Unicode MS" w:hint="eastAsia"/>
      <w:b/>
      <w:bCs/>
      <w:kern w:val="0"/>
      <w:sz w:val="28"/>
      <w:szCs w:val="28"/>
    </w:rPr>
  </w:style>
  <w:style w:type="paragraph" w:customStyle="1" w:styleId="0221">
    <w:name w:val="0221"/>
    <w:basedOn w:val="a"/>
    <w:semiHidden/>
    <w:rsid w:val="00CC2218"/>
    <w:pPr>
      <w:widowControl/>
      <w:spacing w:before="100" w:beforeAutospacing="1" w:after="100" w:afterAutospacing="1" w:line="240" w:lineRule="auto"/>
      <w:ind w:firstLine="0"/>
      <w:jc w:val="left"/>
    </w:pPr>
    <w:rPr>
      <w:rFonts w:ascii="新細明體" w:eastAsia="新細明體" w:hAnsi="新細明體" w:cs="新細明體"/>
      <w:kern w:val="0"/>
    </w:rPr>
  </w:style>
  <w:style w:type="paragraph" w:customStyle="1" w:styleId="affffff7">
    <w:name w:val="第一條"/>
    <w:basedOn w:val="afffffb"/>
    <w:semiHidden/>
    <w:qFormat/>
    <w:rsid w:val="00CC2218"/>
    <w:pPr>
      <w:ind w:left="300" w:hangingChars="300" w:hanging="300"/>
    </w:pPr>
  </w:style>
  <w:style w:type="paragraph" w:customStyle="1" w:styleId="affffff8">
    <w:name w:val="第一條下 齊頭"/>
    <w:basedOn w:val="a"/>
    <w:semiHidden/>
    <w:qFormat/>
    <w:rsid w:val="00CC2218"/>
    <w:pPr>
      <w:ind w:leftChars="300" w:left="300" w:firstLineChars="200" w:firstLine="200"/>
    </w:pPr>
    <w:rPr>
      <w:rFonts w:hAnsi="標楷體"/>
    </w:rPr>
  </w:style>
  <w:style w:type="character" w:customStyle="1" w:styleId="affffff9">
    <w:name w:val="第一條 字元"/>
    <w:basedOn w:val="afffffd"/>
    <w:semiHidden/>
    <w:rsid w:val="00CC2218"/>
  </w:style>
  <w:style w:type="paragraph" w:customStyle="1" w:styleId="affffffa">
    <w:name w:val="第一條下  一、"/>
    <w:basedOn w:val="a"/>
    <w:semiHidden/>
    <w:qFormat/>
    <w:rsid w:val="00CC2218"/>
    <w:pPr>
      <w:ind w:leftChars="500" w:left="700" w:hangingChars="200" w:hanging="200"/>
    </w:pPr>
    <w:rPr>
      <w:rFonts w:hAnsi="標楷體"/>
    </w:rPr>
  </w:style>
  <w:style w:type="paragraph" w:customStyle="1" w:styleId="36">
    <w:name w:val="第一條下縮3"/>
    <w:basedOn w:val="a"/>
    <w:semiHidden/>
    <w:qFormat/>
    <w:rsid w:val="00CC2218"/>
    <w:pPr>
      <w:ind w:left="300" w:hangingChars="300" w:hanging="300"/>
    </w:pPr>
    <w:rPr>
      <w:rFonts w:hAnsi="標楷體"/>
    </w:rPr>
  </w:style>
  <w:style w:type="character" w:customStyle="1" w:styleId="37">
    <w:name w:val="第一條下縮3 字元"/>
    <w:semiHidden/>
    <w:rsid w:val="00CC2218"/>
    <w:rPr>
      <w:rFonts w:eastAsia="標楷體" w:hAnsi="標楷體"/>
      <w:kern w:val="2"/>
      <w:sz w:val="24"/>
      <w:szCs w:val="24"/>
    </w:rPr>
  </w:style>
  <w:style w:type="paragraph" w:customStyle="1" w:styleId="38">
    <w:name w:val="第一條下縮3 下"/>
    <w:basedOn w:val="a"/>
    <w:semiHidden/>
    <w:qFormat/>
    <w:rsid w:val="00CC2218"/>
    <w:pPr>
      <w:ind w:leftChars="300" w:left="300" w:firstLineChars="200" w:firstLine="200"/>
    </w:pPr>
    <w:rPr>
      <w:rFonts w:hAnsi="標楷體"/>
    </w:rPr>
  </w:style>
  <w:style w:type="character" w:customStyle="1" w:styleId="39">
    <w:name w:val="第一條下縮3 下 字元"/>
    <w:semiHidden/>
    <w:rsid w:val="00CC2218"/>
    <w:rPr>
      <w:rFonts w:eastAsia="標楷體" w:hAnsi="標楷體"/>
      <w:kern w:val="2"/>
      <w:sz w:val="24"/>
      <w:szCs w:val="24"/>
    </w:rPr>
  </w:style>
  <w:style w:type="paragraph" w:customStyle="1" w:styleId="1e">
    <w:name w:val="第一條下 一、(一)1."/>
    <w:basedOn w:val="afff8"/>
    <w:semiHidden/>
    <w:qFormat/>
    <w:rsid w:val="00CC2218"/>
    <w:pPr>
      <w:ind w:leftChars="1000" w:left="1085" w:hangingChars="85" w:hanging="85"/>
    </w:pPr>
  </w:style>
  <w:style w:type="paragraph" w:customStyle="1" w:styleId="affffffb">
    <w:name w:val="第十一條下 一、(一)"/>
    <w:basedOn w:val="afffffc"/>
    <w:semiHidden/>
    <w:qFormat/>
    <w:rsid w:val="00CC2218"/>
    <w:pPr>
      <w:ind w:leftChars="800" w:left="2640" w:hangingChars="300" w:hanging="720"/>
    </w:pPr>
  </w:style>
  <w:style w:type="character" w:customStyle="1" w:styleId="1f">
    <w:name w:val="第一條下 一、(一)1. 字元"/>
    <w:basedOn w:val="afff9"/>
    <w:semiHidden/>
    <w:rsid w:val="00CC2218"/>
  </w:style>
  <w:style w:type="character" w:customStyle="1" w:styleId="dialogtext1">
    <w:name w:val="dialog_text1"/>
    <w:semiHidden/>
    <w:rsid w:val="00CC2218"/>
    <w:rPr>
      <w:rFonts w:ascii="sөũ" w:hAnsi="sөũ" w:hint="default"/>
      <w:color w:val="000000"/>
      <w:sz w:val="24"/>
      <w:szCs w:val="24"/>
    </w:rPr>
  </w:style>
  <w:style w:type="character" w:customStyle="1" w:styleId="affffffc">
    <w:name w:val="第十一條下 一、(一) 字元"/>
    <w:basedOn w:val="affffff"/>
    <w:semiHidden/>
    <w:rsid w:val="00CC2218"/>
  </w:style>
  <w:style w:type="character" w:customStyle="1" w:styleId="affffffd">
    <w:name w:val="註解方塊文字 字元"/>
    <w:semiHidden/>
    <w:rsid w:val="00CC2218"/>
    <w:rPr>
      <w:rFonts w:ascii="Arial" w:hAnsi="Arial"/>
      <w:kern w:val="20"/>
      <w:sz w:val="18"/>
      <w:szCs w:val="18"/>
    </w:rPr>
  </w:style>
  <w:style w:type="character" w:customStyle="1" w:styleId="27">
    <w:name w:val="本文縮排 2 字元"/>
    <w:semiHidden/>
    <w:rsid w:val="00CC2218"/>
    <w:rPr>
      <w:kern w:val="2"/>
      <w:sz w:val="24"/>
      <w:szCs w:val="24"/>
    </w:rPr>
  </w:style>
  <w:style w:type="character" w:customStyle="1" w:styleId="3a">
    <w:name w:val="本文縮排 3 字元"/>
    <w:semiHidden/>
    <w:rsid w:val="00CC2218"/>
    <w:rPr>
      <w:kern w:val="2"/>
      <w:sz w:val="16"/>
      <w:szCs w:val="16"/>
    </w:rPr>
  </w:style>
  <w:style w:type="character" w:customStyle="1" w:styleId="affffffe">
    <w:name w:val="日期 字元"/>
    <w:semiHidden/>
    <w:rsid w:val="00CC2218"/>
    <w:rPr>
      <w:kern w:val="20"/>
      <w:sz w:val="24"/>
    </w:rPr>
  </w:style>
  <w:style w:type="character" w:customStyle="1" w:styleId="afffffff">
    <w:name w:val="註解文字 字元"/>
    <w:semiHidden/>
    <w:rsid w:val="00CC2218"/>
    <w:rPr>
      <w:kern w:val="20"/>
      <w:sz w:val="24"/>
    </w:rPr>
  </w:style>
  <w:style w:type="character" w:customStyle="1" w:styleId="afffffff0">
    <w:name w:val="註解主旨 字元"/>
    <w:semiHidden/>
    <w:rsid w:val="00CC2218"/>
    <w:rPr>
      <w:b/>
      <w:bCs/>
      <w:kern w:val="20"/>
      <w:sz w:val="24"/>
    </w:rPr>
  </w:style>
  <w:style w:type="paragraph" w:customStyle="1" w:styleId="TableParagraph">
    <w:name w:val="Table Paragraph"/>
    <w:basedOn w:val="a"/>
    <w:semiHidden/>
    <w:qFormat/>
    <w:rsid w:val="00CC2218"/>
    <w:pPr>
      <w:spacing w:line="240" w:lineRule="auto"/>
      <w:ind w:firstLine="0"/>
      <w:jc w:val="left"/>
    </w:pPr>
    <w:rPr>
      <w:rFonts w:ascii="Calibri" w:eastAsia="新細明體" w:hAnsi="Calibri"/>
      <w:kern w:val="0"/>
      <w:sz w:val="22"/>
      <w:szCs w:val="22"/>
      <w:lang w:eastAsia="en-US"/>
    </w:rPr>
  </w:style>
  <w:style w:type="paragraph" w:styleId="afffffff1">
    <w:name w:val="Note Heading"/>
    <w:basedOn w:val="a"/>
    <w:next w:val="a"/>
    <w:semiHidden/>
    <w:rsid w:val="00CC2218"/>
    <w:pPr>
      <w:spacing w:line="240" w:lineRule="auto"/>
      <w:ind w:firstLine="0"/>
      <w:jc w:val="center"/>
    </w:pPr>
    <w:rPr>
      <w:rFonts w:ascii="標楷體"/>
      <w:sz w:val="32"/>
      <w:szCs w:val="20"/>
    </w:rPr>
  </w:style>
  <w:style w:type="character" w:customStyle="1" w:styleId="afffffff2">
    <w:name w:val="註釋標題 字元"/>
    <w:semiHidden/>
    <w:rsid w:val="00CC2218"/>
    <w:rPr>
      <w:rFonts w:ascii="標楷體" w:eastAsia="標楷體"/>
      <w:kern w:val="2"/>
      <w:sz w:val="32"/>
    </w:rPr>
  </w:style>
  <w:style w:type="paragraph" w:styleId="afffffff3">
    <w:name w:val="Closing"/>
    <w:basedOn w:val="a"/>
    <w:semiHidden/>
    <w:rsid w:val="00CC2218"/>
    <w:pPr>
      <w:spacing w:line="240" w:lineRule="auto"/>
      <w:ind w:leftChars="1800" w:left="100" w:firstLine="0"/>
      <w:jc w:val="left"/>
    </w:pPr>
    <w:rPr>
      <w:rFonts w:ascii="標楷體"/>
      <w:sz w:val="32"/>
      <w:szCs w:val="20"/>
    </w:rPr>
  </w:style>
  <w:style w:type="character" w:customStyle="1" w:styleId="afffffff4">
    <w:name w:val="結語 字元"/>
    <w:semiHidden/>
    <w:rsid w:val="00CC2218"/>
    <w:rPr>
      <w:rFonts w:ascii="標楷體" w:eastAsia="標楷體"/>
      <w:kern w:val="2"/>
      <w:sz w:val="32"/>
    </w:rPr>
  </w:style>
  <w:style w:type="paragraph" w:customStyle="1" w:styleId="afffffff5">
    <w:name w:val="全銜"/>
    <w:basedOn w:val="a"/>
    <w:semiHidden/>
    <w:rsid w:val="00CC2218"/>
    <w:pPr>
      <w:tabs>
        <w:tab w:val="left" w:pos="4708"/>
        <w:tab w:val="left" w:pos="7105"/>
      </w:tabs>
      <w:adjustRightInd w:val="0"/>
      <w:snapToGrid w:val="0"/>
      <w:spacing w:before="120" w:line="360" w:lineRule="exact"/>
      <w:ind w:firstLine="0"/>
      <w:jc w:val="center"/>
    </w:pPr>
    <w:rPr>
      <w:rFonts w:ascii="標楷體"/>
      <w:b/>
      <w:kern w:val="40"/>
      <w:sz w:val="40"/>
      <w:szCs w:val="20"/>
    </w:rPr>
  </w:style>
  <w:style w:type="paragraph" w:customStyle="1" w:styleId="afffffff6">
    <w:name w:val="機關地址"/>
    <w:basedOn w:val="a"/>
    <w:semiHidden/>
    <w:rsid w:val="00CC2218"/>
    <w:pPr>
      <w:adjustRightInd w:val="0"/>
      <w:snapToGrid w:val="0"/>
      <w:spacing w:line="300" w:lineRule="exact"/>
      <w:ind w:right="851" w:firstLineChars="1700" w:firstLine="4080"/>
      <w:jc w:val="left"/>
    </w:pPr>
    <w:rPr>
      <w:rFonts w:ascii="Arial" w:hAnsi="Arial"/>
      <w:szCs w:val="20"/>
    </w:rPr>
  </w:style>
  <w:style w:type="paragraph" w:customStyle="1" w:styleId="afffffff7">
    <w:name w:val="傳真"/>
    <w:basedOn w:val="a"/>
    <w:semiHidden/>
    <w:rsid w:val="00CC2218"/>
    <w:pPr>
      <w:adjustRightInd w:val="0"/>
      <w:snapToGrid w:val="0"/>
      <w:spacing w:line="300" w:lineRule="exact"/>
      <w:ind w:left="7655" w:firstLine="0"/>
      <w:jc w:val="left"/>
    </w:pPr>
    <w:rPr>
      <w:rFonts w:ascii="Arial" w:hAnsi="Arial"/>
      <w:szCs w:val="20"/>
    </w:rPr>
  </w:style>
  <w:style w:type="paragraph" w:customStyle="1" w:styleId="afffffff8">
    <w:name w:val="受文者"/>
    <w:basedOn w:val="a"/>
    <w:semiHidden/>
    <w:rsid w:val="00CC2218"/>
    <w:pPr>
      <w:adjustRightInd w:val="0"/>
      <w:snapToGrid w:val="0"/>
      <w:spacing w:line="360" w:lineRule="exact"/>
      <w:ind w:left="1304" w:hanging="1304"/>
      <w:jc w:val="left"/>
    </w:pPr>
    <w:rPr>
      <w:rFonts w:ascii="Arial" w:hAnsi="Arial"/>
      <w:sz w:val="40"/>
      <w:szCs w:val="20"/>
    </w:rPr>
  </w:style>
  <w:style w:type="paragraph" w:customStyle="1" w:styleId="afffffff9">
    <w:name w:val="速別"/>
    <w:basedOn w:val="a"/>
    <w:semiHidden/>
    <w:rsid w:val="00CC2218"/>
    <w:pPr>
      <w:adjustRightInd w:val="0"/>
      <w:snapToGrid w:val="0"/>
      <w:spacing w:line="240" w:lineRule="exact"/>
      <w:ind w:left="720" w:hanging="720"/>
      <w:jc w:val="left"/>
    </w:pPr>
    <w:rPr>
      <w:rFonts w:ascii="Arial" w:hAnsi="Arial"/>
      <w:szCs w:val="20"/>
    </w:rPr>
  </w:style>
  <w:style w:type="paragraph" w:customStyle="1" w:styleId="afffffffa">
    <w:name w:val="連絡方式"/>
    <w:basedOn w:val="afffffffb"/>
    <w:semiHidden/>
    <w:rsid w:val="00CC2218"/>
  </w:style>
  <w:style w:type="paragraph" w:customStyle="1" w:styleId="afffffffb">
    <w:name w:val="傳真電話"/>
    <w:basedOn w:val="afffffffc"/>
    <w:semiHidden/>
    <w:rsid w:val="00CC2218"/>
  </w:style>
  <w:style w:type="paragraph" w:customStyle="1" w:styleId="afffffffc">
    <w:name w:val="聯絡方式"/>
    <w:basedOn w:val="afffffff7"/>
    <w:semiHidden/>
    <w:rsid w:val="00CC2218"/>
    <w:pPr>
      <w:ind w:left="0" w:firstLineChars="1700" w:firstLine="4080"/>
    </w:pPr>
  </w:style>
  <w:style w:type="paragraph" w:customStyle="1" w:styleId="afffffffd">
    <w:name w:val="發文字號"/>
    <w:basedOn w:val="a"/>
    <w:semiHidden/>
    <w:rsid w:val="00CC2218"/>
    <w:pPr>
      <w:adjustRightInd w:val="0"/>
      <w:snapToGrid w:val="0"/>
      <w:spacing w:line="240" w:lineRule="exact"/>
      <w:ind w:firstLine="0"/>
      <w:jc w:val="left"/>
    </w:pPr>
    <w:rPr>
      <w:rFonts w:ascii="Arial" w:hAnsi="Arial"/>
      <w:szCs w:val="20"/>
    </w:rPr>
  </w:style>
  <w:style w:type="paragraph" w:customStyle="1" w:styleId="afffffffe">
    <w:name w:val="附件"/>
    <w:basedOn w:val="a"/>
    <w:semiHidden/>
    <w:rsid w:val="00CC2218"/>
    <w:pPr>
      <w:adjustRightInd w:val="0"/>
      <w:snapToGrid w:val="0"/>
      <w:spacing w:line="240" w:lineRule="exact"/>
      <w:ind w:firstLine="0"/>
      <w:jc w:val="left"/>
    </w:pPr>
    <w:rPr>
      <w:rFonts w:ascii="Arial" w:hAnsi="Arial"/>
      <w:szCs w:val="20"/>
    </w:rPr>
  </w:style>
  <w:style w:type="paragraph" w:customStyle="1" w:styleId="affffffff">
    <w:name w:val="說明"/>
    <w:basedOn w:val="a"/>
    <w:semiHidden/>
    <w:rsid w:val="00CC2218"/>
    <w:pPr>
      <w:adjustRightInd w:val="0"/>
      <w:snapToGrid w:val="0"/>
      <w:spacing w:line="240" w:lineRule="auto"/>
      <w:ind w:left="964" w:hanging="964"/>
      <w:jc w:val="left"/>
    </w:pPr>
    <w:rPr>
      <w:sz w:val="32"/>
      <w:szCs w:val="20"/>
    </w:rPr>
  </w:style>
  <w:style w:type="paragraph" w:customStyle="1" w:styleId="affffffff0">
    <w:name w:val="正本"/>
    <w:basedOn w:val="a"/>
    <w:semiHidden/>
    <w:rsid w:val="00CC2218"/>
    <w:pPr>
      <w:adjustRightInd w:val="0"/>
      <w:snapToGrid w:val="0"/>
      <w:spacing w:line="240" w:lineRule="exact"/>
      <w:ind w:left="692" w:hanging="692"/>
      <w:jc w:val="left"/>
    </w:pPr>
    <w:rPr>
      <w:rFonts w:ascii="Arial" w:hAnsi="Arial"/>
      <w:szCs w:val="20"/>
    </w:rPr>
  </w:style>
  <w:style w:type="paragraph" w:customStyle="1" w:styleId="affffffff1">
    <w:name w:val="署名"/>
    <w:basedOn w:val="a"/>
    <w:semiHidden/>
    <w:rsid w:val="00CC2218"/>
    <w:pPr>
      <w:adjustRightInd w:val="0"/>
      <w:snapToGrid w:val="0"/>
      <w:spacing w:beforeLines="100" w:line="360" w:lineRule="exact"/>
      <w:ind w:firstLine="0"/>
      <w:jc w:val="left"/>
      <w:outlineLvl w:val="0"/>
    </w:pPr>
    <w:rPr>
      <w:rFonts w:ascii="Arial" w:hAnsi="Arial"/>
      <w:b/>
      <w:spacing w:val="180"/>
      <w:sz w:val="36"/>
      <w:szCs w:val="20"/>
    </w:rPr>
  </w:style>
  <w:style w:type="paragraph" w:customStyle="1" w:styleId="affffffff2">
    <w:name w:val="保存年限"/>
    <w:basedOn w:val="a"/>
    <w:semiHidden/>
    <w:rsid w:val="00CC2218"/>
    <w:pPr>
      <w:adjustRightInd w:val="0"/>
      <w:snapToGrid w:val="0"/>
      <w:spacing w:line="240" w:lineRule="exact"/>
      <w:ind w:firstLine="0"/>
      <w:jc w:val="left"/>
    </w:pPr>
    <w:rPr>
      <w:rFonts w:ascii="Arial" w:hAnsi="Arial"/>
      <w:szCs w:val="20"/>
    </w:rPr>
  </w:style>
  <w:style w:type="paragraph" w:customStyle="1" w:styleId="affffffff3">
    <w:name w:val="檔號"/>
    <w:basedOn w:val="a"/>
    <w:semiHidden/>
    <w:rsid w:val="00CC2218"/>
    <w:pPr>
      <w:adjustRightInd w:val="0"/>
      <w:snapToGrid w:val="0"/>
      <w:spacing w:line="240" w:lineRule="exact"/>
      <w:ind w:firstLine="0"/>
      <w:jc w:val="left"/>
    </w:pPr>
    <w:rPr>
      <w:rFonts w:ascii="Arial" w:hAnsi="Arial"/>
      <w:szCs w:val="20"/>
    </w:rPr>
  </w:style>
  <w:style w:type="paragraph" w:customStyle="1" w:styleId="affffffff4">
    <w:name w:val="公文(裝訂線)"/>
    <w:basedOn w:val="a"/>
    <w:semiHidden/>
    <w:rsid w:val="00CC2218"/>
    <w:pPr>
      <w:widowControl/>
      <w:adjustRightInd w:val="0"/>
      <w:snapToGrid w:val="0"/>
      <w:spacing w:line="240" w:lineRule="atLeast"/>
      <w:ind w:firstLine="0"/>
      <w:jc w:val="left"/>
      <w:textAlignment w:val="baseline"/>
    </w:pPr>
    <w:rPr>
      <w:rFonts w:ascii="新細明體"/>
      <w:noProof/>
      <w:color w:val="FF0000"/>
      <w:kern w:val="0"/>
      <w:sz w:val="20"/>
      <w:szCs w:val="20"/>
    </w:rPr>
  </w:style>
  <w:style w:type="paragraph" w:customStyle="1" w:styleId="affffffff5">
    <w:name w:val="辦法"/>
    <w:basedOn w:val="affffffff"/>
    <w:semiHidden/>
    <w:rsid w:val="00CC2218"/>
    <w:pPr>
      <w:spacing w:before="188" w:after="60" w:line="280" w:lineRule="atLeast"/>
    </w:pPr>
  </w:style>
  <w:style w:type="paragraph" w:customStyle="1" w:styleId="affffffff6">
    <w:name w:val="擬辦"/>
    <w:basedOn w:val="a"/>
    <w:semiHidden/>
    <w:rsid w:val="00CC2218"/>
    <w:pPr>
      <w:adjustRightInd w:val="0"/>
      <w:snapToGrid w:val="0"/>
      <w:spacing w:before="188" w:after="60" w:line="280" w:lineRule="atLeast"/>
      <w:ind w:left="964" w:hanging="964"/>
      <w:jc w:val="left"/>
    </w:pPr>
    <w:rPr>
      <w:sz w:val="32"/>
      <w:szCs w:val="20"/>
    </w:rPr>
  </w:style>
  <w:style w:type="paragraph" w:styleId="affffffff7">
    <w:name w:val="Document Map"/>
    <w:basedOn w:val="a"/>
    <w:semiHidden/>
    <w:rsid w:val="00CC2218"/>
    <w:pPr>
      <w:shd w:val="clear" w:color="auto" w:fill="000080"/>
      <w:adjustRightInd w:val="0"/>
      <w:snapToGrid w:val="0"/>
      <w:spacing w:line="300" w:lineRule="exact"/>
      <w:ind w:firstLine="0"/>
      <w:jc w:val="left"/>
    </w:pPr>
    <w:rPr>
      <w:rFonts w:ascii="Arial" w:eastAsia="新細明體" w:hAnsi="Arial"/>
      <w:szCs w:val="20"/>
    </w:rPr>
  </w:style>
  <w:style w:type="character" w:customStyle="1" w:styleId="affffffff8">
    <w:name w:val="文件引導模式 字元"/>
    <w:semiHidden/>
    <w:rsid w:val="00CC2218"/>
    <w:rPr>
      <w:rFonts w:ascii="Arial" w:hAnsi="Arial"/>
      <w:kern w:val="2"/>
      <w:sz w:val="24"/>
      <w:shd w:val="clear" w:color="auto" w:fill="000080"/>
    </w:rPr>
  </w:style>
  <w:style w:type="paragraph" w:customStyle="1" w:styleId="affffffff9">
    <w:name w:val="副本"/>
    <w:basedOn w:val="afffffff9"/>
    <w:semiHidden/>
    <w:rsid w:val="00CC2218"/>
    <w:pPr>
      <w:ind w:left="692" w:hanging="692"/>
    </w:pPr>
    <w:rPr>
      <w:rFonts w:ascii="Times New Roman" w:hAnsi="Times New Roman"/>
    </w:rPr>
  </w:style>
  <w:style w:type="paragraph" w:customStyle="1" w:styleId="affffffffa">
    <w:name w:val="敬會"/>
    <w:basedOn w:val="a"/>
    <w:semiHidden/>
    <w:rsid w:val="00CC2218"/>
    <w:pPr>
      <w:wordWrap w:val="0"/>
      <w:adjustRightInd w:val="0"/>
      <w:snapToGrid w:val="0"/>
      <w:spacing w:line="300" w:lineRule="exact"/>
      <w:ind w:left="697" w:hanging="697"/>
      <w:jc w:val="left"/>
    </w:pPr>
    <w:rPr>
      <w:szCs w:val="20"/>
    </w:rPr>
  </w:style>
  <w:style w:type="paragraph" w:customStyle="1" w:styleId="affffffffb">
    <w:name w:val="聯絡人"/>
    <w:basedOn w:val="afffffffc"/>
    <w:semiHidden/>
    <w:rsid w:val="00CC2218"/>
  </w:style>
  <w:style w:type="paragraph" w:customStyle="1" w:styleId="affffffffc">
    <w:name w:val="電子郵件"/>
    <w:basedOn w:val="a"/>
    <w:semiHidden/>
    <w:rsid w:val="00CC2218"/>
    <w:pPr>
      <w:adjustRightInd w:val="0"/>
      <w:snapToGrid w:val="0"/>
      <w:spacing w:line="300" w:lineRule="exact"/>
      <w:ind w:firstLineChars="1700" w:firstLine="4080"/>
      <w:jc w:val="left"/>
    </w:pPr>
    <w:rPr>
      <w:rFonts w:ascii="Arial" w:hAnsi="Arial"/>
      <w:szCs w:val="20"/>
    </w:rPr>
  </w:style>
  <w:style w:type="paragraph" w:customStyle="1" w:styleId="affffffffd">
    <w:name w:val="密等及解密條件或保密期限"/>
    <w:basedOn w:val="a"/>
    <w:semiHidden/>
    <w:rsid w:val="00CC2218"/>
    <w:pPr>
      <w:adjustRightInd w:val="0"/>
      <w:snapToGrid w:val="0"/>
      <w:spacing w:line="240" w:lineRule="exact"/>
      <w:ind w:firstLine="0"/>
      <w:jc w:val="left"/>
    </w:pPr>
    <w:rPr>
      <w:rFonts w:ascii="Arial" w:hAnsi="Arial"/>
      <w:szCs w:val="20"/>
    </w:rPr>
  </w:style>
  <w:style w:type="paragraph" w:customStyle="1" w:styleId="affffffffe">
    <w:name w:val="聯絡電話"/>
    <w:basedOn w:val="afffffffc"/>
    <w:semiHidden/>
    <w:rsid w:val="00CC2218"/>
  </w:style>
  <w:style w:type="paragraph" w:customStyle="1" w:styleId="afffffffff">
    <w:name w:val="依據"/>
    <w:basedOn w:val="affffffff"/>
    <w:semiHidden/>
    <w:rsid w:val="00CC2218"/>
    <w:pPr>
      <w:wordWrap w:val="0"/>
    </w:pPr>
  </w:style>
  <w:style w:type="paragraph" w:customStyle="1" w:styleId="afffffffff0">
    <w:name w:val="公告事項"/>
    <w:basedOn w:val="a"/>
    <w:semiHidden/>
    <w:rsid w:val="00CC2218"/>
    <w:pPr>
      <w:wordWrap w:val="0"/>
      <w:adjustRightInd w:val="0"/>
      <w:snapToGrid w:val="0"/>
      <w:spacing w:line="240" w:lineRule="auto"/>
      <w:ind w:left="544" w:hangingChars="170" w:hanging="544"/>
      <w:jc w:val="left"/>
    </w:pPr>
    <w:rPr>
      <w:rFonts w:ascii="標楷體"/>
      <w:sz w:val="32"/>
      <w:szCs w:val="20"/>
    </w:rPr>
  </w:style>
  <w:style w:type="paragraph" w:customStyle="1" w:styleId="afffffffff1">
    <w:name w:val="代行"/>
    <w:basedOn w:val="affffffff1"/>
    <w:semiHidden/>
    <w:rsid w:val="00CC2218"/>
    <w:pPr>
      <w:spacing w:beforeLines="0" w:line="280" w:lineRule="atLeast"/>
      <w:ind w:leftChars="1100" w:left="2640"/>
    </w:pPr>
    <w:rPr>
      <w:rFonts w:ascii="標楷體"/>
      <w:sz w:val="40"/>
    </w:rPr>
  </w:style>
  <w:style w:type="paragraph" w:customStyle="1" w:styleId="afffffffff2">
    <w:name w:val="決行"/>
    <w:basedOn w:val="afffffffff1"/>
    <w:semiHidden/>
    <w:rsid w:val="00CC2218"/>
    <w:pPr>
      <w:adjustRightInd/>
      <w:spacing w:line="240" w:lineRule="auto"/>
      <w:ind w:leftChars="0" w:left="0"/>
      <w:jc w:val="right"/>
    </w:pPr>
    <w:rPr>
      <w:b w:val="0"/>
      <w:sz w:val="24"/>
    </w:rPr>
  </w:style>
  <w:style w:type="character" w:styleId="afffffffff3">
    <w:name w:val="FollowedHyperlink"/>
    <w:uiPriority w:val="99"/>
    <w:semiHidden/>
    <w:unhideWhenUsed/>
    <w:rsid w:val="00CC2218"/>
    <w:rPr>
      <w:color w:val="800080"/>
      <w:u w:val="single"/>
    </w:rPr>
  </w:style>
  <w:style w:type="paragraph" w:customStyle="1" w:styleId="font5">
    <w:name w:val="font5"/>
    <w:basedOn w:val="a"/>
    <w:semiHidden/>
    <w:rsid w:val="00CC2218"/>
    <w:pPr>
      <w:widowControl/>
      <w:spacing w:before="100" w:beforeAutospacing="1" w:after="100" w:afterAutospacing="1" w:line="240" w:lineRule="auto"/>
      <w:ind w:firstLine="0"/>
      <w:jc w:val="left"/>
    </w:pPr>
    <w:rPr>
      <w:rFonts w:ascii="細明體" w:eastAsia="細明體" w:hAnsi="細明體" w:cs="新細明體"/>
      <w:kern w:val="0"/>
      <w:sz w:val="18"/>
      <w:szCs w:val="18"/>
    </w:rPr>
  </w:style>
  <w:style w:type="paragraph" w:customStyle="1" w:styleId="xl65">
    <w:name w:val="xl65"/>
    <w:basedOn w:val="a"/>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6">
    <w:name w:val="xl66"/>
    <w:basedOn w:val="a"/>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67">
    <w:name w:val="xl67"/>
    <w:basedOn w:val="a"/>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color w:val="000000"/>
      <w:kern w:val="0"/>
      <w:sz w:val="22"/>
      <w:szCs w:val="22"/>
    </w:rPr>
  </w:style>
  <w:style w:type="paragraph" w:customStyle="1" w:styleId="xl68">
    <w:name w:val="xl68"/>
    <w:basedOn w:val="a"/>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69">
    <w:name w:val="xl69"/>
    <w:basedOn w:val="a"/>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70">
    <w:name w:val="xl70"/>
    <w:basedOn w:val="a"/>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1">
    <w:name w:val="xl71"/>
    <w:basedOn w:val="a"/>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2">
    <w:name w:val="xl72"/>
    <w:basedOn w:val="a"/>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3">
    <w:name w:val="xl73"/>
    <w:basedOn w:val="a"/>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74">
    <w:name w:val="xl74"/>
    <w:basedOn w:val="a"/>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5">
    <w:name w:val="xl75"/>
    <w:basedOn w:val="a"/>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6">
    <w:name w:val="xl76"/>
    <w:basedOn w:val="a"/>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7">
    <w:name w:val="xl77"/>
    <w:basedOn w:val="a"/>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78">
    <w:name w:val="xl78"/>
    <w:basedOn w:val="a"/>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79">
    <w:name w:val="xl79"/>
    <w:basedOn w:val="a"/>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0">
    <w:name w:val="xl80"/>
    <w:basedOn w:val="a"/>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1">
    <w:name w:val="xl81"/>
    <w:basedOn w:val="a"/>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2">
    <w:name w:val="xl82"/>
    <w:basedOn w:val="a"/>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3">
    <w:name w:val="xl83"/>
    <w:basedOn w:val="a"/>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新細明體" w:eastAsia="新細明體" w:hAnsi="新細明體" w:cs="新細明體"/>
      <w:kern w:val="0"/>
      <w:sz w:val="18"/>
      <w:szCs w:val="18"/>
    </w:rPr>
  </w:style>
  <w:style w:type="paragraph" w:customStyle="1" w:styleId="xl84">
    <w:name w:val="xl84"/>
    <w:basedOn w:val="a"/>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5">
    <w:name w:val="xl85"/>
    <w:basedOn w:val="a"/>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6">
    <w:name w:val="xl86"/>
    <w:basedOn w:val="a"/>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7">
    <w:name w:val="xl87"/>
    <w:basedOn w:val="a"/>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88">
    <w:name w:val="xl88"/>
    <w:basedOn w:val="a"/>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89">
    <w:name w:val="xl89"/>
    <w:basedOn w:val="a"/>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新細明體" w:eastAsia="新細明體" w:hAnsi="新細明體" w:cs="新細明體"/>
      <w:kern w:val="0"/>
      <w:sz w:val="18"/>
      <w:szCs w:val="18"/>
    </w:rPr>
  </w:style>
  <w:style w:type="paragraph" w:customStyle="1" w:styleId="xl90">
    <w:name w:val="xl90"/>
    <w:basedOn w:val="a"/>
    <w:rsid w:val="00CC2218"/>
    <w:pPr>
      <w:widowControl/>
      <w:pBdr>
        <w:top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1">
    <w:name w:val="xl91"/>
    <w:basedOn w:val="a"/>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2">
    <w:name w:val="xl92"/>
    <w:basedOn w:val="a"/>
    <w:rsid w:val="00CC2218"/>
    <w:pPr>
      <w:widowControl/>
      <w:pBdr>
        <w:bottom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3">
    <w:name w:val="xl93"/>
    <w:basedOn w:val="a"/>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right"/>
      <w:textAlignment w:val="top"/>
    </w:pPr>
    <w:rPr>
      <w:rFonts w:ascii="新細明體" w:eastAsia="新細明體" w:hAnsi="新細明體" w:cs="新細明體"/>
      <w:kern w:val="0"/>
      <w:sz w:val="18"/>
      <w:szCs w:val="18"/>
    </w:rPr>
  </w:style>
  <w:style w:type="paragraph" w:customStyle="1" w:styleId="xl94">
    <w:name w:val="xl94"/>
    <w:basedOn w:val="a"/>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5">
    <w:name w:val="xl95"/>
    <w:basedOn w:val="a"/>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6">
    <w:name w:val="xl96"/>
    <w:basedOn w:val="a"/>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7">
    <w:name w:val="xl97"/>
    <w:basedOn w:val="a"/>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標楷體" w:hAnsi="標楷體" w:cs="新細明體"/>
      <w:kern w:val="0"/>
      <w:sz w:val="18"/>
      <w:szCs w:val="18"/>
    </w:rPr>
  </w:style>
  <w:style w:type="paragraph" w:customStyle="1" w:styleId="xl98">
    <w:name w:val="xl98"/>
    <w:basedOn w:val="a"/>
    <w:rsid w:val="00CC2218"/>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99">
    <w:name w:val="xl99"/>
    <w:basedOn w:val="a"/>
    <w:rsid w:val="00CC2218"/>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0">
    <w:name w:val="xl100"/>
    <w:basedOn w:val="a"/>
    <w:rsid w:val="00CC2218"/>
    <w:pPr>
      <w:widowControl/>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1">
    <w:name w:val="xl101"/>
    <w:basedOn w:val="a"/>
    <w:rsid w:val="00CC2218"/>
    <w:pPr>
      <w:widowControl/>
      <w:pBdr>
        <w:top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2">
    <w:name w:val="xl102"/>
    <w:basedOn w:val="a"/>
    <w:rsid w:val="00CC2218"/>
    <w:pPr>
      <w:widowControl/>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3">
    <w:name w:val="xl103"/>
    <w:basedOn w:val="a"/>
    <w:rsid w:val="00CC2218"/>
    <w:pPr>
      <w:widowControl/>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4">
    <w:name w:val="xl104"/>
    <w:basedOn w:val="a"/>
    <w:rsid w:val="00CC2218"/>
    <w:pPr>
      <w:widowControl/>
      <w:pBdr>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5">
    <w:name w:val="xl105"/>
    <w:basedOn w:val="a"/>
    <w:rsid w:val="00CC2218"/>
    <w:pPr>
      <w:widowControl/>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6">
    <w:name w:val="xl106"/>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top"/>
    </w:pPr>
    <w:rPr>
      <w:rFonts w:ascii="標楷體" w:hAnsi="標楷體" w:cs="新細明體"/>
      <w:kern w:val="0"/>
      <w:sz w:val="18"/>
      <w:szCs w:val="18"/>
    </w:rPr>
  </w:style>
  <w:style w:type="paragraph" w:customStyle="1" w:styleId="xl107">
    <w:name w:val="xl107"/>
    <w:basedOn w:val="a"/>
    <w:semiHidden/>
    <w:rsid w:val="00CC2218"/>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8">
    <w:name w:val="xl108"/>
    <w:basedOn w:val="a"/>
    <w:semiHidden/>
    <w:rsid w:val="00CC2218"/>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09">
    <w:name w:val="xl109"/>
    <w:basedOn w:val="a"/>
    <w:semiHidden/>
    <w:rsid w:val="00CC2218"/>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xl110">
    <w:name w:val="xl110"/>
    <w:basedOn w:val="a"/>
    <w:semiHidden/>
    <w:rsid w:val="00CC2218"/>
    <w:pPr>
      <w:widowControl/>
      <w:shd w:val="clear" w:color="000000" w:fill="FFFFFF"/>
      <w:spacing w:before="100" w:beforeAutospacing="1" w:after="100" w:afterAutospacing="1" w:line="240" w:lineRule="auto"/>
      <w:ind w:firstLine="0"/>
      <w:jc w:val="center"/>
      <w:textAlignment w:val="center"/>
    </w:pPr>
    <w:rPr>
      <w:rFonts w:ascii="標楷體" w:hAnsi="標楷體" w:cs="新細明體"/>
      <w:b/>
      <w:bCs/>
      <w:kern w:val="0"/>
      <w:sz w:val="26"/>
      <w:szCs w:val="26"/>
    </w:rPr>
  </w:style>
  <w:style w:type="paragraph" w:customStyle="1" w:styleId="xl111">
    <w:name w:val="xl111"/>
    <w:basedOn w:val="a"/>
    <w:semiHidden/>
    <w:rsid w:val="00CC2218"/>
    <w:pPr>
      <w:widowControl/>
      <w:shd w:val="clear" w:color="000000" w:fill="FFFFFF"/>
      <w:spacing w:before="100" w:beforeAutospacing="1" w:after="100" w:afterAutospacing="1" w:line="240" w:lineRule="auto"/>
      <w:ind w:firstLine="0"/>
      <w:jc w:val="left"/>
      <w:textAlignment w:val="top"/>
    </w:pPr>
    <w:rPr>
      <w:rFonts w:ascii="標楷體" w:hAnsi="標楷體" w:cs="新細明體"/>
      <w:kern w:val="0"/>
      <w:sz w:val="22"/>
      <w:szCs w:val="22"/>
    </w:rPr>
  </w:style>
  <w:style w:type="paragraph" w:customStyle="1" w:styleId="xl63">
    <w:name w:val="xl63"/>
    <w:basedOn w:val="a"/>
    <w:rsid w:val="00CC2218"/>
    <w:pPr>
      <w:widowControl/>
      <w:shd w:val="clear" w:color="000000" w:fill="FFFFFF"/>
      <w:spacing w:before="100" w:beforeAutospacing="1" w:after="100" w:afterAutospacing="1" w:line="240" w:lineRule="auto"/>
      <w:ind w:firstLine="0"/>
      <w:jc w:val="left"/>
      <w:textAlignment w:val="top"/>
    </w:pPr>
    <w:rPr>
      <w:rFonts w:ascii="Arial" w:eastAsia="新細明體" w:hAnsi="Arial" w:cs="Arial"/>
      <w:kern w:val="0"/>
      <w:sz w:val="18"/>
      <w:szCs w:val="18"/>
    </w:rPr>
  </w:style>
  <w:style w:type="paragraph" w:customStyle="1" w:styleId="xl64">
    <w:name w:val="xl64"/>
    <w:basedOn w:val="a"/>
    <w:rsid w:val="00CC22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標楷體" w:hAnsi="標楷體" w:cs="新細明體"/>
      <w:kern w:val="0"/>
      <w:sz w:val="18"/>
      <w:szCs w:val="18"/>
    </w:rPr>
  </w:style>
  <w:style w:type="paragraph" w:customStyle="1" w:styleId="1f0">
    <w:name w:val="十一、(一) 1."/>
    <w:basedOn w:val="afffe"/>
    <w:semiHidden/>
    <w:qFormat/>
    <w:rsid w:val="00CC2218"/>
    <w:pPr>
      <w:ind w:leftChars="600" w:left="1680" w:hangingChars="100" w:hanging="240"/>
    </w:pPr>
    <w:rPr>
      <w:noProof/>
    </w:rPr>
  </w:style>
  <w:style w:type="character" w:customStyle="1" w:styleId="afffffffff4">
    <w:name w:val="小標 字元"/>
    <w:semiHidden/>
    <w:rsid w:val="00CC2218"/>
    <w:rPr>
      <w:rFonts w:ascii="細明體" w:eastAsia="標楷體" w:hAnsi="細明體" w:cs="Courier New"/>
      <w:kern w:val="2"/>
      <w:sz w:val="32"/>
      <w:szCs w:val="24"/>
    </w:rPr>
  </w:style>
  <w:style w:type="character" w:customStyle="1" w:styleId="1f1">
    <w:name w:val="十一、(一) 1. 字元"/>
    <w:semiHidden/>
    <w:rsid w:val="00CC2218"/>
    <w:rPr>
      <w:rFonts w:ascii="標楷體" w:eastAsia="標楷體" w:hAnsi="標楷體"/>
      <w:noProof/>
      <w:kern w:val="2"/>
      <w:sz w:val="24"/>
      <w:szCs w:val="24"/>
    </w:rPr>
  </w:style>
  <w:style w:type="paragraph" w:customStyle="1" w:styleId="-1">
    <w:name w:val="內文-1"/>
    <w:basedOn w:val="a"/>
    <w:semiHidden/>
    <w:rsid w:val="00CC2218"/>
    <w:pPr>
      <w:spacing w:beforeLines="50" w:afterLines="50" w:line="240" w:lineRule="auto"/>
      <w:ind w:firstLine="0"/>
    </w:pPr>
    <w:rPr>
      <w:rFonts w:ascii="標楷體" w:hAnsi="標楷體" w:cs="Arial"/>
      <w:sz w:val="27"/>
      <w:szCs w:val="26"/>
    </w:rPr>
  </w:style>
  <w:style w:type="paragraph" w:customStyle="1" w:styleId="1f2">
    <w:name w:val="內文1"/>
    <w:basedOn w:val="a"/>
    <w:semiHidden/>
    <w:rsid w:val="00CC2218"/>
    <w:pPr>
      <w:adjustRightInd w:val="0"/>
      <w:spacing w:before="120" w:after="120" w:line="500" w:lineRule="exact"/>
      <w:ind w:left="1134" w:firstLine="680"/>
      <w:textAlignment w:val="baseline"/>
    </w:pPr>
    <w:rPr>
      <w:spacing w:val="20"/>
      <w:kern w:val="0"/>
      <w:sz w:val="28"/>
      <w:szCs w:val="20"/>
    </w:rPr>
  </w:style>
  <w:style w:type="paragraph" w:customStyle="1" w:styleId="1110">
    <w:name w:val="內文1.1.1"/>
    <w:basedOn w:val="a"/>
    <w:semiHidden/>
    <w:rsid w:val="00CC2218"/>
    <w:pPr>
      <w:adjustRightInd w:val="0"/>
      <w:spacing w:before="120" w:after="120" w:line="500" w:lineRule="exact"/>
      <w:ind w:left="284" w:firstLine="709"/>
      <w:textAlignment w:val="baseline"/>
    </w:pPr>
    <w:rPr>
      <w:spacing w:val="20"/>
      <w:kern w:val="0"/>
      <w:sz w:val="28"/>
      <w:szCs w:val="20"/>
    </w:rPr>
  </w:style>
  <w:style w:type="paragraph" w:customStyle="1" w:styleId="1112">
    <w:name w:val="標題1.1.1"/>
    <w:basedOn w:val="a"/>
    <w:semiHidden/>
    <w:rsid w:val="00CC2218"/>
    <w:pPr>
      <w:adjustRightInd w:val="0"/>
      <w:spacing w:before="120" w:after="120" w:line="500" w:lineRule="exact"/>
      <w:ind w:left="284" w:firstLine="0"/>
      <w:textAlignment w:val="baseline"/>
    </w:pPr>
    <w:rPr>
      <w:rFonts w:eastAsia="華康中黑體"/>
      <w:spacing w:val="20"/>
      <w:kern w:val="0"/>
      <w:sz w:val="32"/>
      <w:szCs w:val="20"/>
    </w:rPr>
  </w:style>
  <w:style w:type="paragraph" w:customStyle="1" w:styleId="afffffffff5">
    <w:name w:val="標題(一)"/>
    <w:basedOn w:val="a"/>
    <w:semiHidden/>
    <w:rsid w:val="00CC2218"/>
    <w:pPr>
      <w:adjustRightInd w:val="0"/>
      <w:spacing w:before="120" w:after="120" w:line="500" w:lineRule="exact"/>
      <w:ind w:left="1134" w:hanging="567"/>
      <w:textAlignment w:val="baseline"/>
    </w:pPr>
    <w:rPr>
      <w:spacing w:val="20"/>
      <w:kern w:val="0"/>
      <w:sz w:val="28"/>
      <w:szCs w:val="20"/>
    </w:rPr>
  </w:style>
  <w:style w:type="paragraph" w:customStyle="1" w:styleId="1f3">
    <w:name w:val="標題1"/>
    <w:basedOn w:val="afffffffff5"/>
    <w:semiHidden/>
    <w:rsid w:val="00CC2218"/>
    <w:pPr>
      <w:ind w:left="1135" w:hanging="284"/>
    </w:pPr>
  </w:style>
  <w:style w:type="paragraph" w:customStyle="1" w:styleId="1f4">
    <w:name w:val="標題(1)"/>
    <w:basedOn w:val="1f3"/>
    <w:semiHidden/>
    <w:rsid w:val="00CC2218"/>
    <w:pPr>
      <w:ind w:left="1531" w:hanging="397"/>
    </w:pPr>
  </w:style>
  <w:style w:type="paragraph" w:styleId="afffffffff6">
    <w:name w:val="Block Text"/>
    <w:basedOn w:val="a"/>
    <w:semiHidden/>
    <w:rsid w:val="00CC2218"/>
    <w:pPr>
      <w:spacing w:line="240" w:lineRule="exact"/>
      <w:ind w:left="113" w:right="113" w:firstLine="0"/>
      <w:jc w:val="center"/>
    </w:pPr>
  </w:style>
  <w:style w:type="paragraph" w:customStyle="1" w:styleId="afffffffff7">
    <w:name w:val="一、(二)下齊頭"/>
    <w:basedOn w:val="afffa"/>
    <w:semiHidden/>
    <w:qFormat/>
    <w:rsid w:val="00CC2218"/>
    <w:pPr>
      <w:ind w:leftChars="500" w:left="1200" w:firstLineChars="0" w:firstLine="0"/>
    </w:pPr>
  </w:style>
  <w:style w:type="paragraph" w:customStyle="1" w:styleId="150">
    <w:name w:val="1.5"/>
    <w:basedOn w:val="a6"/>
    <w:semiHidden/>
    <w:qFormat/>
    <w:rsid w:val="00CC2218"/>
    <w:pPr>
      <w:spacing w:beforeLines="150" w:afterLines="50" w:line="354" w:lineRule="exact"/>
      <w:ind w:firstLine="0"/>
    </w:pPr>
    <w:rPr>
      <w:rFonts w:ascii="Times New Roman" w:eastAsia="標楷體" w:hAnsi="Times New Roman" w:cs="Times New Roman"/>
    </w:rPr>
  </w:style>
  <w:style w:type="character" w:customStyle="1" w:styleId="afffffffff8">
    <w:name w:val="一、(二)下齊頭 字元"/>
    <w:basedOn w:val="afffb"/>
    <w:semiHidden/>
    <w:rsid w:val="00CC2218"/>
  </w:style>
  <w:style w:type="paragraph" w:customStyle="1" w:styleId="afffffffff9">
    <w:name w:val="標題函"/>
    <w:basedOn w:val="16"/>
    <w:semiHidden/>
    <w:rsid w:val="00CC2218"/>
    <w:pPr>
      <w:topLinePunct/>
      <w:spacing w:before="0"/>
    </w:pPr>
    <w:rPr>
      <w:color w:val="000000"/>
      <w:sz w:val="28"/>
      <w:szCs w:val="28"/>
    </w:rPr>
  </w:style>
  <w:style w:type="paragraph" w:customStyle="1" w:styleId="Style1">
    <w:name w:val="Style 1"/>
    <w:basedOn w:val="a"/>
    <w:semiHidden/>
    <w:rsid w:val="00CC2218"/>
    <w:pPr>
      <w:autoSpaceDE w:val="0"/>
      <w:autoSpaceDN w:val="0"/>
      <w:spacing w:line="240" w:lineRule="auto"/>
      <w:ind w:left="144" w:firstLine="0"/>
      <w:jc w:val="left"/>
    </w:pPr>
    <w:rPr>
      <w:rFonts w:eastAsia="新細明體"/>
      <w:kern w:val="0"/>
      <w:sz w:val="21"/>
      <w:szCs w:val="21"/>
    </w:rPr>
  </w:style>
  <w:style w:type="paragraph" w:customStyle="1" w:styleId="Style2">
    <w:name w:val="Style 2"/>
    <w:basedOn w:val="a"/>
    <w:semiHidden/>
    <w:rsid w:val="00CC2218"/>
    <w:pPr>
      <w:autoSpaceDE w:val="0"/>
      <w:autoSpaceDN w:val="0"/>
      <w:adjustRightInd w:val="0"/>
      <w:spacing w:line="240" w:lineRule="auto"/>
      <w:ind w:firstLine="0"/>
      <w:jc w:val="left"/>
    </w:pPr>
    <w:rPr>
      <w:rFonts w:eastAsia="新細明體"/>
      <w:kern w:val="0"/>
      <w:sz w:val="20"/>
      <w:szCs w:val="20"/>
    </w:rPr>
  </w:style>
  <w:style w:type="character" w:customStyle="1" w:styleId="CharacterStyle1">
    <w:name w:val="Character Style 1"/>
    <w:semiHidden/>
    <w:rsid w:val="00CC2218"/>
    <w:rPr>
      <w:sz w:val="21"/>
    </w:rPr>
  </w:style>
  <w:style w:type="character" w:customStyle="1" w:styleId="CharacterStyle2">
    <w:name w:val="Character Style 2"/>
    <w:semiHidden/>
    <w:rsid w:val="00CC2218"/>
    <w:rPr>
      <w:sz w:val="20"/>
    </w:rPr>
  </w:style>
  <w:style w:type="paragraph" w:customStyle="1" w:styleId="afffffffffa">
    <w:name w:val="分項段落"/>
    <w:basedOn w:val="a"/>
    <w:semiHidden/>
    <w:rsid w:val="00CC2218"/>
    <w:pPr>
      <w:snapToGrid w:val="0"/>
      <w:spacing w:line="360" w:lineRule="auto"/>
      <w:ind w:firstLine="0"/>
      <w:textAlignment w:val="baseline"/>
    </w:pPr>
    <w:rPr>
      <w:noProof/>
      <w:kern w:val="0"/>
      <w:sz w:val="36"/>
      <w:szCs w:val="20"/>
    </w:rPr>
  </w:style>
  <w:style w:type="paragraph" w:customStyle="1" w:styleId="afffffffffb">
    <w:name w:val="字元 字元 字元 字元 字元 字元"/>
    <w:basedOn w:val="a"/>
    <w:semiHidden/>
    <w:rsid w:val="00CC2218"/>
    <w:pPr>
      <w:widowControl/>
      <w:spacing w:after="160" w:line="240" w:lineRule="exact"/>
      <w:ind w:firstLine="0"/>
      <w:jc w:val="left"/>
    </w:pPr>
    <w:rPr>
      <w:rFonts w:ascii="Tahoma" w:eastAsia="新細明體" w:hAnsi="Tahoma"/>
      <w:kern w:val="0"/>
      <w:sz w:val="20"/>
      <w:szCs w:val="20"/>
      <w:lang w:eastAsia="en-US"/>
    </w:rPr>
  </w:style>
  <w:style w:type="paragraph" w:styleId="afffffffffc">
    <w:name w:val="List Bullet"/>
    <w:basedOn w:val="a"/>
    <w:autoRedefine/>
    <w:semiHidden/>
    <w:rsid w:val="00CC2218"/>
    <w:pPr>
      <w:tabs>
        <w:tab w:val="num" w:pos="361"/>
      </w:tabs>
      <w:spacing w:line="240" w:lineRule="auto"/>
      <w:ind w:leftChars="200" w:left="361" w:hangingChars="200" w:hanging="360"/>
      <w:jc w:val="left"/>
    </w:pPr>
    <w:rPr>
      <w:rFonts w:eastAsia="新細明體"/>
    </w:rPr>
  </w:style>
  <w:style w:type="paragraph" w:customStyle="1" w:styleId="afffffffffd">
    <w:name w:val="屏東縣政府 令"/>
    <w:basedOn w:val="a6"/>
    <w:semiHidden/>
    <w:rsid w:val="00CC2218"/>
    <w:pPr>
      <w:kinsoku w:val="0"/>
      <w:wordWrap w:val="0"/>
      <w:spacing w:beforeLines="50" w:afterLines="50" w:line="320" w:lineRule="exact"/>
      <w:ind w:firstLine="0"/>
      <w:jc w:val="center"/>
    </w:pPr>
    <w:rPr>
      <w:rFonts w:ascii="Times New Roman" w:hAnsi="Times New Roman" w:cs="Times New Roman"/>
      <w:b/>
      <w:sz w:val="32"/>
    </w:rPr>
  </w:style>
  <w:style w:type="paragraph" w:customStyle="1" w:styleId="afffffffffe">
    <w:name w:val="縣長"/>
    <w:basedOn w:val="a6"/>
    <w:semiHidden/>
    <w:rsid w:val="00CC2218"/>
    <w:pPr>
      <w:kinsoku w:val="0"/>
      <w:wordWrap w:val="0"/>
      <w:spacing w:before="240" w:line="240" w:lineRule="auto"/>
      <w:ind w:firstLine="0"/>
    </w:pPr>
    <w:rPr>
      <w:sz w:val="36"/>
    </w:rPr>
  </w:style>
  <w:style w:type="paragraph" w:customStyle="1" w:styleId="affffffffff">
    <w:name w:val="副本："/>
    <w:basedOn w:val="aff0"/>
    <w:semiHidden/>
    <w:rsid w:val="00CC2218"/>
    <w:pPr>
      <w:kinsoku w:val="0"/>
      <w:wordWrap w:val="0"/>
      <w:snapToGrid/>
      <w:spacing w:line="300" w:lineRule="exact"/>
      <w:ind w:left="595" w:hanging="595"/>
      <w:jc w:val="both"/>
    </w:pPr>
    <w:rPr>
      <w:rFonts w:ascii="細明體" w:eastAsia="細明體" w:hAnsi="Courier New" w:cs="Courier New"/>
      <w:sz w:val="20"/>
      <w:szCs w:val="24"/>
    </w:rPr>
  </w:style>
  <w:style w:type="paragraph" w:customStyle="1" w:styleId="affffffffff0">
    <w:name w:val="嘉義市政府"/>
    <w:basedOn w:val="a"/>
    <w:semiHidden/>
    <w:rsid w:val="00CC2218"/>
    <w:pPr>
      <w:spacing w:after="360" w:line="400" w:lineRule="exact"/>
      <w:ind w:firstLine="0"/>
    </w:pPr>
    <w:rPr>
      <w:rFonts w:eastAsia="華康中明體"/>
      <w:sz w:val="36"/>
    </w:rPr>
  </w:style>
  <w:style w:type="character" w:customStyle="1" w:styleId="HeaderChar">
    <w:name w:val="Header Char"/>
    <w:semiHidden/>
    <w:locked/>
    <w:rsid w:val="00CC2218"/>
    <w:rPr>
      <w:rFonts w:ascii="Calibri" w:eastAsia="新細明體" w:hAnsi="Calibri"/>
      <w:kern w:val="2"/>
      <w:lang w:val="en-US" w:eastAsia="zh-TW" w:bidi="ar-SA"/>
    </w:rPr>
  </w:style>
  <w:style w:type="character" w:customStyle="1" w:styleId="FooterChar">
    <w:name w:val="Footer Char"/>
    <w:semiHidden/>
    <w:locked/>
    <w:rsid w:val="00CC2218"/>
    <w:rPr>
      <w:rFonts w:ascii="Calibri" w:eastAsia="新細明體" w:hAnsi="Calibri"/>
      <w:kern w:val="2"/>
      <w:lang w:val="en-US" w:eastAsia="zh-TW" w:bidi="ar-SA"/>
    </w:rPr>
  </w:style>
  <w:style w:type="paragraph" w:customStyle="1" w:styleId="031">
    <w:name w:val="031"/>
    <w:basedOn w:val="a"/>
    <w:semiHidden/>
    <w:rsid w:val="00CC2218"/>
    <w:pPr>
      <w:widowControl/>
      <w:spacing w:before="100" w:beforeAutospacing="1" w:after="100" w:afterAutospacing="1" w:line="240" w:lineRule="auto"/>
      <w:ind w:firstLine="0"/>
      <w:jc w:val="left"/>
    </w:pPr>
    <w:rPr>
      <w:rFonts w:ascii="Arial Unicode MS" w:eastAsia="Arial Unicode MS" w:hAnsi="Arial Unicode MS" w:cs="Arial Unicode MS"/>
      <w:kern w:val="0"/>
    </w:rPr>
  </w:style>
  <w:style w:type="paragraph" w:customStyle="1" w:styleId="Standard">
    <w:name w:val="Standard"/>
    <w:semiHidden/>
    <w:rsid w:val="005E2B30"/>
    <w:pPr>
      <w:autoSpaceDN w:val="0"/>
      <w:textAlignment w:val="baseline"/>
    </w:pPr>
    <w:rPr>
      <w:rFonts w:ascii="Calibri" w:hAnsi="Calibri"/>
    </w:rPr>
  </w:style>
  <w:style w:type="paragraph" w:customStyle="1" w:styleId="Textbody">
    <w:name w:val="Text body"/>
    <w:semiHidden/>
    <w:rsid w:val="005E2B30"/>
    <w:pPr>
      <w:widowControl w:val="0"/>
      <w:suppressAutoHyphens/>
      <w:autoSpaceDN w:val="0"/>
      <w:textAlignment w:val="baseline"/>
    </w:pPr>
    <w:rPr>
      <w:kern w:val="3"/>
      <w:sz w:val="24"/>
      <w:szCs w:val="24"/>
    </w:rPr>
  </w:style>
  <w:style w:type="paragraph" w:styleId="affffffffff1">
    <w:name w:val="footnote text"/>
    <w:basedOn w:val="Textbody"/>
    <w:link w:val="affffffffff2"/>
    <w:semiHidden/>
    <w:rsid w:val="00C2079D"/>
    <w:pPr>
      <w:snapToGrid w:val="0"/>
    </w:pPr>
    <w:rPr>
      <w:sz w:val="20"/>
      <w:szCs w:val="20"/>
    </w:rPr>
  </w:style>
  <w:style w:type="character" w:customStyle="1" w:styleId="affffffffff2">
    <w:name w:val="註腳文字 字元"/>
    <w:link w:val="affffffffff1"/>
    <w:rsid w:val="00C2079D"/>
    <w:rPr>
      <w:kern w:val="3"/>
    </w:rPr>
  </w:style>
  <w:style w:type="paragraph" w:customStyle="1" w:styleId="-10">
    <w:name w:val="標題-1"/>
    <w:basedOn w:val="Textbody"/>
    <w:rsid w:val="00C2079D"/>
    <w:pPr>
      <w:spacing w:after="120" w:line="0" w:lineRule="atLeast"/>
    </w:pPr>
    <w:rPr>
      <w:rFonts w:ascii="Arial" w:eastAsia="標楷體" w:hAnsi="Arial"/>
      <w:sz w:val="40"/>
    </w:rPr>
  </w:style>
  <w:style w:type="paragraph" w:customStyle="1" w:styleId="Framecontents">
    <w:name w:val="Frame contents"/>
    <w:basedOn w:val="Standard"/>
    <w:semiHidden/>
    <w:rsid w:val="00C2079D"/>
    <w:rPr>
      <w:rFonts w:ascii="Times New Roman" w:hAnsi="Times New Roman"/>
    </w:rPr>
  </w:style>
  <w:style w:type="paragraph" w:customStyle="1" w:styleId="TableContents">
    <w:name w:val="Table Contents"/>
    <w:basedOn w:val="Standard"/>
    <w:semiHidden/>
    <w:rsid w:val="00C2079D"/>
    <w:pPr>
      <w:suppressLineNumbers/>
    </w:pPr>
    <w:rPr>
      <w:rFonts w:ascii="Times New Roman" w:hAnsi="Times New Roman"/>
    </w:rPr>
  </w:style>
  <w:style w:type="character" w:styleId="affffffffff3">
    <w:name w:val="footnote reference"/>
    <w:semiHidden/>
    <w:rsid w:val="00C2079D"/>
    <w:rPr>
      <w:position w:val="0"/>
      <w:vertAlign w:val="superscript"/>
    </w:rPr>
  </w:style>
  <w:style w:type="character" w:customStyle="1" w:styleId="FootnoteSymbol">
    <w:name w:val="Footnote Symbol"/>
    <w:semiHidden/>
    <w:rsid w:val="00C2079D"/>
  </w:style>
  <w:style w:type="paragraph" w:customStyle="1" w:styleId="affffffffff4">
    <w:name w:val="法條"/>
    <w:semiHidden/>
    <w:rsid w:val="00231C1A"/>
    <w:pPr>
      <w:widowControl w:val="0"/>
      <w:kinsoku w:val="0"/>
      <w:overflowPunct w:val="0"/>
      <w:autoSpaceDE w:val="0"/>
      <w:autoSpaceDN w:val="0"/>
      <w:adjustRightInd w:val="0"/>
      <w:ind w:left="1304" w:hanging="1304"/>
      <w:jc w:val="both"/>
    </w:pPr>
    <w:rPr>
      <w:rFonts w:ascii="全真楷書" w:eastAsia="華康楷書體W3"/>
      <w:noProof/>
      <w:snapToGrid w:val="0"/>
      <w:spacing w:val="8"/>
      <w:sz w:val="24"/>
    </w:rPr>
  </w:style>
  <w:style w:type="table" w:styleId="affffffffff5">
    <w:name w:val="Table Grid"/>
    <w:basedOn w:val="a1"/>
    <w:uiPriority w:val="39"/>
    <w:semiHidden/>
    <w:rsid w:val="00D83C87"/>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6">
    <w:name w:val="目錄／凸排"/>
    <w:basedOn w:val="a"/>
    <w:autoRedefine/>
    <w:rsid w:val="007C7761"/>
    <w:pPr>
      <w:tabs>
        <w:tab w:val="right" w:leader="middleDot" w:pos="8040"/>
      </w:tabs>
      <w:topLinePunct/>
      <w:spacing w:line="360" w:lineRule="exact"/>
      <w:ind w:left="1656" w:hangingChars="690" w:hanging="1656"/>
      <w:jc w:val="distribute"/>
    </w:pPr>
    <w:rPr>
      <w:rFonts w:ascii="標楷體" w:hAnsi="標楷體"/>
    </w:rPr>
  </w:style>
  <w:style w:type="paragraph" w:customStyle="1" w:styleId="XXXX">
    <w:name w:val="目錄／XXXX：一、凸排"/>
    <w:basedOn w:val="a"/>
    <w:autoRedefine/>
    <w:rsid w:val="006B5C24"/>
    <w:pPr>
      <w:tabs>
        <w:tab w:val="right" w:leader="middleDot" w:pos="8040"/>
      </w:tabs>
      <w:topLinePunct/>
      <w:spacing w:line="360" w:lineRule="exact"/>
      <w:ind w:left="1656" w:hangingChars="690" w:hanging="1656"/>
      <w:jc w:val="left"/>
    </w:pPr>
    <w:rPr>
      <w:rFonts w:ascii="標楷體" w:hAnsi="標楷體"/>
    </w:rPr>
  </w:style>
  <w:style w:type="paragraph" w:customStyle="1" w:styleId="XXXX0">
    <w:name w:val="目錄／XXXX：凸排"/>
    <w:basedOn w:val="a"/>
    <w:autoRedefine/>
    <w:rsid w:val="0003473E"/>
    <w:pPr>
      <w:tabs>
        <w:tab w:val="right" w:leader="middleDot" w:pos="8040"/>
      </w:tabs>
      <w:topLinePunct/>
      <w:spacing w:line="360" w:lineRule="exact"/>
      <w:ind w:left="1200" w:hangingChars="500" w:hanging="1200"/>
      <w:jc w:val="distribute"/>
    </w:pPr>
    <w:rPr>
      <w:color w:val="000000"/>
    </w:rPr>
  </w:style>
  <w:style w:type="paragraph" w:customStyle="1" w:styleId="affffffffff7">
    <w:name w:val="專載／大標（前放圖）"/>
    <w:basedOn w:val="a"/>
    <w:autoRedefine/>
    <w:rsid w:val="007C7761"/>
    <w:pPr>
      <w:topLinePunct/>
      <w:ind w:firstLine="0"/>
    </w:pPr>
    <w:rPr>
      <w:rFonts w:hAnsi="標楷體"/>
      <w:b/>
      <w:color w:val="000000"/>
      <w:sz w:val="28"/>
      <w:szCs w:val="28"/>
    </w:rPr>
  </w:style>
  <w:style w:type="paragraph" w:customStyle="1" w:styleId="affffffffff8">
    <w:name w:val="專載／壹、"/>
    <w:basedOn w:val="a"/>
    <w:autoRedefine/>
    <w:rsid w:val="007C7761"/>
    <w:pPr>
      <w:topLinePunct/>
      <w:spacing w:beforeLines="150" w:afterLines="150"/>
      <w:ind w:firstLine="0"/>
    </w:pPr>
    <w:rPr>
      <w:rFonts w:hAnsi="標楷體"/>
      <w:b/>
      <w:color w:val="000000"/>
      <w:sz w:val="28"/>
      <w:szCs w:val="28"/>
    </w:rPr>
  </w:style>
  <w:style w:type="paragraph" w:customStyle="1" w:styleId="affffffffff9">
    <w:name w:val="專載／壹、下內文"/>
    <w:basedOn w:val="a"/>
    <w:autoRedefine/>
    <w:rsid w:val="00530B68"/>
    <w:pPr>
      <w:ind w:firstLineChars="200" w:firstLine="480"/>
    </w:pPr>
    <w:rPr>
      <w:rFonts w:ascii="標楷體" w:hAnsi="標楷體"/>
    </w:rPr>
  </w:style>
  <w:style w:type="paragraph" w:customStyle="1" w:styleId="1f5">
    <w:name w:val="專載／1.凸排"/>
    <w:basedOn w:val="a"/>
    <w:autoRedefine/>
    <w:rsid w:val="00A254D5"/>
    <w:pPr>
      <w:overflowPunct w:val="0"/>
      <w:ind w:leftChars="500" w:left="600" w:hangingChars="100" w:hanging="100"/>
    </w:pPr>
    <w:rPr>
      <w:rFonts w:ascii="標楷體" w:hAnsi="標楷體"/>
    </w:rPr>
  </w:style>
  <w:style w:type="paragraph" w:customStyle="1" w:styleId="1f6">
    <w:name w:val="專載／(1)凸排"/>
    <w:basedOn w:val="a"/>
    <w:autoRedefine/>
    <w:rsid w:val="00530B68"/>
    <w:pPr>
      <w:ind w:leftChars="600" w:left="1800" w:hangingChars="150" w:hanging="360"/>
    </w:pPr>
    <w:rPr>
      <w:rFonts w:ascii="標楷體" w:hAnsi="標楷體"/>
    </w:rPr>
  </w:style>
  <w:style w:type="paragraph" w:customStyle="1" w:styleId="XXXX1">
    <w:name w:val="目錄／XXXX：下  二凸排"/>
    <w:basedOn w:val="a"/>
    <w:rsid w:val="006B5C24"/>
    <w:pPr>
      <w:tabs>
        <w:tab w:val="right" w:leader="middleDot" w:pos="8040"/>
      </w:tabs>
      <w:topLinePunct/>
      <w:spacing w:line="360" w:lineRule="exact"/>
      <w:ind w:leftChars="500" w:left="700" w:hangingChars="200" w:hanging="200"/>
      <w:jc w:val="left"/>
    </w:pPr>
    <w:rPr>
      <w:rFonts w:ascii="標楷體" w:hAnsi="標楷體"/>
    </w:rPr>
  </w:style>
  <w:style w:type="paragraph" w:customStyle="1" w:styleId="affffffffffa">
    <w:name w:val="法規／次標"/>
    <w:autoRedefine/>
    <w:rsid w:val="00F64D21"/>
    <w:pPr>
      <w:jc w:val="both"/>
    </w:pPr>
    <w:rPr>
      <w:rFonts w:eastAsia="標楷體" w:hAnsi="標楷體"/>
      <w:b/>
      <w:color w:val="000000"/>
      <w:kern w:val="2"/>
      <w:sz w:val="28"/>
      <w:szCs w:val="28"/>
    </w:rPr>
  </w:style>
  <w:style w:type="paragraph" w:customStyle="1" w:styleId="affffffffffb">
    <w:name w:val="法標／表格內文"/>
    <w:autoRedefine/>
    <w:rsid w:val="006F081E"/>
    <w:pPr>
      <w:spacing w:line="280" w:lineRule="exact"/>
      <w:jc w:val="both"/>
    </w:pPr>
    <w:rPr>
      <w:rFonts w:ascii="標楷體" w:eastAsia="標楷體" w:hAnsi="標楷體"/>
      <w:sz w:val="22"/>
      <w:szCs w:val="22"/>
    </w:rPr>
  </w:style>
  <w:style w:type="paragraph" w:customStyle="1" w:styleId="affffffffffc">
    <w:name w:val="法規／第Ｘ條附表Ｘ　凸排"/>
    <w:basedOn w:val="aff6"/>
    <w:autoRedefine/>
    <w:rsid w:val="006F081E"/>
    <w:pPr>
      <w:spacing w:afterLines="50" w:line="240" w:lineRule="auto"/>
      <w:ind w:left="2018" w:hangingChars="720" w:hanging="2018"/>
      <w:jc w:val="both"/>
    </w:pPr>
    <w:rPr>
      <w:noProof/>
    </w:rPr>
  </w:style>
  <w:style w:type="paragraph" w:customStyle="1" w:styleId="affffffffffd">
    <w:name w:val="法規／未完待續"/>
    <w:basedOn w:val="Textbody"/>
    <w:autoRedefine/>
    <w:rsid w:val="007E6C24"/>
    <w:pPr>
      <w:jc w:val="right"/>
      <w:outlineLvl w:val="0"/>
    </w:pPr>
    <w:rPr>
      <w:rFonts w:ascii="標楷體" w:eastAsia="標楷體" w:hAnsi="標楷體"/>
    </w:rPr>
  </w:style>
  <w:style w:type="paragraph" w:customStyle="1" w:styleId="XXXX2">
    <w:name w:val="法規/XX部、XX部 令"/>
    <w:basedOn w:val="16"/>
    <w:autoRedefine/>
    <w:rsid w:val="00B67BDE"/>
    <w:pPr>
      <w:topLinePunct/>
      <w:spacing w:beforeLines="150"/>
    </w:pPr>
    <w:rPr>
      <w:sz w:val="28"/>
      <w:szCs w:val="28"/>
    </w:rPr>
  </w:style>
  <w:style w:type="paragraph" w:customStyle="1" w:styleId="affffffffffe">
    <w:name w:val="法規／發文日期"/>
    <w:basedOn w:val="affffc"/>
    <w:autoRedefine/>
    <w:rsid w:val="00FB77F9"/>
    <w:pPr>
      <w:spacing w:line="380" w:lineRule="exact"/>
      <w:ind w:left="1220" w:hanging="1220"/>
    </w:pPr>
  </w:style>
  <w:style w:type="paragraph" w:customStyle="1" w:styleId="afffffffffff">
    <w:name w:val="法規／修正"/>
    <w:basedOn w:val="affffc"/>
    <w:autoRedefine/>
    <w:rsid w:val="00FB77F9"/>
    <w:pPr>
      <w:spacing w:line="380" w:lineRule="exact"/>
      <w:ind w:left="732" w:hangingChars="300" w:hanging="732"/>
    </w:pPr>
  </w:style>
  <w:style w:type="paragraph" w:customStyle="1" w:styleId="afffffffffff0">
    <w:name w:val="法規／附修正"/>
    <w:basedOn w:val="affffc"/>
    <w:autoRedefine/>
    <w:rsid w:val="00FB77F9"/>
    <w:pPr>
      <w:spacing w:line="380" w:lineRule="exact"/>
      <w:ind w:leftChars="100" w:left="400" w:hangingChars="300" w:hanging="300"/>
    </w:pPr>
  </w:style>
  <w:style w:type="paragraph" w:customStyle="1" w:styleId="afffffffffff1">
    <w:name w:val="法規／部長大人"/>
    <w:basedOn w:val="a"/>
    <w:autoRedefine/>
    <w:rsid w:val="009E1DB0"/>
    <w:pPr>
      <w:topLinePunct/>
      <w:spacing w:beforeLines="150"/>
      <w:ind w:firstLine="0"/>
    </w:pPr>
    <w:rPr>
      <w:color w:val="000000"/>
    </w:rPr>
  </w:style>
  <w:style w:type="paragraph" w:customStyle="1" w:styleId="afffffffffff2">
    <w:name w:val="法規／法規總說明標題"/>
    <w:basedOn w:val="aff6"/>
    <w:autoRedefine/>
    <w:rsid w:val="00417451"/>
    <w:pPr>
      <w:spacing w:beforeLines="150" w:afterLines="50" w:line="240" w:lineRule="auto"/>
      <w:jc w:val="center"/>
    </w:pPr>
  </w:style>
  <w:style w:type="paragraph" w:customStyle="1" w:styleId="afffffffffff3">
    <w:name w:val="法規／總說明內文"/>
    <w:basedOn w:val="affffff7"/>
    <w:autoRedefine/>
    <w:rsid w:val="009E1DB0"/>
    <w:pPr>
      <w:spacing w:line="400" w:lineRule="exact"/>
      <w:ind w:left="0" w:firstLineChars="200" w:firstLine="480"/>
    </w:pPr>
    <w:rPr>
      <w:noProof/>
    </w:rPr>
  </w:style>
  <w:style w:type="paragraph" w:customStyle="1" w:styleId="afffffffffff4">
    <w:name w:val="法規／沿革"/>
    <w:basedOn w:val="26"/>
    <w:autoRedefine/>
    <w:rsid w:val="005578DB"/>
    <w:pPr>
      <w:spacing w:line="400" w:lineRule="exact"/>
      <w:ind w:left="400" w:hangingChars="200" w:hanging="400"/>
      <w:jc w:val="right"/>
    </w:pPr>
    <w:rPr>
      <w:rFonts w:hAnsi="標楷體"/>
      <w:sz w:val="20"/>
      <w:szCs w:val="20"/>
    </w:rPr>
  </w:style>
  <w:style w:type="paragraph" w:customStyle="1" w:styleId="afffffffffff5">
    <w:name w:val="附錄／日期"/>
    <w:basedOn w:val="a6"/>
    <w:autoRedefine/>
    <w:rsid w:val="005D48AA"/>
    <w:pPr>
      <w:spacing w:beforeLines="150" w:afterLines="50"/>
      <w:ind w:firstLine="0"/>
    </w:pPr>
    <w:rPr>
      <w:rFonts w:ascii="Times New Roman" w:eastAsia="標楷體" w:hAnsi="Times New Roman" w:cs="Times New Roman"/>
    </w:rPr>
  </w:style>
  <w:style w:type="paragraph" w:customStyle="1" w:styleId="afffffffffff6">
    <w:name w:val="附表／日期下內文"/>
    <w:basedOn w:val="a"/>
    <w:autoRedefine/>
    <w:rsid w:val="005578DB"/>
    <w:pPr>
      <w:snapToGrid w:val="0"/>
      <w:spacing w:line="240" w:lineRule="atLeast"/>
      <w:ind w:firstLineChars="202" w:firstLine="485"/>
    </w:pPr>
  </w:style>
  <w:style w:type="paragraph" w:customStyle="1" w:styleId="XXX">
    <w:name w:val="法規／第XX條附表X  凸排"/>
    <w:basedOn w:val="affffffffffc"/>
    <w:autoRedefine/>
    <w:rsid w:val="003C755B"/>
    <w:pPr>
      <w:spacing w:after="50"/>
      <w:ind w:left="820" w:hangingChars="820" w:hanging="820"/>
    </w:pPr>
  </w:style>
  <w:style w:type="paragraph" w:customStyle="1" w:styleId="afffffffffff7">
    <w:name w:val="政令／說明一、"/>
    <w:basedOn w:val="affffffffffe"/>
    <w:autoRedefine/>
    <w:rsid w:val="00C62288"/>
    <w:pPr>
      <w:ind w:left="1708" w:hangingChars="700" w:hanging="1708"/>
    </w:pPr>
  </w:style>
  <w:style w:type="paragraph" w:customStyle="1" w:styleId="afffffffffff8">
    <w:name w:val="政令／說明二、"/>
    <w:basedOn w:val="afffffffffff7"/>
    <w:autoRedefine/>
    <w:rsid w:val="00C62288"/>
    <w:pPr>
      <w:ind w:leftChars="500" w:left="700" w:hangingChars="200" w:hanging="200"/>
    </w:pPr>
  </w:style>
  <w:style w:type="paragraph" w:customStyle="1" w:styleId="afffffffffff9">
    <w:name w:val="圖"/>
    <w:autoRedefine/>
    <w:rsid w:val="004C00EC"/>
    <w:pPr>
      <w:spacing w:beforeLines="175"/>
      <w:jc w:val="center"/>
    </w:pPr>
    <w:rPr>
      <w:rFonts w:eastAsia="標楷體"/>
      <w:kern w:val="2"/>
      <w:sz w:val="24"/>
      <w:szCs w:val="24"/>
    </w:rPr>
  </w:style>
  <w:style w:type="paragraph" w:customStyle="1" w:styleId="afffffffffffa">
    <w:name w:val="法規／部長大人下一位"/>
    <w:basedOn w:val="afffffffffff1"/>
    <w:autoRedefine/>
    <w:rsid w:val="00417451"/>
    <w:pPr>
      <w:spacing w:beforeLines="100"/>
    </w:pPr>
  </w:style>
  <w:style w:type="paragraph" w:customStyle="1" w:styleId="afffffffffffb">
    <w:name w:val="本案依分層負責規定授權主管局長決行"/>
    <w:basedOn w:val="16"/>
    <w:autoRedefine/>
    <w:rsid w:val="00B22D9B"/>
    <w:pPr>
      <w:topLinePunct/>
      <w:spacing w:before="0" w:line="370" w:lineRule="exact"/>
      <w:jc w:val="right"/>
    </w:pPr>
    <w:rPr>
      <w:sz w:val="24"/>
      <w:szCs w:val="24"/>
    </w:rPr>
  </w:style>
  <w:style w:type="paragraph" w:customStyle="1" w:styleId="afffffffffffc">
    <w:name w:val="政令(一)"/>
    <w:basedOn w:val="afffffffffff8"/>
    <w:autoRedefine/>
    <w:rsid w:val="00AF513E"/>
    <w:pPr>
      <w:ind w:leftChars="700" w:left="2168" w:hanging="488"/>
    </w:pPr>
  </w:style>
  <w:style w:type="paragraph" w:customStyle="1" w:styleId="afffffffffffd">
    <w:name w:val="附錄／內文"/>
    <w:basedOn w:val="afffffffffff5"/>
    <w:autoRedefine/>
    <w:rsid w:val="005D48AA"/>
    <w:pPr>
      <w:spacing w:beforeLines="0" w:afterLines="0" w:line="240" w:lineRule="atLeast"/>
      <w:ind w:firstLineChars="200" w:firstLine="200"/>
    </w:pPr>
  </w:style>
  <w:style w:type="paragraph" w:customStyle="1" w:styleId="afffffffffffe">
    <w:name w:val="目錄／ＸＸＸ：下十一凸排"/>
    <w:basedOn w:val="XXXX1"/>
    <w:autoRedefine/>
    <w:qFormat/>
    <w:rsid w:val="0003473E"/>
    <w:pPr>
      <w:ind w:left="800" w:hangingChars="300" w:hanging="300"/>
    </w:pPr>
  </w:style>
  <w:style w:type="paragraph" w:customStyle="1" w:styleId="affffffffffff">
    <w:name w:val="第Ｎ條"/>
    <w:autoRedefine/>
    <w:qFormat/>
    <w:rsid w:val="000411C2"/>
    <w:pPr>
      <w:widowControl w:val="0"/>
      <w:spacing w:line="380" w:lineRule="exact"/>
      <w:ind w:left="1200" w:hangingChars="500" w:hanging="1200"/>
      <w:jc w:val="both"/>
    </w:pPr>
    <w:rPr>
      <w:rFonts w:eastAsia="標楷體"/>
      <w:kern w:val="2"/>
      <w:sz w:val="24"/>
      <w:szCs w:val="24"/>
    </w:rPr>
  </w:style>
  <w:style w:type="paragraph" w:customStyle="1" w:styleId="affffffffffff0">
    <w:name w:val="第Ｎ條下一、"/>
    <w:autoRedefine/>
    <w:qFormat/>
    <w:rsid w:val="00995E54"/>
    <w:pPr>
      <w:widowControl w:val="0"/>
      <w:overflowPunct w:val="0"/>
      <w:spacing w:line="380" w:lineRule="exact"/>
      <w:ind w:leftChars="700" w:left="2160" w:hangingChars="200" w:hanging="480"/>
      <w:jc w:val="both"/>
    </w:pPr>
    <w:rPr>
      <w:rFonts w:eastAsia="標楷體"/>
      <w:kern w:val="2"/>
      <w:sz w:val="24"/>
      <w:szCs w:val="24"/>
    </w:rPr>
  </w:style>
  <w:style w:type="paragraph" w:customStyle="1" w:styleId="affffffffffff1">
    <w:name w:val="第Ｎ下（一）"/>
    <w:basedOn w:val="affffffffffff0"/>
    <w:autoRedefine/>
    <w:qFormat/>
    <w:rsid w:val="00F02303"/>
    <w:pPr>
      <w:ind w:leftChars="900" w:left="2640"/>
    </w:pPr>
  </w:style>
  <w:style w:type="paragraph" w:customStyle="1" w:styleId="affffffffffff2">
    <w:name w:val="第Ｎ條內文"/>
    <w:basedOn w:val="affffffffffff0"/>
    <w:autoRedefine/>
    <w:qFormat/>
    <w:rsid w:val="00995E54"/>
    <w:pPr>
      <w:ind w:leftChars="500" w:left="500" w:firstLineChars="200" w:firstLine="200"/>
    </w:pPr>
  </w:style>
  <w:style w:type="paragraph" w:customStyle="1" w:styleId="affffffffffff3">
    <w:name w:val="行文機關"/>
    <w:basedOn w:val="a"/>
    <w:rsid w:val="001D1F58"/>
    <w:pPr>
      <w:snapToGrid w:val="0"/>
      <w:spacing w:line="240" w:lineRule="auto"/>
      <w:ind w:firstLine="0"/>
      <w:jc w:val="left"/>
    </w:pPr>
    <w:rPr>
      <w:sz w:val="32"/>
      <w:szCs w:val="20"/>
    </w:rPr>
  </w:style>
</w:styles>
</file>

<file path=word/webSettings.xml><?xml version="1.0" encoding="utf-8"?>
<w:webSettings xmlns:r="http://schemas.openxmlformats.org/officeDocument/2006/relationships" xmlns:w="http://schemas.openxmlformats.org/wordprocessingml/2006/main">
  <w:divs>
    <w:div w:id="65034848">
      <w:bodyDiv w:val="1"/>
      <w:marLeft w:val="0"/>
      <w:marRight w:val="0"/>
      <w:marTop w:val="0"/>
      <w:marBottom w:val="0"/>
      <w:divBdr>
        <w:top w:val="none" w:sz="0" w:space="0" w:color="auto"/>
        <w:left w:val="none" w:sz="0" w:space="0" w:color="auto"/>
        <w:bottom w:val="none" w:sz="0" w:space="0" w:color="auto"/>
        <w:right w:val="none" w:sz="0" w:space="0" w:color="auto"/>
      </w:divBdr>
    </w:div>
    <w:div w:id="80373055">
      <w:bodyDiv w:val="1"/>
      <w:marLeft w:val="0"/>
      <w:marRight w:val="0"/>
      <w:marTop w:val="0"/>
      <w:marBottom w:val="0"/>
      <w:divBdr>
        <w:top w:val="none" w:sz="0" w:space="0" w:color="auto"/>
        <w:left w:val="none" w:sz="0" w:space="0" w:color="auto"/>
        <w:bottom w:val="none" w:sz="0" w:space="0" w:color="auto"/>
        <w:right w:val="none" w:sz="0" w:space="0" w:color="auto"/>
      </w:divBdr>
    </w:div>
    <w:div w:id="207575874">
      <w:bodyDiv w:val="1"/>
      <w:marLeft w:val="0"/>
      <w:marRight w:val="0"/>
      <w:marTop w:val="0"/>
      <w:marBottom w:val="0"/>
      <w:divBdr>
        <w:top w:val="none" w:sz="0" w:space="0" w:color="auto"/>
        <w:left w:val="none" w:sz="0" w:space="0" w:color="auto"/>
        <w:bottom w:val="none" w:sz="0" w:space="0" w:color="auto"/>
        <w:right w:val="none" w:sz="0" w:space="0" w:color="auto"/>
      </w:divBdr>
    </w:div>
    <w:div w:id="263803462">
      <w:bodyDiv w:val="1"/>
      <w:marLeft w:val="0"/>
      <w:marRight w:val="0"/>
      <w:marTop w:val="0"/>
      <w:marBottom w:val="0"/>
      <w:divBdr>
        <w:top w:val="none" w:sz="0" w:space="0" w:color="auto"/>
        <w:left w:val="none" w:sz="0" w:space="0" w:color="auto"/>
        <w:bottom w:val="none" w:sz="0" w:space="0" w:color="auto"/>
        <w:right w:val="none" w:sz="0" w:space="0" w:color="auto"/>
      </w:divBdr>
    </w:div>
    <w:div w:id="433063966">
      <w:bodyDiv w:val="1"/>
      <w:marLeft w:val="0"/>
      <w:marRight w:val="0"/>
      <w:marTop w:val="0"/>
      <w:marBottom w:val="0"/>
      <w:divBdr>
        <w:top w:val="none" w:sz="0" w:space="0" w:color="auto"/>
        <w:left w:val="none" w:sz="0" w:space="0" w:color="auto"/>
        <w:bottom w:val="none" w:sz="0" w:space="0" w:color="auto"/>
        <w:right w:val="none" w:sz="0" w:space="0" w:color="auto"/>
      </w:divBdr>
    </w:div>
    <w:div w:id="490870068">
      <w:bodyDiv w:val="1"/>
      <w:marLeft w:val="0"/>
      <w:marRight w:val="0"/>
      <w:marTop w:val="0"/>
      <w:marBottom w:val="0"/>
      <w:divBdr>
        <w:top w:val="none" w:sz="0" w:space="0" w:color="auto"/>
        <w:left w:val="none" w:sz="0" w:space="0" w:color="auto"/>
        <w:bottom w:val="none" w:sz="0" w:space="0" w:color="auto"/>
        <w:right w:val="none" w:sz="0" w:space="0" w:color="auto"/>
      </w:divBdr>
    </w:div>
    <w:div w:id="523709600">
      <w:bodyDiv w:val="1"/>
      <w:marLeft w:val="0"/>
      <w:marRight w:val="0"/>
      <w:marTop w:val="0"/>
      <w:marBottom w:val="0"/>
      <w:divBdr>
        <w:top w:val="none" w:sz="0" w:space="0" w:color="auto"/>
        <w:left w:val="none" w:sz="0" w:space="0" w:color="auto"/>
        <w:bottom w:val="none" w:sz="0" w:space="0" w:color="auto"/>
        <w:right w:val="none" w:sz="0" w:space="0" w:color="auto"/>
      </w:divBdr>
    </w:div>
    <w:div w:id="543446428">
      <w:bodyDiv w:val="1"/>
      <w:marLeft w:val="0"/>
      <w:marRight w:val="0"/>
      <w:marTop w:val="0"/>
      <w:marBottom w:val="0"/>
      <w:divBdr>
        <w:top w:val="none" w:sz="0" w:space="0" w:color="auto"/>
        <w:left w:val="none" w:sz="0" w:space="0" w:color="auto"/>
        <w:bottom w:val="none" w:sz="0" w:space="0" w:color="auto"/>
        <w:right w:val="none" w:sz="0" w:space="0" w:color="auto"/>
      </w:divBdr>
    </w:div>
    <w:div w:id="694698928">
      <w:bodyDiv w:val="1"/>
      <w:marLeft w:val="0"/>
      <w:marRight w:val="0"/>
      <w:marTop w:val="0"/>
      <w:marBottom w:val="0"/>
      <w:divBdr>
        <w:top w:val="none" w:sz="0" w:space="0" w:color="auto"/>
        <w:left w:val="none" w:sz="0" w:space="0" w:color="auto"/>
        <w:bottom w:val="none" w:sz="0" w:space="0" w:color="auto"/>
        <w:right w:val="none" w:sz="0" w:space="0" w:color="auto"/>
      </w:divBdr>
    </w:div>
    <w:div w:id="752430141">
      <w:bodyDiv w:val="1"/>
      <w:marLeft w:val="0"/>
      <w:marRight w:val="0"/>
      <w:marTop w:val="0"/>
      <w:marBottom w:val="0"/>
      <w:divBdr>
        <w:top w:val="none" w:sz="0" w:space="0" w:color="auto"/>
        <w:left w:val="none" w:sz="0" w:space="0" w:color="auto"/>
        <w:bottom w:val="none" w:sz="0" w:space="0" w:color="auto"/>
        <w:right w:val="none" w:sz="0" w:space="0" w:color="auto"/>
      </w:divBdr>
    </w:div>
    <w:div w:id="782578684">
      <w:bodyDiv w:val="1"/>
      <w:marLeft w:val="0"/>
      <w:marRight w:val="0"/>
      <w:marTop w:val="0"/>
      <w:marBottom w:val="0"/>
      <w:divBdr>
        <w:top w:val="none" w:sz="0" w:space="0" w:color="auto"/>
        <w:left w:val="none" w:sz="0" w:space="0" w:color="auto"/>
        <w:bottom w:val="none" w:sz="0" w:space="0" w:color="auto"/>
        <w:right w:val="none" w:sz="0" w:space="0" w:color="auto"/>
      </w:divBdr>
    </w:div>
    <w:div w:id="824782391">
      <w:bodyDiv w:val="1"/>
      <w:marLeft w:val="0"/>
      <w:marRight w:val="0"/>
      <w:marTop w:val="0"/>
      <w:marBottom w:val="0"/>
      <w:divBdr>
        <w:top w:val="none" w:sz="0" w:space="0" w:color="auto"/>
        <w:left w:val="none" w:sz="0" w:space="0" w:color="auto"/>
        <w:bottom w:val="none" w:sz="0" w:space="0" w:color="auto"/>
        <w:right w:val="none" w:sz="0" w:space="0" w:color="auto"/>
      </w:divBdr>
    </w:div>
    <w:div w:id="883711339">
      <w:bodyDiv w:val="1"/>
      <w:marLeft w:val="0"/>
      <w:marRight w:val="0"/>
      <w:marTop w:val="0"/>
      <w:marBottom w:val="0"/>
      <w:divBdr>
        <w:top w:val="none" w:sz="0" w:space="0" w:color="auto"/>
        <w:left w:val="none" w:sz="0" w:space="0" w:color="auto"/>
        <w:bottom w:val="none" w:sz="0" w:space="0" w:color="auto"/>
        <w:right w:val="none" w:sz="0" w:space="0" w:color="auto"/>
      </w:divBdr>
    </w:div>
    <w:div w:id="930626329">
      <w:bodyDiv w:val="1"/>
      <w:marLeft w:val="0"/>
      <w:marRight w:val="0"/>
      <w:marTop w:val="0"/>
      <w:marBottom w:val="0"/>
      <w:divBdr>
        <w:top w:val="none" w:sz="0" w:space="0" w:color="auto"/>
        <w:left w:val="none" w:sz="0" w:space="0" w:color="auto"/>
        <w:bottom w:val="none" w:sz="0" w:space="0" w:color="auto"/>
        <w:right w:val="none" w:sz="0" w:space="0" w:color="auto"/>
      </w:divBdr>
    </w:div>
    <w:div w:id="994726121">
      <w:bodyDiv w:val="1"/>
      <w:marLeft w:val="0"/>
      <w:marRight w:val="0"/>
      <w:marTop w:val="0"/>
      <w:marBottom w:val="0"/>
      <w:divBdr>
        <w:top w:val="none" w:sz="0" w:space="0" w:color="auto"/>
        <w:left w:val="none" w:sz="0" w:space="0" w:color="auto"/>
        <w:bottom w:val="none" w:sz="0" w:space="0" w:color="auto"/>
        <w:right w:val="none" w:sz="0" w:space="0" w:color="auto"/>
      </w:divBdr>
    </w:div>
    <w:div w:id="1162966459">
      <w:bodyDiv w:val="1"/>
      <w:marLeft w:val="0"/>
      <w:marRight w:val="0"/>
      <w:marTop w:val="0"/>
      <w:marBottom w:val="0"/>
      <w:divBdr>
        <w:top w:val="none" w:sz="0" w:space="0" w:color="auto"/>
        <w:left w:val="none" w:sz="0" w:space="0" w:color="auto"/>
        <w:bottom w:val="none" w:sz="0" w:space="0" w:color="auto"/>
        <w:right w:val="none" w:sz="0" w:space="0" w:color="auto"/>
      </w:divBdr>
    </w:div>
    <w:div w:id="1311514864">
      <w:bodyDiv w:val="1"/>
      <w:marLeft w:val="0"/>
      <w:marRight w:val="0"/>
      <w:marTop w:val="0"/>
      <w:marBottom w:val="0"/>
      <w:divBdr>
        <w:top w:val="none" w:sz="0" w:space="0" w:color="auto"/>
        <w:left w:val="none" w:sz="0" w:space="0" w:color="auto"/>
        <w:bottom w:val="none" w:sz="0" w:space="0" w:color="auto"/>
        <w:right w:val="none" w:sz="0" w:space="0" w:color="auto"/>
      </w:divBdr>
    </w:div>
    <w:div w:id="1352561546">
      <w:bodyDiv w:val="1"/>
      <w:marLeft w:val="0"/>
      <w:marRight w:val="0"/>
      <w:marTop w:val="0"/>
      <w:marBottom w:val="0"/>
      <w:divBdr>
        <w:top w:val="none" w:sz="0" w:space="0" w:color="auto"/>
        <w:left w:val="none" w:sz="0" w:space="0" w:color="auto"/>
        <w:bottom w:val="none" w:sz="0" w:space="0" w:color="auto"/>
        <w:right w:val="none" w:sz="0" w:space="0" w:color="auto"/>
      </w:divBdr>
    </w:div>
    <w:div w:id="1396733404">
      <w:bodyDiv w:val="1"/>
      <w:marLeft w:val="0"/>
      <w:marRight w:val="0"/>
      <w:marTop w:val="0"/>
      <w:marBottom w:val="0"/>
      <w:divBdr>
        <w:top w:val="none" w:sz="0" w:space="0" w:color="auto"/>
        <w:left w:val="none" w:sz="0" w:space="0" w:color="auto"/>
        <w:bottom w:val="none" w:sz="0" w:space="0" w:color="auto"/>
        <w:right w:val="none" w:sz="0" w:space="0" w:color="auto"/>
      </w:divBdr>
    </w:div>
    <w:div w:id="1434864613">
      <w:bodyDiv w:val="1"/>
      <w:marLeft w:val="0"/>
      <w:marRight w:val="0"/>
      <w:marTop w:val="0"/>
      <w:marBottom w:val="0"/>
      <w:divBdr>
        <w:top w:val="none" w:sz="0" w:space="0" w:color="auto"/>
        <w:left w:val="none" w:sz="0" w:space="0" w:color="auto"/>
        <w:bottom w:val="none" w:sz="0" w:space="0" w:color="auto"/>
        <w:right w:val="none" w:sz="0" w:space="0" w:color="auto"/>
      </w:divBdr>
    </w:div>
    <w:div w:id="1480147385">
      <w:bodyDiv w:val="1"/>
      <w:marLeft w:val="0"/>
      <w:marRight w:val="0"/>
      <w:marTop w:val="0"/>
      <w:marBottom w:val="0"/>
      <w:divBdr>
        <w:top w:val="none" w:sz="0" w:space="0" w:color="auto"/>
        <w:left w:val="none" w:sz="0" w:space="0" w:color="auto"/>
        <w:bottom w:val="none" w:sz="0" w:space="0" w:color="auto"/>
        <w:right w:val="none" w:sz="0" w:space="0" w:color="auto"/>
      </w:divBdr>
    </w:div>
    <w:div w:id="1541357268">
      <w:bodyDiv w:val="1"/>
      <w:marLeft w:val="0"/>
      <w:marRight w:val="0"/>
      <w:marTop w:val="0"/>
      <w:marBottom w:val="0"/>
      <w:divBdr>
        <w:top w:val="none" w:sz="0" w:space="0" w:color="auto"/>
        <w:left w:val="none" w:sz="0" w:space="0" w:color="auto"/>
        <w:bottom w:val="none" w:sz="0" w:space="0" w:color="auto"/>
        <w:right w:val="none" w:sz="0" w:space="0" w:color="auto"/>
      </w:divBdr>
    </w:div>
    <w:div w:id="1708676455">
      <w:bodyDiv w:val="1"/>
      <w:marLeft w:val="0"/>
      <w:marRight w:val="0"/>
      <w:marTop w:val="0"/>
      <w:marBottom w:val="0"/>
      <w:divBdr>
        <w:top w:val="none" w:sz="0" w:space="0" w:color="auto"/>
        <w:left w:val="none" w:sz="0" w:space="0" w:color="auto"/>
        <w:bottom w:val="none" w:sz="0" w:space="0" w:color="auto"/>
        <w:right w:val="none" w:sz="0" w:space="0" w:color="auto"/>
      </w:divBdr>
    </w:div>
    <w:div w:id="1732774292">
      <w:bodyDiv w:val="1"/>
      <w:marLeft w:val="0"/>
      <w:marRight w:val="0"/>
      <w:marTop w:val="0"/>
      <w:marBottom w:val="0"/>
      <w:divBdr>
        <w:top w:val="none" w:sz="0" w:space="0" w:color="auto"/>
        <w:left w:val="none" w:sz="0" w:space="0" w:color="auto"/>
        <w:bottom w:val="none" w:sz="0" w:space="0" w:color="auto"/>
        <w:right w:val="none" w:sz="0" w:space="0" w:color="auto"/>
      </w:divBdr>
    </w:div>
    <w:div w:id="1788768720">
      <w:bodyDiv w:val="1"/>
      <w:marLeft w:val="0"/>
      <w:marRight w:val="0"/>
      <w:marTop w:val="0"/>
      <w:marBottom w:val="0"/>
      <w:divBdr>
        <w:top w:val="none" w:sz="0" w:space="0" w:color="auto"/>
        <w:left w:val="none" w:sz="0" w:space="0" w:color="auto"/>
        <w:bottom w:val="none" w:sz="0" w:space="0" w:color="auto"/>
        <w:right w:val="none" w:sz="0" w:space="0" w:color="auto"/>
      </w:divBdr>
    </w:div>
    <w:div w:id="1804809789">
      <w:bodyDiv w:val="1"/>
      <w:marLeft w:val="0"/>
      <w:marRight w:val="0"/>
      <w:marTop w:val="0"/>
      <w:marBottom w:val="0"/>
      <w:divBdr>
        <w:top w:val="none" w:sz="0" w:space="0" w:color="auto"/>
        <w:left w:val="none" w:sz="0" w:space="0" w:color="auto"/>
        <w:bottom w:val="none" w:sz="0" w:space="0" w:color="auto"/>
        <w:right w:val="none" w:sz="0" w:space="0" w:color="auto"/>
      </w:divBdr>
    </w:div>
    <w:div w:id="1871723946">
      <w:bodyDiv w:val="1"/>
      <w:marLeft w:val="0"/>
      <w:marRight w:val="0"/>
      <w:marTop w:val="0"/>
      <w:marBottom w:val="0"/>
      <w:divBdr>
        <w:top w:val="none" w:sz="0" w:space="0" w:color="auto"/>
        <w:left w:val="none" w:sz="0" w:space="0" w:color="auto"/>
        <w:bottom w:val="none" w:sz="0" w:space="0" w:color="auto"/>
        <w:right w:val="none" w:sz="0" w:space="0" w:color="auto"/>
      </w:divBdr>
    </w:div>
    <w:div w:id="1901943383">
      <w:bodyDiv w:val="1"/>
      <w:marLeft w:val="0"/>
      <w:marRight w:val="0"/>
      <w:marTop w:val="0"/>
      <w:marBottom w:val="0"/>
      <w:divBdr>
        <w:top w:val="none" w:sz="0" w:space="0" w:color="auto"/>
        <w:left w:val="none" w:sz="0" w:space="0" w:color="auto"/>
        <w:bottom w:val="none" w:sz="0" w:space="0" w:color="auto"/>
        <w:right w:val="none" w:sz="0" w:space="0" w:color="auto"/>
      </w:divBdr>
    </w:div>
    <w:div w:id="1965043175">
      <w:bodyDiv w:val="1"/>
      <w:marLeft w:val="0"/>
      <w:marRight w:val="0"/>
      <w:marTop w:val="0"/>
      <w:marBottom w:val="0"/>
      <w:divBdr>
        <w:top w:val="none" w:sz="0" w:space="0" w:color="auto"/>
        <w:left w:val="none" w:sz="0" w:space="0" w:color="auto"/>
        <w:bottom w:val="none" w:sz="0" w:space="0" w:color="auto"/>
        <w:right w:val="none" w:sz="0" w:space="0" w:color="auto"/>
      </w:divBdr>
    </w:div>
    <w:div w:id="1993413245">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 w:id="2068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93</Pages>
  <Words>8378</Words>
  <Characters>47760</Characters>
  <Application>Microsoft Office Word</Application>
  <DocSecurity>0</DocSecurity>
  <Lines>398</Lines>
  <Paragraphs>112</Paragraphs>
  <ScaleCrop>false</ScaleCrop>
  <Company/>
  <LinksUpToDate>false</LinksUpToDate>
  <CharactersWithSpaces>56026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jia-wen</cp:lastModifiedBy>
  <cp:revision>19</cp:revision>
  <cp:lastPrinted>2018-03-13T02:29:00Z</cp:lastPrinted>
  <dcterms:created xsi:type="dcterms:W3CDTF">2018-09-25T07:48:00Z</dcterms:created>
  <dcterms:modified xsi:type="dcterms:W3CDTF">2018-10-05T03:19:00Z</dcterms:modified>
</cp:coreProperties>
</file>